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B14EC1">
            <w:pPr>
              <w:pStyle w:val="xLedtext"/>
              <w:rPr>
                <w:noProof/>
              </w:rPr>
            </w:pPr>
            <w:bookmarkStart w:id="0" w:name="_top"/>
            <w:bookmarkEnd w:id="0"/>
            <w:r>
              <w:rPr>
                <w:noProof/>
                <w:lang w:val="sv-FI" w:eastAsia="sv-FI"/>
              </w:rPr>
              <w:drawing>
                <wp:inline distT="0" distB="0" distL="0" distR="0" wp14:anchorId="7BB6E4CE">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80" w:type="dxa"/>
            <w:gridSpan w:val="3"/>
            <w:vAlign w:val="bottom"/>
          </w:tcPr>
          <w:p w:rsidR="000B3F00" w:rsidRDefault="00B14EC1">
            <w:pPr>
              <w:pStyle w:val="xMellanrum"/>
            </w:pPr>
            <w:r>
              <w:rPr>
                <w:noProof/>
                <w:lang w:val="sv-FI" w:eastAsia="sv-FI"/>
              </w:rPr>
              <w:drawing>
                <wp:inline distT="0" distB="0" distL="0" distR="0" wp14:anchorId="7AC2CCFE">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AB4958" w:rsidP="00552E06">
            <w:pPr>
              <w:pStyle w:val="xDokTypNr"/>
            </w:pPr>
            <w:r>
              <w:t>ANSLUTNINGSMOTION</w:t>
            </w:r>
            <w:r w:rsidR="00BB6C80">
              <w:t xml:space="preserve"> nr 1/2018-2019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AB4958">
            <w:pPr>
              <w:pStyle w:val="xAvsandare2"/>
            </w:pPr>
            <w:r>
              <w:t>Axel Jonsson</w:t>
            </w:r>
            <w:r w:rsidR="008A6521">
              <w:t xml:space="preserve"> m.fl.</w:t>
            </w:r>
          </w:p>
        </w:tc>
        <w:tc>
          <w:tcPr>
            <w:tcW w:w="1204" w:type="dxa"/>
            <w:vAlign w:val="center"/>
          </w:tcPr>
          <w:p w:rsidR="000B3F00" w:rsidRDefault="00962677" w:rsidP="0012085E">
            <w:pPr>
              <w:pStyle w:val="xDatum1"/>
            </w:pPr>
            <w:r w:rsidRPr="00962677">
              <w:t>2018-1</w:t>
            </w:r>
            <w:r w:rsidR="00AB4958">
              <w:t>2</w:t>
            </w:r>
            <w:r w:rsidRPr="00962677">
              <w:t>-0</w:t>
            </w:r>
            <w:r w:rsidR="00AB4958">
              <w:t>4</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AB4958" w:rsidRDefault="00AB4958" w:rsidP="002A65D6">
      <w:pPr>
        <w:pStyle w:val="ArendeRubrik"/>
        <w:rPr>
          <w:shd w:val="clear" w:color="auto" w:fill="FFFFFF"/>
        </w:rPr>
      </w:pPr>
      <w:r w:rsidRPr="00AB4958">
        <w:rPr>
          <w:shd w:val="clear" w:color="auto" w:fill="FFFFFF"/>
        </w:rPr>
        <w:t xml:space="preserve">Införande av ett arbets- och pensionsinkomstavdrag </w:t>
      </w:r>
    </w:p>
    <w:p w:rsidR="00AB4958" w:rsidRDefault="00AB4958" w:rsidP="00AB4958">
      <w:pPr>
        <w:pStyle w:val="Rubrikmellanrum"/>
      </w:pPr>
    </w:p>
    <w:p w:rsidR="00AB4958" w:rsidRPr="00AB4958" w:rsidRDefault="00AB4958" w:rsidP="00AB4958">
      <w:pPr>
        <w:pStyle w:val="ANormal"/>
      </w:pPr>
      <w:r>
        <w:tab/>
        <w:t>Landskapsregeringens lagförslag nr 5/2018-19</w:t>
      </w:r>
    </w:p>
    <w:p w:rsidR="00AB4958" w:rsidRDefault="00AB4958" w:rsidP="00AB4958">
      <w:pPr>
        <w:pStyle w:val="ANormal"/>
        <w:rPr>
          <w:shd w:val="clear" w:color="auto" w:fill="FFFFFF"/>
        </w:rPr>
      </w:pPr>
    </w:p>
    <w:p w:rsidR="00AB4958" w:rsidRDefault="00AB4958" w:rsidP="00AB4958">
      <w:pPr>
        <w:pStyle w:val="ANormal"/>
        <w:rPr>
          <w:shd w:val="clear" w:color="auto" w:fill="FFFFFF"/>
        </w:rPr>
      </w:pPr>
    </w:p>
    <w:p w:rsidR="00AB4958" w:rsidRDefault="00AB4958" w:rsidP="002A65D6">
      <w:pPr>
        <w:pStyle w:val="ANormal"/>
        <w:rPr>
          <w:shd w:val="clear" w:color="auto" w:fill="FFFFFF"/>
        </w:rPr>
      </w:pPr>
      <w:r>
        <w:rPr>
          <w:shd w:val="clear" w:color="auto" w:fill="FFFFFF"/>
        </w:rPr>
        <w:t>MOTIVERING</w:t>
      </w:r>
      <w:r>
        <w:rPr>
          <w:shd w:val="clear" w:color="auto" w:fill="FFFFFF"/>
        </w:rPr>
        <w:br/>
      </w:r>
    </w:p>
    <w:p w:rsidR="00AB4958" w:rsidRDefault="00AB4958" w:rsidP="002A65D6">
      <w:pPr>
        <w:pStyle w:val="ANormal"/>
        <w:rPr>
          <w:shd w:val="clear" w:color="auto" w:fill="FFFFFF"/>
        </w:rPr>
      </w:pPr>
      <w:r>
        <w:rPr>
          <w:shd w:val="clear" w:color="auto" w:fill="FFFFFF"/>
        </w:rPr>
        <w:tab/>
        <w:t>Regeringen föreslår att inkomstgränsen för arbets- och pensionsi</w:t>
      </w:r>
      <w:r>
        <w:rPr>
          <w:shd w:val="clear" w:color="auto" w:fill="FFFFFF"/>
        </w:rPr>
        <w:t>n</w:t>
      </w:r>
      <w:r>
        <w:rPr>
          <w:shd w:val="clear" w:color="auto" w:fill="FFFFFF"/>
        </w:rPr>
        <w:t>komstavdraget i kommunalbeskattningen höjs från 35 000 till 55 000 euro till en totalkostnad om 1,8 miljoner euro. En skattelättnad som riktas till den breda allmänheten med medelstora inkomster.</w:t>
      </w:r>
    </w:p>
    <w:p w:rsidR="00AB4958" w:rsidRPr="00AB4958" w:rsidRDefault="00AB4958" w:rsidP="002A65D6">
      <w:pPr>
        <w:pStyle w:val="ANormal"/>
      </w:pPr>
      <w:r>
        <w:rPr>
          <w:shd w:val="clear" w:color="auto" w:fill="FFFFFF"/>
        </w:rPr>
        <w:tab/>
        <w:t xml:space="preserve">Samtidigt lever mer än varannan ensamboende kvinna på Åland över 85 år under fattigdomsgränsen, visar </w:t>
      </w:r>
      <w:proofErr w:type="spellStart"/>
      <w:r w:rsidRPr="00AB4958">
        <w:rPr>
          <w:shd w:val="clear" w:color="auto" w:fill="FFFFFF"/>
        </w:rPr>
        <w:t>ÅSUB:s</w:t>
      </w:r>
      <w:proofErr w:type="spellEnd"/>
      <w:r w:rsidRPr="00AB4958">
        <w:rPr>
          <w:shd w:val="clear" w:color="auto" w:fill="FFFFFF"/>
        </w:rPr>
        <w:t xml:space="preserve"> färska utredning </w:t>
      </w:r>
      <w:r>
        <w:rPr>
          <w:shd w:val="clear" w:color="auto" w:fill="FFFFFF"/>
        </w:rPr>
        <w:t>”E</w:t>
      </w:r>
      <w:r w:rsidRPr="00AB4958">
        <w:rPr>
          <w:shd w:val="clear" w:color="auto" w:fill="FFFFFF"/>
        </w:rPr>
        <w:t>konomisk utsatthet och social trygghet</w:t>
      </w:r>
      <w:r>
        <w:rPr>
          <w:shd w:val="clear" w:color="auto" w:fill="FFFFFF"/>
        </w:rPr>
        <w:t xml:space="preserve">” (2018:6). Det är en alarmerande situation, ovärdig ett nordiskt välfärdssamhälle som Åland. </w:t>
      </w:r>
      <w:r>
        <w:t>Även om situationen är värst bland de allra äldsta är problematiken påtaglig för alla över 65. Fler än var femte person i pensionsåldern lever under fattigdomsgränsen, en t</w:t>
      </w:r>
      <w:r>
        <w:t>o</w:t>
      </w:r>
      <w:r>
        <w:t xml:space="preserve">tal årsinkomst som understiger </w:t>
      </w:r>
      <w:r>
        <w:rPr>
          <w:shd w:val="clear" w:color="auto" w:fill="FFFFFF"/>
        </w:rPr>
        <w:t xml:space="preserve">15 257 euro. Enligt </w:t>
      </w:r>
      <w:proofErr w:type="spellStart"/>
      <w:r>
        <w:rPr>
          <w:shd w:val="clear" w:color="auto" w:fill="FFFFFF"/>
        </w:rPr>
        <w:t>ÅSUB:s</w:t>
      </w:r>
      <w:proofErr w:type="spellEnd"/>
      <w:r>
        <w:rPr>
          <w:shd w:val="clear" w:color="auto" w:fill="FFFFFF"/>
        </w:rPr>
        <w:t xml:space="preserve"> rapport ”I</w:t>
      </w:r>
      <w:r>
        <w:rPr>
          <w:shd w:val="clear" w:color="auto" w:fill="FFFFFF"/>
        </w:rPr>
        <w:t>n</w:t>
      </w:r>
      <w:r>
        <w:rPr>
          <w:shd w:val="clear" w:color="auto" w:fill="FFFFFF"/>
        </w:rPr>
        <w:t>komstfördelning och välfärd 2017” (2017:6) rörde det sig om 418 personer över 65 år som var ekonomiskt utsatta år 2015.</w:t>
      </w:r>
    </w:p>
    <w:p w:rsidR="00AB4958" w:rsidRPr="00AB4958" w:rsidRDefault="00AB4958" w:rsidP="002A65D6">
      <w:pPr>
        <w:pStyle w:val="ANormal"/>
        <w:rPr>
          <w:color w:val="555555"/>
          <w:shd w:val="clear" w:color="auto" w:fill="FFFFFF"/>
        </w:rPr>
      </w:pPr>
      <w:r>
        <w:tab/>
        <w:t>Ålands största jämställdhetsproblem finns därmed idag hos våra äldsta.</w:t>
      </w:r>
      <w:r>
        <w:rPr>
          <w:rStyle w:val="apple-converted-space"/>
          <w:color w:val="555555"/>
        </w:rPr>
        <w:t> </w:t>
      </w:r>
      <w:r>
        <w:rPr>
          <w:shd w:val="clear" w:color="auto" w:fill="FFFFFF"/>
        </w:rPr>
        <w:t>Bland 80-åringar och äldre är var tionde (10,9 %) ekonomiskt utsatt enligt</w:t>
      </w:r>
      <w:r>
        <w:rPr>
          <w:rStyle w:val="apple-converted-space"/>
          <w:color w:val="555555"/>
          <w:shd w:val="clear" w:color="auto" w:fill="FFFFFF"/>
        </w:rPr>
        <w:t> </w:t>
      </w:r>
      <w:proofErr w:type="spellStart"/>
      <w:r>
        <w:t>ÅSUB:s</w:t>
      </w:r>
      <w:proofErr w:type="spellEnd"/>
      <w:r>
        <w:t xml:space="preserve"> rapport ”De äldres delaktighet på Åland (2017:4)</w:t>
      </w:r>
      <w:r>
        <w:rPr>
          <w:shd w:val="clear" w:color="auto" w:fill="FFFFFF"/>
        </w:rPr>
        <w:t>. Kvinno</w:t>
      </w:r>
      <w:r>
        <w:rPr>
          <w:shd w:val="clear" w:color="auto" w:fill="FFFFFF"/>
        </w:rPr>
        <w:t>r</w:t>
      </w:r>
      <w:r>
        <w:rPr>
          <w:shd w:val="clear" w:color="auto" w:fill="FFFFFF"/>
        </w:rPr>
        <w:t xml:space="preserve">nas utsatthet ökar tydligt efter att de fyllt 80 år. Mer än var </w:t>
      </w:r>
      <w:proofErr w:type="gramStart"/>
      <w:r>
        <w:rPr>
          <w:shd w:val="clear" w:color="auto" w:fill="FFFFFF"/>
        </w:rPr>
        <w:t>sjunde  (15</w:t>
      </w:r>
      <w:proofErr w:type="gramEnd"/>
      <w:r>
        <w:rPr>
          <w:shd w:val="clear" w:color="auto" w:fill="FFFFFF"/>
        </w:rPr>
        <w:t>,3 %) av kvinna jämför med var tjugonde (5,2 %) man som fyllt 80 år är ekon</w:t>
      </w:r>
      <w:r>
        <w:rPr>
          <w:shd w:val="clear" w:color="auto" w:fill="FFFFFF"/>
        </w:rPr>
        <w:t>o</w:t>
      </w:r>
      <w:r>
        <w:rPr>
          <w:shd w:val="clear" w:color="auto" w:fill="FFFFFF"/>
        </w:rPr>
        <w:t>miskt utsatt. Av regeringens förslag till budget för år 2019 framgår i jä</w:t>
      </w:r>
      <w:r>
        <w:rPr>
          <w:shd w:val="clear" w:color="auto" w:fill="FFFFFF"/>
        </w:rPr>
        <w:t>m</w:t>
      </w:r>
      <w:r>
        <w:rPr>
          <w:shd w:val="clear" w:color="auto" w:fill="FFFFFF"/>
        </w:rPr>
        <w:t>ställdhetsbilagan dessutom att betydligt fler äldre kvinnor bor ensamma och därmed generellt sett har högre levnadskostnader än män i samma ålder</w:t>
      </w:r>
      <w:r>
        <w:rPr>
          <w:rStyle w:val="apple-converted-space"/>
          <w:color w:val="555555"/>
          <w:shd w:val="clear" w:color="auto" w:fill="FFFFFF"/>
        </w:rPr>
        <w:t>.</w:t>
      </w:r>
    </w:p>
    <w:p w:rsidR="00AB4958" w:rsidRDefault="00AB4958" w:rsidP="002A65D6">
      <w:pPr>
        <w:pStyle w:val="ANormal"/>
        <w:rPr>
          <w:shd w:val="clear" w:color="auto" w:fill="FFFFFF"/>
        </w:rPr>
      </w:pPr>
      <w:r>
        <w:rPr>
          <w:shd w:val="clear" w:color="auto" w:fill="FFFFFF"/>
        </w:rPr>
        <w:t>     Av såväl socialpolitiska som jämställdhetspolitiska skäl borde beskat</w:t>
      </w:r>
      <w:r>
        <w:rPr>
          <w:shd w:val="clear" w:color="auto" w:fill="FFFFFF"/>
        </w:rPr>
        <w:t>t</w:t>
      </w:r>
      <w:r>
        <w:rPr>
          <w:shd w:val="clear" w:color="auto" w:fill="FFFFFF"/>
        </w:rPr>
        <w:t>ningen av pensioner därmed anpassas så att låga pensionsinkomster be</w:t>
      </w:r>
      <w:r>
        <w:rPr>
          <w:shd w:val="clear" w:color="auto" w:fill="FFFFFF"/>
        </w:rPr>
        <w:t>s</w:t>
      </w:r>
      <w:r>
        <w:rPr>
          <w:shd w:val="clear" w:color="auto" w:fill="FFFFFF"/>
        </w:rPr>
        <w:t xml:space="preserve">kattas ännu lindrigare än idag. </w:t>
      </w:r>
      <w:proofErr w:type="spellStart"/>
      <w:r>
        <w:rPr>
          <w:shd w:val="clear" w:color="auto" w:fill="FFFFFF"/>
        </w:rPr>
        <w:t>ÅSUB:s</w:t>
      </w:r>
      <w:proofErr w:type="spellEnd"/>
      <w:r>
        <w:rPr>
          <w:shd w:val="clear" w:color="auto" w:fill="FFFFFF"/>
        </w:rPr>
        <w:t xml:space="preserve"> rapport (2017:4) visar nämligen att den främsta inkomstformen bland de äldre är pensionsinkomst.</w:t>
      </w:r>
    </w:p>
    <w:p w:rsidR="00AB4958" w:rsidRDefault="00AB4958" w:rsidP="002A65D6">
      <w:pPr>
        <w:pStyle w:val="ANormal"/>
        <w:rPr>
          <w:shd w:val="clear" w:color="auto" w:fill="FFFFFF"/>
        </w:rPr>
      </w:pPr>
      <w:r>
        <w:rPr>
          <w:shd w:val="clear" w:color="auto" w:fill="FFFFFF"/>
        </w:rPr>
        <w:tab/>
        <w:t>Idag straffbeskattas låga pensionsinkomster i jämförelse med lönei</w:t>
      </w:r>
      <w:r>
        <w:rPr>
          <w:shd w:val="clear" w:color="auto" w:fill="FFFFFF"/>
        </w:rPr>
        <w:t>n</w:t>
      </w:r>
      <w:r>
        <w:rPr>
          <w:shd w:val="clear" w:color="auto" w:fill="FFFFFF"/>
        </w:rPr>
        <w:t>komster. En pensionär med pensionsinkomster motsvarande fattigdom</w:t>
      </w:r>
      <w:r>
        <w:rPr>
          <w:shd w:val="clear" w:color="auto" w:fill="FFFFFF"/>
        </w:rPr>
        <w:t>s</w:t>
      </w:r>
      <w:r>
        <w:rPr>
          <w:shd w:val="clear" w:color="auto" w:fill="FFFFFF"/>
        </w:rPr>
        <w:t xml:space="preserve">gränsen, 15 527 euro, betalar närmare 1200 euro mera i skatt jämfört med en person som har motsvarande löneinkomster. </w:t>
      </w:r>
    </w:p>
    <w:p w:rsidR="00AB4958" w:rsidRDefault="00AB4958" w:rsidP="002A65D6">
      <w:pPr>
        <w:pStyle w:val="ANormal"/>
        <w:rPr>
          <w:shd w:val="clear" w:color="auto" w:fill="FFFFFF"/>
        </w:rPr>
      </w:pPr>
      <w:r>
        <w:rPr>
          <w:shd w:val="clear" w:color="auto" w:fill="FFFFFF"/>
        </w:rPr>
        <w:tab/>
        <w:t>Ett effektivt sätt att höja ekonomiskt utsatta kvinnors standard är således att ändra beskattningen av låga pensioner. Eftersom de med lägst inkomster aldrig når upp till brytpunkten för statlig skatt på sina pensionsinkomster regleras deras beskattning helt och hållet av den kommunala skattelagstif</w:t>
      </w:r>
      <w:r>
        <w:rPr>
          <w:shd w:val="clear" w:color="auto" w:fill="FFFFFF"/>
        </w:rPr>
        <w:t>t</w:t>
      </w:r>
      <w:r>
        <w:rPr>
          <w:shd w:val="clear" w:color="auto" w:fill="FFFFFF"/>
        </w:rPr>
        <w:t>ningen, vilken i sin helhet faller inom ramen för Ålands nuvarande skatt</w:t>
      </w:r>
      <w:r>
        <w:rPr>
          <w:shd w:val="clear" w:color="auto" w:fill="FFFFFF"/>
        </w:rPr>
        <w:t>e</w:t>
      </w:r>
      <w:r>
        <w:rPr>
          <w:shd w:val="clear" w:color="auto" w:fill="FFFFFF"/>
        </w:rPr>
        <w:t>behörighet.</w:t>
      </w:r>
      <w:r>
        <w:rPr>
          <w:shd w:val="clear" w:color="auto" w:fill="FFFFFF"/>
        </w:rPr>
        <w:br/>
      </w:r>
      <w:r>
        <w:rPr>
          <w:shd w:val="clear" w:color="auto" w:fill="FFFFFF"/>
        </w:rPr>
        <w:tab/>
        <w:t>Således föreslås att avdraget utvecklas så att pensionsinkomsterna a</w:t>
      </w:r>
      <w:r>
        <w:rPr>
          <w:shd w:val="clear" w:color="auto" w:fill="FFFFFF"/>
        </w:rPr>
        <w:t>v</w:t>
      </w:r>
      <w:r>
        <w:rPr>
          <w:shd w:val="clear" w:color="auto" w:fill="FFFFFF"/>
        </w:rPr>
        <w:t>dras i sin helhet för dem som har totala förvärvsinkomster upp till och med 15 000 euro. Maximitaket om 100 euro föreslås inte gälla till denna del.</w:t>
      </w:r>
    </w:p>
    <w:p w:rsidR="00AB4958" w:rsidRDefault="00AB4958" w:rsidP="002A65D6">
      <w:pPr>
        <w:pStyle w:val="ANormal"/>
        <w:rPr>
          <w:shd w:val="clear" w:color="auto" w:fill="FFFFFF"/>
        </w:rPr>
      </w:pPr>
      <w:r>
        <w:rPr>
          <w:shd w:val="clear" w:color="auto" w:fill="FFFFFF"/>
        </w:rPr>
        <w:lastRenderedPageBreak/>
        <w:tab/>
        <w:t>Det välmående Åland har råd att ge framför allt sina ekonomiskt utsatta äldre kvinnor en drägligare tillvaro.</w:t>
      </w:r>
    </w:p>
    <w:p w:rsidR="007F4AF9" w:rsidRPr="00AB4958" w:rsidRDefault="00AB4958" w:rsidP="00AB4958">
      <w:pPr>
        <w:pStyle w:val="ANormal"/>
      </w:pPr>
      <w:r>
        <w:rPr>
          <w:shd w:val="clear" w:color="auto" w:fill="FFFFFF"/>
        </w:rPr>
        <w:tab/>
      </w:r>
    </w:p>
    <w:p w:rsidR="007F4AF9" w:rsidRDefault="007F4AF9">
      <w:pPr>
        <w:pStyle w:val="ANormal"/>
      </w:pPr>
    </w:p>
    <w:p w:rsidR="00AB4958" w:rsidRDefault="007F4AF9">
      <w:pPr>
        <w:pStyle w:val="ANormal"/>
      </w:pPr>
      <w:r>
        <w:t>Med hänvisning till det ovanstående föreslår vi</w:t>
      </w:r>
    </w:p>
    <w:p w:rsidR="000B3F00" w:rsidRDefault="00BA6D77">
      <w:pPr>
        <w:pStyle w:val="ANormal"/>
      </w:pPr>
      <w:r>
        <w:tab/>
      </w:r>
    </w:p>
    <w:p w:rsidR="00920473" w:rsidRDefault="00920473" w:rsidP="00920473">
      <w:pPr>
        <w:pStyle w:val="ANormal"/>
      </w:pPr>
    </w:p>
    <w:p w:rsidR="008A6521" w:rsidRDefault="00920473" w:rsidP="007F4AF9">
      <w:pPr>
        <w:pStyle w:val="Klam"/>
      </w:pPr>
      <w:r w:rsidRPr="00920473">
        <w:t>a</w:t>
      </w:r>
      <w:r w:rsidR="008A6521" w:rsidRPr="00920473">
        <w:t xml:space="preserve">tt lagtinget antar </w:t>
      </w:r>
      <w:r w:rsidR="00AB4958">
        <w:t>lagförslaget</w:t>
      </w:r>
      <w:r w:rsidR="008A6521" w:rsidRPr="00920473">
        <w:t xml:space="preserve"> i följande lydelse:</w:t>
      </w:r>
    </w:p>
    <w:p w:rsidR="007F4AF9" w:rsidRPr="00920473" w:rsidRDefault="007F4AF9" w:rsidP="00920473">
      <w:pPr>
        <w:pStyle w:val="ANormal"/>
      </w:pPr>
    </w:p>
    <w:p w:rsidR="008A6521" w:rsidRDefault="008A6521" w:rsidP="00280A70">
      <w:pPr>
        <w:pStyle w:val="laghuvrubr0"/>
        <w:jc w:val="center"/>
        <w:rPr>
          <w:b/>
          <w:bCs/>
          <w:color w:val="555555"/>
        </w:rPr>
      </w:pPr>
      <w:r w:rsidRPr="00280A70">
        <w:rPr>
          <w:b/>
          <w:bCs/>
          <w:color w:val="555555"/>
        </w:rPr>
        <w:t>L A N D S K A P S L A G</w:t>
      </w:r>
      <w:r w:rsidRPr="00280A70">
        <w:rPr>
          <w:b/>
          <w:bCs/>
          <w:color w:val="555555"/>
        </w:rPr>
        <w:br/>
      </w:r>
      <w:r>
        <w:rPr>
          <w:b/>
          <w:bCs/>
          <w:color w:val="555555"/>
        </w:rPr>
        <w:t xml:space="preserve">om </w:t>
      </w:r>
      <w:r w:rsidR="00AB4958">
        <w:rPr>
          <w:b/>
          <w:bCs/>
          <w:color w:val="555555"/>
        </w:rPr>
        <w:t xml:space="preserve">ändring av 25a och 29 </w:t>
      </w:r>
      <w:proofErr w:type="gramStart"/>
      <w:r w:rsidR="00AB4958">
        <w:rPr>
          <w:b/>
          <w:bCs/>
          <w:color w:val="555555"/>
        </w:rPr>
        <w:t>§§</w:t>
      </w:r>
      <w:proofErr w:type="gramEnd"/>
      <w:r w:rsidR="00AB4958">
        <w:rPr>
          <w:b/>
          <w:bCs/>
          <w:color w:val="555555"/>
        </w:rPr>
        <w:t xml:space="preserve"> kommunalskattelagen för lan</w:t>
      </w:r>
      <w:r w:rsidR="00AB4958">
        <w:rPr>
          <w:b/>
          <w:bCs/>
          <w:color w:val="555555"/>
        </w:rPr>
        <w:t>d</w:t>
      </w:r>
      <w:r w:rsidR="00AB4958">
        <w:rPr>
          <w:b/>
          <w:bCs/>
          <w:color w:val="555555"/>
        </w:rPr>
        <w:t>skapet Åland</w:t>
      </w:r>
    </w:p>
    <w:p w:rsidR="00AB4958" w:rsidRPr="00AB4958" w:rsidRDefault="00920473" w:rsidP="00AB4958">
      <w:pPr>
        <w:pStyle w:val="ANormal"/>
        <w:rPr>
          <w:sz w:val="24"/>
          <w:szCs w:val="24"/>
        </w:rPr>
      </w:pPr>
      <w:r>
        <w:rPr>
          <w:b/>
          <w:bCs/>
        </w:rPr>
        <w:br/>
      </w:r>
      <w:r w:rsidR="00AB4958">
        <w:rPr>
          <w:shd w:val="clear" w:color="auto" w:fill="FFFFFF"/>
        </w:rPr>
        <w:t>(Ingressen lika som i lagförslaget).</w:t>
      </w:r>
    </w:p>
    <w:p w:rsidR="00AB4958" w:rsidRDefault="00AB4958" w:rsidP="008A6521">
      <w:pPr>
        <w:pStyle w:val="ANormal"/>
      </w:pPr>
    </w:p>
    <w:p w:rsidR="00AB4958" w:rsidRDefault="00AB4958" w:rsidP="00AB4958">
      <w:pPr>
        <w:pStyle w:val="ANormal"/>
        <w:jc w:val="center"/>
      </w:pPr>
    </w:p>
    <w:p w:rsidR="00AB4958" w:rsidRDefault="00AB4958" w:rsidP="00AB4958">
      <w:pPr>
        <w:pStyle w:val="ANormal"/>
        <w:jc w:val="center"/>
        <w:rPr>
          <w:sz w:val="24"/>
          <w:szCs w:val="24"/>
        </w:rPr>
      </w:pPr>
      <w:r>
        <w:t>25a §</w:t>
      </w:r>
    </w:p>
    <w:p w:rsidR="00AB4958" w:rsidRDefault="00AB4958" w:rsidP="002A65D6">
      <w:pPr>
        <w:pStyle w:val="ANormal"/>
        <w:jc w:val="center"/>
        <w:rPr>
          <w:i/>
          <w:iCs/>
        </w:rPr>
      </w:pPr>
      <w:r>
        <w:rPr>
          <w:i/>
          <w:iCs/>
        </w:rPr>
        <w:t>Arbets- och pensionsinkomstavdrag</w:t>
      </w:r>
      <w:bookmarkStart w:id="1" w:name="_GoBack"/>
      <w:bookmarkEnd w:id="1"/>
    </w:p>
    <w:p w:rsidR="00AB4958" w:rsidRDefault="00AB4958" w:rsidP="00AB4958">
      <w:pPr>
        <w:pStyle w:val="ANormal"/>
      </w:pPr>
      <w:proofErr w:type="gramStart"/>
      <w:r>
        <w:t>-</w:t>
      </w:r>
      <w:proofErr w:type="gramEnd"/>
      <w:r>
        <w:t xml:space="preserve"> - - - - - - - - - - - - - - - - - - - - - - - - - - - - - - - - - - - - - - - - - - - - - - </w:t>
      </w:r>
    </w:p>
    <w:p w:rsidR="00AB4958" w:rsidRPr="00AB4958" w:rsidRDefault="00AB4958" w:rsidP="00AB4958">
      <w:pPr>
        <w:pStyle w:val="ANormal"/>
        <w:rPr>
          <w:i/>
        </w:rPr>
      </w:pPr>
      <w:r>
        <w:tab/>
        <w:t>Avdraget utgör 10 procent av de inkomster som avses i 1 mom. Avdr</w:t>
      </w:r>
      <w:r>
        <w:t>a</w:t>
      </w:r>
      <w:r>
        <w:t>get är dock högst 100 euro och det beviljas enbart skattskyldiga vars ska</w:t>
      </w:r>
      <w:r>
        <w:t>t</w:t>
      </w:r>
      <w:r>
        <w:t xml:space="preserve">tepliktiga förvärvsinkomst understiger 55 000 euro. </w:t>
      </w:r>
      <w:r w:rsidRPr="00AB4958">
        <w:rPr>
          <w:i/>
        </w:rPr>
        <w:t xml:space="preserve">För skattskyldiga vars sammanlagda skattepliktiga inkomst enligt 1 mom. är högst 15 000 euro </w:t>
      </w:r>
      <w:r>
        <w:rPr>
          <w:i/>
        </w:rPr>
        <w:t>avdras därutöver, utan övre begränsning, samtliga</w:t>
      </w:r>
      <w:r w:rsidRPr="00AB4958">
        <w:rPr>
          <w:i/>
        </w:rPr>
        <w:t xml:space="preserve"> pensionsinkomster som ska beskattas som förvärvsinkomst </w:t>
      </w:r>
      <w:r>
        <w:t>Avdraget görs efter arbetsinkomsta</w:t>
      </w:r>
      <w:r>
        <w:t>v</w:t>
      </w:r>
      <w:r>
        <w:t>draget enligt 25 § men före andra avdrag från kommunalskatten.</w:t>
      </w:r>
    </w:p>
    <w:p w:rsidR="00AB4958" w:rsidRPr="00AB4958" w:rsidRDefault="00AB4958" w:rsidP="00AB4958">
      <w:pPr>
        <w:pStyle w:val="ANormal"/>
        <w:rPr>
          <w:i/>
        </w:rPr>
      </w:pPr>
      <w:r>
        <w:tab/>
      </w:r>
      <w:r w:rsidRPr="00AB4958">
        <w:rPr>
          <w:i/>
        </w:rPr>
        <w:t xml:space="preserve"> </w:t>
      </w:r>
    </w:p>
    <w:p w:rsidR="008A6521" w:rsidRDefault="008A6521" w:rsidP="008A6521">
      <w:pPr>
        <w:pStyle w:val="ANormal"/>
      </w:pPr>
    </w:p>
    <w:p w:rsidR="008A6521" w:rsidRDefault="008A6521" w:rsidP="008A6521">
      <w:pPr>
        <w:pStyle w:val="ANormal"/>
      </w:pPr>
    </w:p>
    <w:p w:rsidR="008A6521" w:rsidRDefault="00AB4958" w:rsidP="008A6521">
      <w:pPr>
        <w:pStyle w:val="ANormal"/>
        <w:jc w:val="center"/>
      </w:pPr>
      <w:r>
        <w:t>29</w:t>
      </w:r>
      <w:r w:rsidR="008A6521">
        <w:t xml:space="preserve"> </w:t>
      </w:r>
      <w:r w:rsidR="000F2461">
        <w:t xml:space="preserve">§ </w:t>
      </w:r>
    </w:p>
    <w:p w:rsidR="008A6521" w:rsidRDefault="008A6521" w:rsidP="008A6521">
      <w:pPr>
        <w:pStyle w:val="ANormal"/>
      </w:pPr>
      <w:r>
        <w:t xml:space="preserve">     (Lika som i </w:t>
      </w:r>
      <w:r w:rsidR="002C0CD9">
        <w:t>lagförslaget</w:t>
      </w:r>
      <w:r>
        <w:t>.)</w:t>
      </w:r>
    </w:p>
    <w:p w:rsidR="000B3F00" w:rsidRDefault="000B3F00">
      <w:pPr>
        <w:pStyle w:val="ANormal"/>
      </w:pPr>
    </w:p>
    <w:p w:rsidR="002C0CD9" w:rsidRDefault="002C0CD9">
      <w:pPr>
        <w:pStyle w:val="ANormal"/>
      </w:pPr>
    </w:p>
    <w:p w:rsidR="000F2461" w:rsidRDefault="000F2461">
      <w:pPr>
        <w:pStyle w:val="ANormal"/>
      </w:pPr>
    </w:p>
    <w:p w:rsidR="00CC2901" w:rsidRDefault="00CC2901" w:rsidP="00CC2901">
      <w:pPr>
        <w:pStyle w:val="ANormal"/>
      </w:pPr>
      <w:r>
        <w:t xml:space="preserve">Mariehamn den </w:t>
      </w:r>
      <w:r w:rsidR="007F4AF9">
        <w:t>12</w:t>
      </w:r>
      <w:r>
        <w:t xml:space="preserve"> november 2018</w:t>
      </w:r>
    </w:p>
    <w:p w:rsidR="000B3F00" w:rsidRDefault="000B3F00">
      <w:pPr>
        <w:pStyle w:val="ANormal"/>
      </w:pPr>
    </w:p>
    <w:p w:rsidR="000B3F00" w:rsidRDefault="000B3F00" w:rsidP="006A6188">
      <w:pPr>
        <w:pStyle w:val="ANormal"/>
      </w:pPr>
    </w:p>
    <w:p w:rsidR="00CC2901" w:rsidRDefault="00AB4958" w:rsidP="006A6188">
      <w:pPr>
        <w:pStyle w:val="ANormal"/>
      </w:pPr>
      <w:r>
        <w:t>Axel Jonsson</w:t>
      </w:r>
      <w:r w:rsidR="008A6521">
        <w:tab/>
      </w:r>
      <w:r w:rsidR="008A6521">
        <w:tab/>
      </w:r>
      <w:r w:rsidR="008A6521">
        <w:tab/>
      </w:r>
      <w:r w:rsidR="008A6521">
        <w:tab/>
      </w:r>
      <w:r>
        <w:t>Brage Eklund</w:t>
      </w:r>
    </w:p>
    <w:p w:rsidR="00481D30" w:rsidRDefault="00481D30">
      <w:pPr>
        <w:pStyle w:val="ANormal"/>
      </w:pPr>
    </w:p>
    <w:sectPr w:rsidR="00481D3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83" w:rsidRDefault="00EE5283">
      <w:r>
        <w:separator/>
      </w:r>
    </w:p>
  </w:endnote>
  <w:endnote w:type="continuationSeparator" w:id="0">
    <w:p w:rsidR="00EE5283" w:rsidRDefault="00E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83" w:rsidRDefault="00EE5283">
      <w:r>
        <w:separator/>
      </w:r>
    </w:p>
  </w:footnote>
  <w:footnote w:type="continuationSeparator" w:id="0">
    <w:p w:rsidR="00EE5283" w:rsidRDefault="00EE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B5806">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0F2461"/>
    <w:rsid w:val="001120C3"/>
    <w:rsid w:val="0012085E"/>
    <w:rsid w:val="00130688"/>
    <w:rsid w:val="001E5E06"/>
    <w:rsid w:val="001F13E2"/>
    <w:rsid w:val="00280A70"/>
    <w:rsid w:val="002A65D6"/>
    <w:rsid w:val="002C0CD9"/>
    <w:rsid w:val="002C4A5F"/>
    <w:rsid w:val="002E4A7E"/>
    <w:rsid w:val="002E756C"/>
    <w:rsid w:val="002F028C"/>
    <w:rsid w:val="002F50E4"/>
    <w:rsid w:val="003011C1"/>
    <w:rsid w:val="00305447"/>
    <w:rsid w:val="003415D3"/>
    <w:rsid w:val="0037475F"/>
    <w:rsid w:val="0038300C"/>
    <w:rsid w:val="003A13FF"/>
    <w:rsid w:val="003B56F7"/>
    <w:rsid w:val="00417578"/>
    <w:rsid w:val="00481D30"/>
    <w:rsid w:val="004A1B4C"/>
    <w:rsid w:val="00514927"/>
    <w:rsid w:val="00552E06"/>
    <w:rsid w:val="005A045C"/>
    <w:rsid w:val="005D40EA"/>
    <w:rsid w:val="00611E59"/>
    <w:rsid w:val="0063089E"/>
    <w:rsid w:val="00633910"/>
    <w:rsid w:val="00656215"/>
    <w:rsid w:val="006627DE"/>
    <w:rsid w:val="006A6188"/>
    <w:rsid w:val="006C3C1B"/>
    <w:rsid w:val="006E58C9"/>
    <w:rsid w:val="0079316B"/>
    <w:rsid w:val="007966EF"/>
    <w:rsid w:val="007F4AF9"/>
    <w:rsid w:val="00854DB2"/>
    <w:rsid w:val="008A6521"/>
    <w:rsid w:val="008B096A"/>
    <w:rsid w:val="008D37F7"/>
    <w:rsid w:val="00910DE0"/>
    <w:rsid w:val="00920473"/>
    <w:rsid w:val="00935A18"/>
    <w:rsid w:val="00962677"/>
    <w:rsid w:val="0098790F"/>
    <w:rsid w:val="009D5985"/>
    <w:rsid w:val="00A06E21"/>
    <w:rsid w:val="00A143DF"/>
    <w:rsid w:val="00A16986"/>
    <w:rsid w:val="00A716AD"/>
    <w:rsid w:val="00AA67E3"/>
    <w:rsid w:val="00AB47CC"/>
    <w:rsid w:val="00AB4958"/>
    <w:rsid w:val="00AF1DF4"/>
    <w:rsid w:val="00AF314A"/>
    <w:rsid w:val="00B07552"/>
    <w:rsid w:val="00B13082"/>
    <w:rsid w:val="00B14EC1"/>
    <w:rsid w:val="00B44ADC"/>
    <w:rsid w:val="00BA6D77"/>
    <w:rsid w:val="00BB6C80"/>
    <w:rsid w:val="00CC2901"/>
    <w:rsid w:val="00D10E5F"/>
    <w:rsid w:val="00D3286C"/>
    <w:rsid w:val="00D62A15"/>
    <w:rsid w:val="00D761AC"/>
    <w:rsid w:val="00DF3483"/>
    <w:rsid w:val="00DF7016"/>
    <w:rsid w:val="00E100E9"/>
    <w:rsid w:val="00E131E0"/>
    <w:rsid w:val="00E25A9F"/>
    <w:rsid w:val="00E428A5"/>
    <w:rsid w:val="00E94DFE"/>
    <w:rsid w:val="00EE5283"/>
    <w:rsid w:val="00F027D7"/>
    <w:rsid w:val="00F26A3A"/>
    <w:rsid w:val="00FB5806"/>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8A6521"/>
    <w:pPr>
      <w:spacing w:before="100" w:beforeAutospacing="1" w:after="100" w:afterAutospacing="1"/>
    </w:pPr>
  </w:style>
  <w:style w:type="paragraph" w:customStyle="1" w:styleId="klam0">
    <w:name w:val="klam"/>
    <w:basedOn w:val="Normal"/>
    <w:rsid w:val="008A6521"/>
    <w:pPr>
      <w:spacing w:before="100" w:beforeAutospacing="1" w:after="100" w:afterAutospacing="1"/>
    </w:pPr>
  </w:style>
  <w:style w:type="paragraph" w:customStyle="1" w:styleId="laghuvrubr0">
    <w:name w:val="laghuvrubr"/>
    <w:basedOn w:val="Normal"/>
    <w:rsid w:val="008A6521"/>
    <w:pPr>
      <w:spacing w:before="100" w:beforeAutospacing="1" w:after="100" w:afterAutospacing="1"/>
    </w:pPr>
  </w:style>
  <w:style w:type="paragraph" w:customStyle="1" w:styleId="lagkapitel0">
    <w:name w:val="lagkapitel"/>
    <w:basedOn w:val="Normal"/>
    <w:rsid w:val="008A6521"/>
    <w:pPr>
      <w:spacing w:before="100" w:beforeAutospacing="1" w:after="100" w:afterAutospacing="1"/>
    </w:pPr>
  </w:style>
  <w:style w:type="paragraph" w:customStyle="1" w:styleId="lagparagraf0">
    <w:name w:val="lagparagraf"/>
    <w:basedOn w:val="Normal"/>
    <w:rsid w:val="008A6521"/>
    <w:pPr>
      <w:spacing w:before="100" w:beforeAutospacing="1" w:after="100" w:afterAutospacing="1"/>
    </w:pPr>
  </w:style>
  <w:style w:type="character" w:customStyle="1" w:styleId="apple-converted-space">
    <w:name w:val="apple-converted-space"/>
    <w:basedOn w:val="Standardstycketeckensnitt"/>
    <w:rsid w:val="00AB4958"/>
  </w:style>
  <w:style w:type="paragraph" w:customStyle="1" w:styleId="lagpararubrik0">
    <w:name w:val="lagpararubrik"/>
    <w:basedOn w:val="Normal"/>
    <w:rsid w:val="00AB49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8A6521"/>
    <w:pPr>
      <w:spacing w:before="100" w:beforeAutospacing="1" w:after="100" w:afterAutospacing="1"/>
    </w:pPr>
  </w:style>
  <w:style w:type="paragraph" w:customStyle="1" w:styleId="klam0">
    <w:name w:val="klam"/>
    <w:basedOn w:val="Normal"/>
    <w:rsid w:val="008A6521"/>
    <w:pPr>
      <w:spacing w:before="100" w:beforeAutospacing="1" w:after="100" w:afterAutospacing="1"/>
    </w:pPr>
  </w:style>
  <w:style w:type="paragraph" w:customStyle="1" w:styleId="laghuvrubr0">
    <w:name w:val="laghuvrubr"/>
    <w:basedOn w:val="Normal"/>
    <w:rsid w:val="008A6521"/>
    <w:pPr>
      <w:spacing w:before="100" w:beforeAutospacing="1" w:after="100" w:afterAutospacing="1"/>
    </w:pPr>
  </w:style>
  <w:style w:type="paragraph" w:customStyle="1" w:styleId="lagkapitel0">
    <w:name w:val="lagkapitel"/>
    <w:basedOn w:val="Normal"/>
    <w:rsid w:val="008A6521"/>
    <w:pPr>
      <w:spacing w:before="100" w:beforeAutospacing="1" w:after="100" w:afterAutospacing="1"/>
    </w:pPr>
  </w:style>
  <w:style w:type="paragraph" w:customStyle="1" w:styleId="lagparagraf0">
    <w:name w:val="lagparagraf"/>
    <w:basedOn w:val="Normal"/>
    <w:rsid w:val="008A6521"/>
    <w:pPr>
      <w:spacing w:before="100" w:beforeAutospacing="1" w:after="100" w:afterAutospacing="1"/>
    </w:pPr>
  </w:style>
  <w:style w:type="character" w:customStyle="1" w:styleId="apple-converted-space">
    <w:name w:val="apple-converted-space"/>
    <w:basedOn w:val="Standardstycketeckensnitt"/>
    <w:rsid w:val="00AB4958"/>
  </w:style>
  <w:style w:type="paragraph" w:customStyle="1" w:styleId="lagpararubrik0">
    <w:name w:val="lagpararubrik"/>
    <w:basedOn w:val="Normal"/>
    <w:rsid w:val="00AB49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180">
      <w:bodyDiv w:val="1"/>
      <w:marLeft w:val="0"/>
      <w:marRight w:val="0"/>
      <w:marTop w:val="0"/>
      <w:marBottom w:val="0"/>
      <w:divBdr>
        <w:top w:val="none" w:sz="0" w:space="0" w:color="auto"/>
        <w:left w:val="none" w:sz="0" w:space="0" w:color="auto"/>
        <w:bottom w:val="none" w:sz="0" w:space="0" w:color="auto"/>
        <w:right w:val="none" w:sz="0" w:space="0" w:color="auto"/>
      </w:divBdr>
    </w:div>
    <w:div w:id="256525078">
      <w:bodyDiv w:val="1"/>
      <w:marLeft w:val="0"/>
      <w:marRight w:val="0"/>
      <w:marTop w:val="0"/>
      <w:marBottom w:val="0"/>
      <w:divBdr>
        <w:top w:val="none" w:sz="0" w:space="0" w:color="auto"/>
        <w:left w:val="none" w:sz="0" w:space="0" w:color="auto"/>
        <w:bottom w:val="none" w:sz="0" w:space="0" w:color="auto"/>
        <w:right w:val="none" w:sz="0" w:space="0" w:color="auto"/>
      </w:divBdr>
    </w:div>
    <w:div w:id="273824312">
      <w:bodyDiv w:val="1"/>
      <w:marLeft w:val="0"/>
      <w:marRight w:val="0"/>
      <w:marTop w:val="0"/>
      <w:marBottom w:val="0"/>
      <w:divBdr>
        <w:top w:val="none" w:sz="0" w:space="0" w:color="auto"/>
        <w:left w:val="none" w:sz="0" w:space="0" w:color="auto"/>
        <w:bottom w:val="none" w:sz="0" w:space="0" w:color="auto"/>
        <w:right w:val="none" w:sz="0" w:space="0" w:color="auto"/>
      </w:divBdr>
    </w:div>
    <w:div w:id="669067407">
      <w:bodyDiv w:val="1"/>
      <w:marLeft w:val="0"/>
      <w:marRight w:val="0"/>
      <w:marTop w:val="0"/>
      <w:marBottom w:val="0"/>
      <w:divBdr>
        <w:top w:val="none" w:sz="0" w:space="0" w:color="auto"/>
        <w:left w:val="none" w:sz="0" w:space="0" w:color="auto"/>
        <w:bottom w:val="none" w:sz="0" w:space="0" w:color="auto"/>
        <w:right w:val="none" w:sz="0" w:space="0" w:color="auto"/>
      </w:divBdr>
    </w:div>
    <w:div w:id="720052828">
      <w:bodyDiv w:val="1"/>
      <w:marLeft w:val="0"/>
      <w:marRight w:val="0"/>
      <w:marTop w:val="0"/>
      <w:marBottom w:val="0"/>
      <w:divBdr>
        <w:top w:val="none" w:sz="0" w:space="0" w:color="auto"/>
        <w:left w:val="none" w:sz="0" w:space="0" w:color="auto"/>
        <w:bottom w:val="none" w:sz="0" w:space="0" w:color="auto"/>
        <w:right w:val="none" w:sz="0" w:space="0" w:color="auto"/>
      </w:divBdr>
    </w:div>
    <w:div w:id="973682991">
      <w:bodyDiv w:val="1"/>
      <w:marLeft w:val="0"/>
      <w:marRight w:val="0"/>
      <w:marTop w:val="0"/>
      <w:marBottom w:val="0"/>
      <w:divBdr>
        <w:top w:val="none" w:sz="0" w:space="0" w:color="auto"/>
        <w:left w:val="none" w:sz="0" w:space="0" w:color="auto"/>
        <w:bottom w:val="none" w:sz="0" w:space="0" w:color="auto"/>
        <w:right w:val="none" w:sz="0" w:space="0" w:color="auto"/>
      </w:divBdr>
    </w:div>
    <w:div w:id="1065838791">
      <w:bodyDiv w:val="1"/>
      <w:marLeft w:val="0"/>
      <w:marRight w:val="0"/>
      <w:marTop w:val="0"/>
      <w:marBottom w:val="0"/>
      <w:divBdr>
        <w:top w:val="none" w:sz="0" w:space="0" w:color="auto"/>
        <w:left w:val="none" w:sz="0" w:space="0" w:color="auto"/>
        <w:bottom w:val="none" w:sz="0" w:space="0" w:color="auto"/>
        <w:right w:val="none" w:sz="0" w:space="0" w:color="auto"/>
      </w:divBdr>
    </w:div>
    <w:div w:id="1402561836">
      <w:bodyDiv w:val="1"/>
      <w:marLeft w:val="0"/>
      <w:marRight w:val="0"/>
      <w:marTop w:val="0"/>
      <w:marBottom w:val="0"/>
      <w:divBdr>
        <w:top w:val="none" w:sz="0" w:space="0" w:color="auto"/>
        <w:left w:val="none" w:sz="0" w:space="0" w:color="auto"/>
        <w:bottom w:val="none" w:sz="0" w:space="0" w:color="auto"/>
        <w:right w:val="none" w:sz="0" w:space="0" w:color="auto"/>
      </w:divBdr>
    </w:div>
    <w:div w:id="1549609331">
      <w:bodyDiv w:val="1"/>
      <w:marLeft w:val="0"/>
      <w:marRight w:val="0"/>
      <w:marTop w:val="0"/>
      <w:marBottom w:val="0"/>
      <w:divBdr>
        <w:top w:val="none" w:sz="0" w:space="0" w:color="auto"/>
        <w:left w:val="none" w:sz="0" w:space="0" w:color="auto"/>
        <w:bottom w:val="none" w:sz="0" w:space="0" w:color="auto"/>
        <w:right w:val="none" w:sz="0" w:space="0" w:color="auto"/>
      </w:divBdr>
    </w:div>
    <w:div w:id="209813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3571D417.dotm</Template>
  <TotalTime>2</TotalTime>
  <Pages>2</Pages>
  <Words>596</Words>
  <Characters>3373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Lagtinget</dc:creator>
  <cp:lastModifiedBy>Jessica Laaksonen</cp:lastModifiedBy>
  <cp:revision>2</cp:revision>
  <cp:lastPrinted>2018-12-05T12:53:00Z</cp:lastPrinted>
  <dcterms:created xsi:type="dcterms:W3CDTF">2018-12-05T12:55:00Z</dcterms:created>
  <dcterms:modified xsi:type="dcterms:W3CDTF">2018-12-05T12:55:00Z</dcterms:modified>
</cp:coreProperties>
</file>