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552342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9pt;height:53.6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C82898">
            <w:pPr>
              <w:pStyle w:val="xMellanrum"/>
            </w:pPr>
            <w:r>
              <w:pict>
                <v:shape id="_x0000_i1026" type="#_x0000_t75" style="width:3.8pt;height:3.8pt">
                  <v:imagedata r:id="rId9" o:title="5x5px"/>
                </v:shape>
              </w:pict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C479CA">
            <w:pPr>
              <w:pStyle w:val="xDokTypNr"/>
            </w:pPr>
            <w:r>
              <w:t xml:space="preserve">BETÄNKANDE nr </w:t>
            </w:r>
            <w:r w:rsidR="00C479CA">
              <w:t>4</w:t>
            </w:r>
            <w:r>
              <w:t>/20</w:t>
            </w:r>
            <w:r w:rsidR="00723B93">
              <w:t>1</w:t>
            </w:r>
            <w:r w:rsidR="00C27760">
              <w:t>7</w:t>
            </w:r>
            <w:r w:rsidR="0015337C">
              <w:t>-20</w:t>
            </w:r>
            <w:r w:rsidR="009F7CE2">
              <w:t>1</w:t>
            </w:r>
            <w:r w:rsidR="00C27760">
              <w:t>8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C27760">
            <w:pPr>
              <w:pStyle w:val="xAvsandare2"/>
            </w:pPr>
            <w:r>
              <w:t>Social- och miljö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C479CA">
            <w:pPr>
              <w:pStyle w:val="xDatum1"/>
            </w:pPr>
            <w:r>
              <w:t>20</w:t>
            </w:r>
            <w:r w:rsidR="00B32E91">
              <w:t>1</w:t>
            </w:r>
            <w:r w:rsidR="00C27760">
              <w:t>8-03-</w:t>
            </w:r>
            <w:r w:rsidR="00C479CA">
              <w:t>08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C27760">
      <w:pPr>
        <w:pStyle w:val="ArendeOverRubrik"/>
      </w:pPr>
      <w:r>
        <w:lastRenderedPageBreak/>
        <w:t>Social- och miljö</w:t>
      </w:r>
      <w:r w:rsidR="002401D0">
        <w:t>utskottets betänkande</w:t>
      </w:r>
    </w:p>
    <w:p w:rsidR="002401D0" w:rsidRDefault="00C27760" w:rsidP="00C27760">
      <w:pPr>
        <w:pStyle w:val="ANormal"/>
      </w:pPr>
      <w:r>
        <w:rPr>
          <w:rFonts w:ascii="Arial" w:hAnsi="Arial" w:cs="Arial"/>
          <w:b/>
          <w:bCs/>
          <w:sz w:val="26"/>
        </w:rPr>
        <w:t>Godk</w:t>
      </w:r>
      <w:r w:rsidRPr="00FA7BC3">
        <w:rPr>
          <w:rFonts w:ascii="Arial" w:hAnsi="Arial" w:cs="Arial"/>
          <w:b/>
          <w:bCs/>
          <w:sz w:val="26"/>
        </w:rPr>
        <w:t xml:space="preserve">ännande av förordningen om </w:t>
      </w:r>
      <w:r>
        <w:rPr>
          <w:rFonts w:ascii="Arial" w:hAnsi="Arial" w:cs="Arial"/>
          <w:b/>
          <w:bCs/>
          <w:sz w:val="26"/>
        </w:rPr>
        <w:t>ändring av ko</w:t>
      </w:r>
      <w:r>
        <w:rPr>
          <w:rFonts w:ascii="Arial" w:hAnsi="Arial" w:cs="Arial"/>
          <w:b/>
          <w:bCs/>
          <w:sz w:val="26"/>
        </w:rPr>
        <w:t>n</w:t>
      </w:r>
      <w:r>
        <w:rPr>
          <w:rFonts w:ascii="Arial" w:hAnsi="Arial" w:cs="Arial"/>
          <w:b/>
          <w:bCs/>
          <w:sz w:val="26"/>
        </w:rPr>
        <w:t>ventionen om miljökonsekvensbeskrivningar i ett gränsöverskridande sammanhang</w:t>
      </w:r>
    </w:p>
    <w:p w:rsidR="000605D1" w:rsidRDefault="00C82898" w:rsidP="000605D1">
      <w:pPr>
        <w:pStyle w:val="ArendeUnderRubrik"/>
      </w:pPr>
      <w:hyperlink r:id="rId12" w:history="1">
        <w:r w:rsidR="000605D1" w:rsidRPr="00C82898">
          <w:rPr>
            <w:rStyle w:val="Hyperlnk"/>
          </w:rPr>
          <w:t>Republikens presidents framställning nr 1/2017-2018</w:t>
        </w:r>
      </w:hyperlink>
      <w:bookmarkStart w:id="1" w:name="_GoBack"/>
      <w:bookmarkEnd w:id="1"/>
    </w:p>
    <w:p w:rsidR="002401D0" w:rsidRDefault="000605D1" w:rsidP="000605D1">
      <w:pPr>
        <w:pStyle w:val="ArendeUnderRubrik"/>
      </w:pPr>
      <w:r>
        <w:t>Landskapsregeringens yttrande nr 1/2017-2018</w:t>
      </w:r>
    </w:p>
    <w:p w:rsidR="00C7368A" w:rsidRDefault="00C7368A" w:rsidP="00C7368A">
      <w:pPr>
        <w:pStyle w:val="ArendeUnderRubrik"/>
        <w:numPr>
          <w:ilvl w:val="0"/>
          <w:numId w:val="0"/>
        </w:numPr>
      </w:pPr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3D0AEB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508203589" w:history="1">
        <w:r w:rsidR="003D0AEB" w:rsidRPr="00191734">
          <w:rPr>
            <w:rStyle w:val="Hyperlnk"/>
          </w:rPr>
          <w:t>Sammanfattning</w:t>
        </w:r>
        <w:r w:rsidR="003D0AEB">
          <w:rPr>
            <w:webHidden/>
          </w:rPr>
          <w:tab/>
        </w:r>
        <w:r w:rsidR="003D0AEB">
          <w:rPr>
            <w:webHidden/>
          </w:rPr>
          <w:fldChar w:fldCharType="begin"/>
        </w:r>
        <w:r w:rsidR="003D0AEB">
          <w:rPr>
            <w:webHidden/>
          </w:rPr>
          <w:instrText xml:space="preserve"> PAGEREF _Toc508203589 \h </w:instrText>
        </w:r>
        <w:r w:rsidR="003D0AEB">
          <w:rPr>
            <w:webHidden/>
          </w:rPr>
        </w:r>
        <w:r w:rsidR="003D0AEB">
          <w:rPr>
            <w:webHidden/>
          </w:rPr>
          <w:fldChar w:fldCharType="separate"/>
        </w:r>
        <w:r w:rsidR="00552342">
          <w:rPr>
            <w:webHidden/>
          </w:rPr>
          <w:t>1</w:t>
        </w:r>
        <w:r w:rsidR="003D0AEB">
          <w:rPr>
            <w:webHidden/>
          </w:rPr>
          <w:fldChar w:fldCharType="end"/>
        </w:r>
      </w:hyperlink>
    </w:p>
    <w:p w:rsidR="003D0AEB" w:rsidRDefault="00C82898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8203590" w:history="1">
        <w:r w:rsidR="003D0AEB" w:rsidRPr="00191734">
          <w:rPr>
            <w:rStyle w:val="Hyperlnk"/>
          </w:rPr>
          <w:t>Republikens presidents förslag</w:t>
        </w:r>
        <w:r w:rsidR="003D0AEB">
          <w:rPr>
            <w:webHidden/>
          </w:rPr>
          <w:tab/>
        </w:r>
        <w:r w:rsidR="003D0AEB">
          <w:rPr>
            <w:webHidden/>
          </w:rPr>
          <w:fldChar w:fldCharType="begin"/>
        </w:r>
        <w:r w:rsidR="003D0AEB">
          <w:rPr>
            <w:webHidden/>
          </w:rPr>
          <w:instrText xml:space="preserve"> PAGEREF _Toc508203590 \h </w:instrText>
        </w:r>
        <w:r w:rsidR="003D0AEB">
          <w:rPr>
            <w:webHidden/>
          </w:rPr>
        </w:r>
        <w:r w:rsidR="003D0AEB">
          <w:rPr>
            <w:webHidden/>
          </w:rPr>
          <w:fldChar w:fldCharType="separate"/>
        </w:r>
        <w:r w:rsidR="00552342">
          <w:rPr>
            <w:webHidden/>
          </w:rPr>
          <w:t>1</w:t>
        </w:r>
        <w:r w:rsidR="003D0AEB">
          <w:rPr>
            <w:webHidden/>
          </w:rPr>
          <w:fldChar w:fldCharType="end"/>
        </w:r>
      </w:hyperlink>
    </w:p>
    <w:p w:rsidR="003D0AEB" w:rsidRDefault="00C82898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8203591" w:history="1">
        <w:r w:rsidR="003D0AEB" w:rsidRPr="00191734">
          <w:rPr>
            <w:rStyle w:val="Hyperlnk"/>
          </w:rPr>
          <w:t>Landskapsregeringens yttrande</w:t>
        </w:r>
        <w:r w:rsidR="003D0AEB">
          <w:rPr>
            <w:webHidden/>
          </w:rPr>
          <w:tab/>
        </w:r>
        <w:r w:rsidR="003D0AEB">
          <w:rPr>
            <w:webHidden/>
          </w:rPr>
          <w:fldChar w:fldCharType="begin"/>
        </w:r>
        <w:r w:rsidR="003D0AEB">
          <w:rPr>
            <w:webHidden/>
          </w:rPr>
          <w:instrText xml:space="preserve"> PAGEREF _Toc508203591 \h </w:instrText>
        </w:r>
        <w:r w:rsidR="003D0AEB">
          <w:rPr>
            <w:webHidden/>
          </w:rPr>
        </w:r>
        <w:r w:rsidR="003D0AEB">
          <w:rPr>
            <w:webHidden/>
          </w:rPr>
          <w:fldChar w:fldCharType="separate"/>
        </w:r>
        <w:r w:rsidR="00552342">
          <w:rPr>
            <w:webHidden/>
          </w:rPr>
          <w:t>1</w:t>
        </w:r>
        <w:r w:rsidR="003D0AEB">
          <w:rPr>
            <w:webHidden/>
          </w:rPr>
          <w:fldChar w:fldCharType="end"/>
        </w:r>
      </w:hyperlink>
    </w:p>
    <w:p w:rsidR="003D0AEB" w:rsidRDefault="00C82898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8203592" w:history="1">
        <w:r w:rsidR="003D0AEB" w:rsidRPr="00191734">
          <w:rPr>
            <w:rStyle w:val="Hyperlnk"/>
          </w:rPr>
          <w:t>Utskottets förslag</w:t>
        </w:r>
        <w:r w:rsidR="003D0AEB">
          <w:rPr>
            <w:webHidden/>
          </w:rPr>
          <w:tab/>
        </w:r>
        <w:r w:rsidR="003D0AEB">
          <w:rPr>
            <w:webHidden/>
          </w:rPr>
          <w:fldChar w:fldCharType="begin"/>
        </w:r>
        <w:r w:rsidR="003D0AEB">
          <w:rPr>
            <w:webHidden/>
          </w:rPr>
          <w:instrText xml:space="preserve"> PAGEREF _Toc508203592 \h </w:instrText>
        </w:r>
        <w:r w:rsidR="003D0AEB">
          <w:rPr>
            <w:webHidden/>
          </w:rPr>
        </w:r>
        <w:r w:rsidR="003D0AEB">
          <w:rPr>
            <w:webHidden/>
          </w:rPr>
          <w:fldChar w:fldCharType="separate"/>
        </w:r>
        <w:r w:rsidR="00552342">
          <w:rPr>
            <w:webHidden/>
          </w:rPr>
          <w:t>1</w:t>
        </w:r>
        <w:r w:rsidR="003D0AEB">
          <w:rPr>
            <w:webHidden/>
          </w:rPr>
          <w:fldChar w:fldCharType="end"/>
        </w:r>
      </w:hyperlink>
    </w:p>
    <w:p w:rsidR="003D0AEB" w:rsidRDefault="00C82898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8203593" w:history="1">
        <w:r w:rsidR="003D0AEB" w:rsidRPr="00191734">
          <w:rPr>
            <w:rStyle w:val="Hyperlnk"/>
          </w:rPr>
          <w:t>Ärendets behandling</w:t>
        </w:r>
        <w:r w:rsidR="003D0AEB">
          <w:rPr>
            <w:webHidden/>
          </w:rPr>
          <w:tab/>
        </w:r>
        <w:r w:rsidR="003D0AEB">
          <w:rPr>
            <w:webHidden/>
          </w:rPr>
          <w:fldChar w:fldCharType="begin"/>
        </w:r>
        <w:r w:rsidR="003D0AEB">
          <w:rPr>
            <w:webHidden/>
          </w:rPr>
          <w:instrText xml:space="preserve"> PAGEREF _Toc508203593 \h </w:instrText>
        </w:r>
        <w:r w:rsidR="003D0AEB">
          <w:rPr>
            <w:webHidden/>
          </w:rPr>
        </w:r>
        <w:r w:rsidR="003D0AEB">
          <w:rPr>
            <w:webHidden/>
          </w:rPr>
          <w:fldChar w:fldCharType="separate"/>
        </w:r>
        <w:r w:rsidR="00552342">
          <w:rPr>
            <w:webHidden/>
          </w:rPr>
          <w:t>1</w:t>
        </w:r>
        <w:r w:rsidR="003D0AEB">
          <w:rPr>
            <w:webHidden/>
          </w:rPr>
          <w:fldChar w:fldCharType="end"/>
        </w:r>
      </w:hyperlink>
    </w:p>
    <w:p w:rsidR="003D0AEB" w:rsidRDefault="00C82898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8203594" w:history="1">
        <w:r w:rsidR="003D0AEB" w:rsidRPr="00191734">
          <w:rPr>
            <w:rStyle w:val="Hyperlnk"/>
          </w:rPr>
          <w:t>Utskottets förslag</w:t>
        </w:r>
        <w:r w:rsidR="003D0AEB">
          <w:rPr>
            <w:webHidden/>
          </w:rPr>
          <w:tab/>
        </w:r>
        <w:r w:rsidR="003D0AEB">
          <w:rPr>
            <w:webHidden/>
          </w:rPr>
          <w:fldChar w:fldCharType="begin"/>
        </w:r>
        <w:r w:rsidR="003D0AEB">
          <w:rPr>
            <w:webHidden/>
          </w:rPr>
          <w:instrText xml:space="preserve"> PAGEREF _Toc508203594 \h </w:instrText>
        </w:r>
        <w:r w:rsidR="003D0AEB">
          <w:rPr>
            <w:webHidden/>
          </w:rPr>
        </w:r>
        <w:r w:rsidR="003D0AEB">
          <w:rPr>
            <w:webHidden/>
          </w:rPr>
          <w:fldChar w:fldCharType="separate"/>
        </w:r>
        <w:r w:rsidR="00552342">
          <w:rPr>
            <w:webHidden/>
          </w:rPr>
          <w:t>2</w:t>
        </w:r>
        <w:r w:rsidR="003D0AEB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2" w:name="_Toc529800932"/>
      <w:bookmarkStart w:id="3" w:name="_Toc508203589"/>
      <w:r>
        <w:t>Sammanfattning</w:t>
      </w:r>
      <w:bookmarkEnd w:id="2"/>
      <w:bookmarkEnd w:id="3"/>
    </w:p>
    <w:p w:rsidR="002401D0" w:rsidRDefault="002401D0">
      <w:pPr>
        <w:pStyle w:val="Rubrikmellanrum"/>
      </w:pPr>
    </w:p>
    <w:p w:rsidR="002401D0" w:rsidRDefault="000605D1">
      <w:pPr>
        <w:pStyle w:val="RubrikB"/>
      </w:pPr>
      <w:bookmarkStart w:id="4" w:name="_Toc529800933"/>
      <w:bookmarkStart w:id="5" w:name="_Toc508203590"/>
      <w:r>
        <w:t>Republikens presidents</w:t>
      </w:r>
      <w:r w:rsidR="002401D0">
        <w:t xml:space="preserve"> förslag</w:t>
      </w:r>
      <w:bookmarkEnd w:id="4"/>
      <w:bookmarkEnd w:id="5"/>
    </w:p>
    <w:p w:rsidR="002401D0" w:rsidRDefault="002401D0">
      <w:pPr>
        <w:pStyle w:val="Rubrikmellanrum"/>
      </w:pPr>
    </w:p>
    <w:p w:rsidR="000605D1" w:rsidRPr="003D0AEB" w:rsidRDefault="000605D1" w:rsidP="000605D1">
      <w:pPr>
        <w:pStyle w:val="Brdtextmedindrag"/>
        <w:ind w:left="0"/>
        <w:rPr>
          <w:sz w:val="22"/>
          <w:szCs w:val="22"/>
        </w:rPr>
      </w:pPr>
      <w:r w:rsidRPr="003D0AEB">
        <w:rPr>
          <w:sz w:val="22"/>
          <w:szCs w:val="22"/>
        </w:rPr>
        <w:t>Republikens president föreslår att Ålands lagting ger sitt bifall till att fö</w:t>
      </w:r>
      <w:r w:rsidRPr="003D0AEB">
        <w:rPr>
          <w:sz w:val="22"/>
          <w:szCs w:val="22"/>
        </w:rPr>
        <w:t>r</w:t>
      </w:r>
      <w:r w:rsidRPr="003D0AEB">
        <w:rPr>
          <w:sz w:val="22"/>
          <w:szCs w:val="22"/>
        </w:rPr>
        <w:t xml:space="preserve">ordningen </w:t>
      </w:r>
      <w:r w:rsidR="00C7368A">
        <w:rPr>
          <w:sz w:val="22"/>
          <w:szCs w:val="22"/>
        </w:rPr>
        <w:t xml:space="preserve">om ändring av konventionen om miljökonsekvensbeskrivningar i ett gränsöverskridande sammanhang </w:t>
      </w:r>
      <w:r w:rsidRPr="003D0AEB">
        <w:rPr>
          <w:sz w:val="22"/>
          <w:szCs w:val="22"/>
        </w:rPr>
        <w:t>träder i kraft på Åland till de delar b</w:t>
      </w:r>
      <w:r w:rsidRPr="003D0AEB">
        <w:rPr>
          <w:sz w:val="22"/>
          <w:szCs w:val="22"/>
        </w:rPr>
        <w:t>e</w:t>
      </w:r>
      <w:r w:rsidRPr="003D0AEB">
        <w:rPr>
          <w:sz w:val="22"/>
          <w:szCs w:val="22"/>
        </w:rPr>
        <w:t>stämmelserna i konventionen faller inom landskapets behörighet.</w:t>
      </w:r>
    </w:p>
    <w:p w:rsidR="00C479CA" w:rsidRPr="00727445" w:rsidRDefault="00C479CA" w:rsidP="00C17445">
      <w:pPr>
        <w:pStyle w:val="RubrikB"/>
        <w:rPr>
          <w:sz w:val="22"/>
          <w:szCs w:val="22"/>
        </w:rPr>
      </w:pPr>
      <w:bookmarkStart w:id="6" w:name="_Toc480454647"/>
    </w:p>
    <w:p w:rsidR="00C17445" w:rsidRDefault="00727445" w:rsidP="00C17445">
      <w:pPr>
        <w:pStyle w:val="RubrikB"/>
      </w:pPr>
      <w:bookmarkStart w:id="7" w:name="_Toc508203591"/>
      <w:r>
        <w:t>L</w:t>
      </w:r>
      <w:r w:rsidR="000605D1">
        <w:t>andskapsregeringens yttrande</w:t>
      </w:r>
      <w:bookmarkEnd w:id="6"/>
      <w:bookmarkEnd w:id="7"/>
    </w:p>
    <w:p w:rsidR="00C17445" w:rsidRPr="00C17445" w:rsidRDefault="00C17445" w:rsidP="00C17445">
      <w:pPr>
        <w:pStyle w:val="Rubrikmellanrum"/>
      </w:pPr>
    </w:p>
    <w:p w:rsidR="00C17445" w:rsidRPr="00486456" w:rsidRDefault="001109A8" w:rsidP="00C17445">
      <w:pPr>
        <w:pStyle w:val="ANormal"/>
      </w:pPr>
      <w:r>
        <w:t>Landskapsregeringen kons</w:t>
      </w:r>
      <w:r w:rsidR="004B4D59">
        <w:t>t</w:t>
      </w:r>
      <w:r>
        <w:t>aterar att k</w:t>
      </w:r>
      <w:r w:rsidR="00C17445">
        <w:t xml:space="preserve">onventionen är genomförd </w:t>
      </w:r>
      <w:r w:rsidR="00C17445" w:rsidRPr="00486456">
        <w:t xml:space="preserve">på Åland </w:t>
      </w:r>
      <w:r w:rsidR="00C17445">
        <w:t xml:space="preserve">huvudsakligen </w:t>
      </w:r>
      <w:r w:rsidR="00C17445" w:rsidRPr="00486456">
        <w:t>genom landskapslag</w:t>
      </w:r>
      <w:r w:rsidR="00C17445">
        <w:t>en</w:t>
      </w:r>
      <w:r w:rsidR="00C17445" w:rsidRPr="00486456">
        <w:t xml:space="preserve"> (200</w:t>
      </w:r>
      <w:r w:rsidR="00C17445">
        <w:t>6</w:t>
      </w:r>
      <w:r w:rsidR="00C17445" w:rsidRPr="00486456">
        <w:t>:</w:t>
      </w:r>
      <w:r w:rsidR="00C17445">
        <w:t>82</w:t>
      </w:r>
      <w:r w:rsidR="00C17445" w:rsidRPr="00486456">
        <w:t>) om miljö</w:t>
      </w:r>
      <w:r w:rsidR="00C17445">
        <w:t>konsekvensb</w:t>
      </w:r>
      <w:r w:rsidR="00C17445">
        <w:t>e</w:t>
      </w:r>
      <w:r w:rsidR="00C17445">
        <w:t xml:space="preserve">dömning. Ändringarna i artiklarna medför inte </w:t>
      </w:r>
      <w:r>
        <w:t xml:space="preserve">enligt landskapsregeringen </w:t>
      </w:r>
      <w:r w:rsidR="00C17445">
        <w:t>något ändringsbehov i den åländska lagstiftningen. Inte heller ändringen av bilaga 1 där vindkraftverk införs innebär något ändringsbehov då sådana kräver miljökonsekvensbedömning enligt 2 § landskapsförordningen (2012:50) om miljökonsekvensbedömning</w:t>
      </w:r>
      <w:r w:rsidR="00C17445" w:rsidRPr="00486456">
        <w:t xml:space="preserve">. </w:t>
      </w:r>
    </w:p>
    <w:p w:rsidR="00C17445" w:rsidRDefault="00C17445" w:rsidP="00C17445">
      <w:pPr>
        <w:pStyle w:val="ANormal"/>
      </w:pPr>
      <w:r>
        <w:tab/>
        <w:t xml:space="preserve">Landskapsregeringen förordar ett bifall till förordningen om </w:t>
      </w:r>
      <w:r w:rsidRPr="0092074C">
        <w:t>ändring av konventionen om miljökonsekvensbeskrivningar i ett gränsöverskridande sammanhang</w:t>
      </w:r>
      <w:r>
        <w:t>.</w:t>
      </w:r>
    </w:p>
    <w:p w:rsidR="00C17445" w:rsidRDefault="00C17445">
      <w:pPr>
        <w:pStyle w:val="ANormal"/>
      </w:pPr>
    </w:p>
    <w:p w:rsidR="002401D0" w:rsidRDefault="002401D0">
      <w:pPr>
        <w:pStyle w:val="RubrikB"/>
      </w:pPr>
      <w:bookmarkStart w:id="8" w:name="_Toc529800934"/>
      <w:bookmarkStart w:id="9" w:name="_Toc508203592"/>
      <w:r>
        <w:t>Utskottets förslag</w:t>
      </w:r>
      <w:bookmarkEnd w:id="8"/>
      <w:bookmarkEnd w:id="9"/>
    </w:p>
    <w:p w:rsidR="002401D0" w:rsidRDefault="002401D0">
      <w:pPr>
        <w:pStyle w:val="Rubrikmellanrum"/>
      </w:pPr>
    </w:p>
    <w:p w:rsidR="002401D0" w:rsidRDefault="001109A8">
      <w:pPr>
        <w:pStyle w:val="ANormal"/>
      </w:pPr>
      <w:r>
        <w:t>Utskottet föreslår att lagtinget ger det begärda bifallet.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0" w:name="_Toc529800936"/>
      <w:bookmarkStart w:id="11" w:name="_Toc508203593"/>
      <w:r>
        <w:t>Ärendets behandling</w:t>
      </w:r>
      <w:bookmarkEnd w:id="10"/>
      <w:bookmarkEnd w:id="11"/>
    </w:p>
    <w:p w:rsidR="002401D0" w:rsidRDefault="002401D0">
      <w:pPr>
        <w:pStyle w:val="Rubrikmellanrum"/>
      </w:pPr>
    </w:p>
    <w:p w:rsidR="00C17445" w:rsidRDefault="00C17445" w:rsidP="00C17445">
      <w:pPr>
        <w:pStyle w:val="ANormal"/>
      </w:pPr>
      <w:r>
        <w:t>Lagtinget har den 7 mars 2017</w:t>
      </w:r>
      <w:r w:rsidRPr="009A273F">
        <w:t xml:space="preserve"> </w:t>
      </w:r>
      <w:proofErr w:type="spellStart"/>
      <w:r w:rsidRPr="009A273F">
        <w:t>inbegärt</w:t>
      </w:r>
      <w:proofErr w:type="spellEnd"/>
      <w:r w:rsidRPr="009A273F">
        <w:t xml:space="preserve"> </w:t>
      </w:r>
      <w:r>
        <w:t>social- och miljöutskottets</w:t>
      </w:r>
      <w:r w:rsidRPr="009A273F">
        <w:t xml:space="preserve"> yttrande i ärendet.</w:t>
      </w:r>
    </w:p>
    <w:p w:rsidR="00C17445" w:rsidRDefault="00C17445" w:rsidP="00C17445">
      <w:pPr>
        <w:pStyle w:val="ANormal"/>
      </w:pPr>
      <w:r>
        <w:tab/>
      </w:r>
      <w:r w:rsidRPr="00A75C8D">
        <w:t>Ett yttrande har inhämtats från landskapsregeringen.</w:t>
      </w:r>
      <w:r>
        <w:t xml:space="preserve"> </w:t>
      </w:r>
    </w:p>
    <w:p w:rsidR="00C17445" w:rsidRDefault="00C17445" w:rsidP="00C17445">
      <w:pPr>
        <w:pStyle w:val="ANormal"/>
      </w:pPr>
      <w:r>
        <w:tab/>
        <w:t>Utskottet har i ärendet hört</w:t>
      </w:r>
      <w:r w:rsidR="001109A8">
        <w:t xml:space="preserve"> </w:t>
      </w:r>
      <w:r w:rsidR="00683FF1">
        <w:t>byråchefen Helena Blomqvist</w:t>
      </w:r>
      <w:r>
        <w:t>.</w:t>
      </w:r>
    </w:p>
    <w:p w:rsidR="00C17445" w:rsidRPr="00D91EE7" w:rsidRDefault="00C17445" w:rsidP="00C17445">
      <w:pPr>
        <w:pStyle w:val="ANormal"/>
      </w:pPr>
      <w:r>
        <w:lastRenderedPageBreak/>
        <w:tab/>
      </w:r>
      <w:r w:rsidRPr="009A273F">
        <w:t xml:space="preserve">I ärendets avgörande behandling deltog </w:t>
      </w:r>
      <w:r w:rsidR="001109A8">
        <w:t>v</w:t>
      </w:r>
      <w:r w:rsidRPr="00D91EE7">
        <w:t>iceordföranden Mikael Lin</w:t>
      </w:r>
      <w:r w:rsidRPr="00D91EE7">
        <w:t>d</w:t>
      </w:r>
      <w:r w:rsidRPr="00D91EE7">
        <w:t>holm</w:t>
      </w:r>
      <w:r>
        <w:t xml:space="preserve"> samt </w:t>
      </w:r>
      <w:r w:rsidRPr="00D91EE7">
        <w:t xml:space="preserve">ledamöterna </w:t>
      </w:r>
      <w:r>
        <w:t xml:space="preserve">Fredrik Fredlund, Igge Holmberg, </w:t>
      </w:r>
      <w:r w:rsidRPr="00D91EE7">
        <w:t>Torsten Sun</w:t>
      </w:r>
      <w:r w:rsidRPr="00D91EE7">
        <w:t>d</w:t>
      </w:r>
      <w:r w:rsidRPr="00D91EE7">
        <w:t>blom och Pernilla Söderlund.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2" w:name="_Toc529800937"/>
      <w:bookmarkStart w:id="13" w:name="_Toc508203594"/>
      <w:r>
        <w:t>Utskottets förslag</w:t>
      </w:r>
      <w:bookmarkEnd w:id="12"/>
      <w:bookmarkEnd w:id="13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2401D0" w:rsidRPr="003D0AEB" w:rsidRDefault="002401D0" w:rsidP="00C17445">
      <w:pPr>
        <w:pStyle w:val="Brdtextmedindrag"/>
        <w:ind w:left="1304"/>
        <w:rPr>
          <w:sz w:val="22"/>
          <w:szCs w:val="22"/>
        </w:rPr>
      </w:pPr>
      <w:r w:rsidRPr="003D0AEB">
        <w:rPr>
          <w:sz w:val="22"/>
          <w:szCs w:val="22"/>
        </w:rPr>
        <w:t>att lagtinget</w:t>
      </w:r>
      <w:r w:rsidR="00C17445" w:rsidRPr="003D0AEB">
        <w:rPr>
          <w:sz w:val="22"/>
          <w:szCs w:val="22"/>
        </w:rPr>
        <w:t xml:space="preserve"> ger sitt bifall till att förordningen träder i kraft på Åland till de delar bestämmelserna i konventionen faller inom landskapets behörighet.</w:t>
      </w:r>
    </w:p>
    <w:p w:rsidR="002401D0" w:rsidRDefault="00C82898">
      <w:pPr>
        <w:pStyle w:val="ANormal"/>
        <w:jc w:val="center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1109A8">
            <w:pPr>
              <w:pStyle w:val="ANormal"/>
              <w:keepNext/>
            </w:pPr>
            <w:r>
              <w:t xml:space="preserve">Mariehamn den </w:t>
            </w:r>
            <w:r w:rsidR="001109A8">
              <w:t>8</w:t>
            </w:r>
            <w:r w:rsidR="00C17445">
              <w:t xml:space="preserve"> mars 2018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1109A8" w:rsidP="001109A8">
            <w:pPr>
              <w:pStyle w:val="ANormal"/>
              <w:keepNext/>
            </w:pPr>
            <w:r>
              <w:t>Mikael Lindholm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C17445">
            <w:pPr>
              <w:pStyle w:val="ANormal"/>
              <w:keepNext/>
            </w:pPr>
            <w:r>
              <w:t>Carina Strand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760" w:rsidRDefault="00C27760">
      <w:r>
        <w:separator/>
      </w:r>
    </w:p>
  </w:endnote>
  <w:endnote w:type="continuationSeparator" w:id="0">
    <w:p w:rsidR="00C27760" w:rsidRDefault="00C2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552342">
      <w:rPr>
        <w:noProof/>
        <w:lang w:val="fi-FI"/>
      </w:rPr>
      <w:t>SMU0420172018.docx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760" w:rsidRDefault="00C27760">
      <w:r>
        <w:separator/>
      </w:r>
    </w:p>
  </w:footnote>
  <w:footnote w:type="continuationSeparator" w:id="0">
    <w:p w:rsidR="00C27760" w:rsidRDefault="00C27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52342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760"/>
    <w:rsid w:val="00015E9C"/>
    <w:rsid w:val="00051556"/>
    <w:rsid w:val="000605D1"/>
    <w:rsid w:val="000B2DC9"/>
    <w:rsid w:val="000F7417"/>
    <w:rsid w:val="001109A8"/>
    <w:rsid w:val="0015337C"/>
    <w:rsid w:val="002401D0"/>
    <w:rsid w:val="0036359C"/>
    <w:rsid w:val="003D0AEB"/>
    <w:rsid w:val="004B4D59"/>
    <w:rsid w:val="00552342"/>
    <w:rsid w:val="00683FF1"/>
    <w:rsid w:val="006B2E9E"/>
    <w:rsid w:val="00723B93"/>
    <w:rsid w:val="00727445"/>
    <w:rsid w:val="00811D50"/>
    <w:rsid w:val="00817B04"/>
    <w:rsid w:val="008B3F65"/>
    <w:rsid w:val="00957C36"/>
    <w:rsid w:val="009D73B2"/>
    <w:rsid w:val="009F7CE2"/>
    <w:rsid w:val="00B32E91"/>
    <w:rsid w:val="00B36A8F"/>
    <w:rsid w:val="00B90DEC"/>
    <w:rsid w:val="00C17445"/>
    <w:rsid w:val="00C27760"/>
    <w:rsid w:val="00C479CA"/>
    <w:rsid w:val="00C7368A"/>
    <w:rsid w:val="00C82898"/>
    <w:rsid w:val="00CB087E"/>
    <w:rsid w:val="00CF700E"/>
    <w:rsid w:val="00DC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locked/>
    <w:rsid w:val="000605D1"/>
    <w:rPr>
      <w:sz w:val="2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rp0120172018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2</TotalTime>
  <Pages>2</Pages>
  <Words>463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Social- och miljöutskottets betänkande nr 4/2017-2018</vt:lpstr>
    </vt:vector>
  </TitlesOfParts>
  <Company>Ålands lagting</Company>
  <LinksUpToDate>false</LinksUpToDate>
  <CharactersWithSpaces>2912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Social- och miljöutskottets betänkande nr 4/2017-2018</dc:title>
  <dc:creator>Jessica Laaksonen</dc:creator>
  <cp:lastModifiedBy>Jessica Laaksonen</cp:lastModifiedBy>
  <cp:revision>3</cp:revision>
  <cp:lastPrinted>2018-03-08T10:02:00Z</cp:lastPrinted>
  <dcterms:created xsi:type="dcterms:W3CDTF">2018-03-08T10:06:00Z</dcterms:created>
  <dcterms:modified xsi:type="dcterms:W3CDTF">2018-03-08T10:07:00Z</dcterms:modified>
</cp:coreProperties>
</file>