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F30C69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9pt;height:54.15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F30C69">
            <w:pPr>
              <w:pStyle w:val="xMellanrum"/>
            </w:pPr>
            <w:r>
              <w:pict>
                <v:shape id="_x0000_i1026" type="#_x0000_t75" style="width:3.8pt;height:3.8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2F3B8C" w:rsidP="009F1162">
            <w:pPr>
              <w:pStyle w:val="xDokTypNr"/>
            </w:pPr>
            <w:r>
              <w:t>BESLUT LTB 20</w:t>
            </w:r>
            <w:r w:rsidR="00337A19">
              <w:t>/20</w:t>
            </w:r>
            <w:r w:rsidR="008414E5">
              <w:t>1</w:t>
            </w:r>
            <w:r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2F3B8C">
              <w:t>8-04-11</w:t>
            </w:r>
          </w:p>
        </w:tc>
        <w:tc>
          <w:tcPr>
            <w:tcW w:w="2563" w:type="dxa"/>
            <w:vAlign w:val="center"/>
          </w:tcPr>
          <w:p w:rsidR="00337A19" w:rsidRDefault="002F3B8C">
            <w:pPr>
              <w:pStyle w:val="xBeteckning1"/>
            </w:pPr>
            <w:r>
              <w:t>LF 10/2017-2018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2F3B8C">
        <w:t xml:space="preserve"> </w:t>
      </w:r>
      <w:bookmarkStart w:id="3" w:name="_Hlk505780620"/>
      <w:r w:rsidR="002F3B8C" w:rsidRPr="00337C60">
        <w:rPr>
          <w:lang w:val="sv-FI"/>
        </w:rPr>
        <w:t>om avveckling av kompensationen för uteblivna inkomster från beskattningen av kapitalinkomst</w:t>
      </w:r>
      <w:bookmarkEnd w:id="3"/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  <w:r w:rsidR="002F3B8C">
        <w:t>föreskrivs:</w:t>
      </w:r>
    </w:p>
    <w:p w:rsidR="002F3B8C" w:rsidRDefault="002F3B8C" w:rsidP="005C5E44">
      <w:pPr>
        <w:pStyle w:val="ANormal"/>
        <w:suppressAutoHyphens/>
        <w:outlineLvl w:val="0"/>
      </w:pPr>
    </w:p>
    <w:p w:rsidR="002F3B8C" w:rsidRDefault="002F3B8C" w:rsidP="002F3B8C">
      <w:pPr>
        <w:pStyle w:val="LagParagraf"/>
      </w:pPr>
      <w:r>
        <w:t>1 §</w:t>
      </w:r>
    </w:p>
    <w:p w:rsidR="002F3B8C" w:rsidRDefault="002F3B8C" w:rsidP="002F3B8C">
      <w:pPr>
        <w:pStyle w:val="ANormal"/>
      </w:pPr>
      <w:r>
        <w:tab/>
        <w:t xml:space="preserve">Genom denna lag upphävs landskapslagen (2012:18) om kompensation för uteblivna inkomster från beskattningen av kapitalinkomst (nedan kallad den upphävda lagen). I stället för den kompensation för skatteåret 2016 som kommunerna har rätt till enligt den upphävda lagen fördelas </w:t>
      </w:r>
      <w:r w:rsidRPr="002F3B8C">
        <w:t>850 000</w:t>
      </w:r>
      <w:r w:rsidRPr="008B166E">
        <w:rPr>
          <w:i/>
        </w:rPr>
        <w:t xml:space="preserve"> </w:t>
      </w:r>
      <w:r w:rsidRPr="002F3B8C">
        <w:t>euro år</w:t>
      </w:r>
      <w:r>
        <w:t xml:space="preserve"> 2018 </w:t>
      </w:r>
      <w:r w:rsidRPr="002F3B8C">
        <w:t>i</w:t>
      </w:r>
      <w:r>
        <w:t xml:space="preserve"> kompensation för uteblivna inkomster från beskattningen av kapitalinkomst. </w:t>
      </w:r>
    </w:p>
    <w:p w:rsidR="002F3B8C" w:rsidRDefault="002F3B8C" w:rsidP="002F3B8C">
      <w:pPr>
        <w:pStyle w:val="ANormal"/>
      </w:pPr>
    </w:p>
    <w:p w:rsidR="002F3B8C" w:rsidRDefault="002F3B8C" w:rsidP="002F3B8C">
      <w:pPr>
        <w:pStyle w:val="LagParagraf"/>
      </w:pPr>
      <w:r>
        <w:t>2 §</w:t>
      </w:r>
    </w:p>
    <w:p w:rsidR="002F3B8C" w:rsidRDefault="002F3B8C" w:rsidP="002F3B8C">
      <w:pPr>
        <w:pStyle w:val="ANormal"/>
      </w:pPr>
      <w:r>
        <w:tab/>
      </w:r>
      <w:r>
        <w:rPr>
          <w:color w:val="212121"/>
          <w:szCs w:val="22"/>
          <w:shd w:val="clear" w:color="auto" w:fill="FFFFFF"/>
        </w:rPr>
        <w:t>Finansåren 2019–2021 betalar landskapsregeringen ett belopp till ko</w:t>
      </w:r>
      <w:r>
        <w:rPr>
          <w:color w:val="212121"/>
          <w:szCs w:val="22"/>
          <w:shd w:val="clear" w:color="auto" w:fill="FFFFFF"/>
        </w:rPr>
        <w:t>m</w:t>
      </w:r>
      <w:r>
        <w:rPr>
          <w:color w:val="212121"/>
          <w:szCs w:val="22"/>
          <w:shd w:val="clear" w:color="auto" w:fill="FFFFFF"/>
        </w:rPr>
        <w:t>munerna i stället för kompensationen enligt den upphävda lagen. Det b</w:t>
      </w:r>
      <w:r>
        <w:rPr>
          <w:color w:val="212121"/>
          <w:szCs w:val="22"/>
          <w:shd w:val="clear" w:color="auto" w:fill="FFFFFF"/>
        </w:rPr>
        <w:t>e</w:t>
      </w:r>
      <w:r>
        <w:rPr>
          <w:color w:val="212121"/>
          <w:szCs w:val="22"/>
          <w:shd w:val="clear" w:color="auto" w:fill="FFFFFF"/>
        </w:rPr>
        <w:t>lopp som årligen fördelas mellan kommunerna </w:t>
      </w:r>
      <w:r w:rsidRPr="002F3B8C">
        <w:rPr>
          <w:iCs/>
          <w:color w:val="212121"/>
          <w:szCs w:val="22"/>
          <w:shd w:val="clear" w:color="auto" w:fill="FFFFFF"/>
        </w:rPr>
        <w:t>är 820 816 euro</w:t>
      </w:r>
      <w:r>
        <w:rPr>
          <w:i/>
          <w:iCs/>
          <w:color w:val="212121"/>
          <w:szCs w:val="22"/>
          <w:shd w:val="clear" w:color="auto" w:fill="FFFFFF"/>
        </w:rPr>
        <w:t xml:space="preserve">, </w:t>
      </w:r>
      <w:r w:rsidRPr="002F3B8C">
        <w:rPr>
          <w:iCs/>
          <w:color w:val="212121"/>
          <w:szCs w:val="22"/>
          <w:shd w:val="clear" w:color="auto" w:fill="FFFFFF"/>
        </w:rPr>
        <w:t>vilket</w:t>
      </w:r>
      <w:r>
        <w:rPr>
          <w:i/>
          <w:iCs/>
          <w:color w:val="212121"/>
          <w:szCs w:val="22"/>
          <w:shd w:val="clear" w:color="auto" w:fill="FFFFFF"/>
        </w:rPr>
        <w:t xml:space="preserve"> </w:t>
      </w:r>
      <w:r>
        <w:rPr>
          <w:color w:val="212121"/>
          <w:szCs w:val="22"/>
          <w:shd w:val="clear" w:color="auto" w:fill="FFFFFF"/>
        </w:rPr>
        <w:t>mo</w:t>
      </w:r>
      <w:r>
        <w:rPr>
          <w:color w:val="212121"/>
          <w:szCs w:val="22"/>
          <w:shd w:val="clear" w:color="auto" w:fill="FFFFFF"/>
        </w:rPr>
        <w:t>t</w:t>
      </w:r>
      <w:r>
        <w:rPr>
          <w:color w:val="212121"/>
          <w:szCs w:val="22"/>
          <w:shd w:val="clear" w:color="auto" w:fill="FFFFFF"/>
        </w:rPr>
        <w:t>svarar det genomsnittliga belopp som enligt den upphävda lagen har förd</w:t>
      </w:r>
      <w:r>
        <w:rPr>
          <w:color w:val="212121"/>
          <w:szCs w:val="22"/>
          <w:shd w:val="clear" w:color="auto" w:fill="FFFFFF"/>
        </w:rPr>
        <w:t>e</w:t>
      </w:r>
      <w:r>
        <w:rPr>
          <w:color w:val="212121"/>
          <w:szCs w:val="22"/>
          <w:shd w:val="clear" w:color="auto" w:fill="FFFFFF"/>
        </w:rPr>
        <w:t>lats mellan kommunerna som kompensation för skatteåren 2011–2015.</w:t>
      </w:r>
    </w:p>
    <w:p w:rsidR="002F3B8C" w:rsidRDefault="002F3B8C" w:rsidP="002F3B8C">
      <w:pPr>
        <w:pStyle w:val="ANormal"/>
      </w:pPr>
    </w:p>
    <w:p w:rsidR="002F3B8C" w:rsidRDefault="002F3B8C" w:rsidP="002F3B8C">
      <w:pPr>
        <w:pStyle w:val="LagParagraf"/>
      </w:pPr>
      <w:r>
        <w:t>3 §</w:t>
      </w:r>
    </w:p>
    <w:p w:rsidR="002F3B8C" w:rsidRDefault="002F3B8C" w:rsidP="002F3B8C">
      <w:pPr>
        <w:pStyle w:val="ANormal"/>
      </w:pPr>
      <w:r>
        <w:tab/>
        <w:t>De belopp som avses i 1 och 2 </w:t>
      </w:r>
      <w:proofErr w:type="gramStart"/>
      <w:r>
        <w:t>§§</w:t>
      </w:r>
      <w:proofErr w:type="gramEnd"/>
      <w:r>
        <w:t xml:space="preserve"> fördelas mellan de enskilda komm</w:t>
      </w:r>
      <w:r>
        <w:t>u</w:t>
      </w:r>
      <w:r>
        <w:t>nerna enligt den genomsnittliga fördelningen av kompensationen</w:t>
      </w:r>
      <w:r w:rsidRPr="002548DC">
        <w:t xml:space="preserve"> </w:t>
      </w:r>
      <w:r>
        <w:t>enligt den upphävda lagen för skatteåren 2011–2015.</w:t>
      </w:r>
    </w:p>
    <w:p w:rsidR="002F3B8C" w:rsidRDefault="002F3B8C" w:rsidP="002F3B8C">
      <w:pPr>
        <w:pStyle w:val="ANormal"/>
      </w:pPr>
      <w:r>
        <w:tab/>
        <w:t>Utbetalningen till kommunerna ska göras inom januari månad varje f</w:t>
      </w:r>
      <w:r>
        <w:t>i</w:t>
      </w:r>
      <w:r>
        <w:t>nansår.</w:t>
      </w:r>
    </w:p>
    <w:p w:rsidR="002F3B8C" w:rsidRDefault="002F3B8C" w:rsidP="002F3B8C">
      <w:pPr>
        <w:pStyle w:val="ANormal"/>
      </w:pPr>
    </w:p>
    <w:p w:rsidR="002F3B8C" w:rsidRDefault="002F3B8C" w:rsidP="002F3B8C">
      <w:pPr>
        <w:pStyle w:val="LagParagraf"/>
      </w:pPr>
      <w:r>
        <w:t>4 §</w:t>
      </w:r>
    </w:p>
    <w:p w:rsidR="002F3B8C" w:rsidRDefault="002F3B8C" w:rsidP="002F3B8C">
      <w:pPr>
        <w:pStyle w:val="ANormal"/>
      </w:pPr>
      <w:r>
        <w:tab/>
        <w:t>Denna lag träder i kraft den … och tillämpas för finansåren 2018–2021. Utbetalningen till kommunerna som avser finansåret 2018 ska göras så snart som möjligt efter att lagen har trätt i kraft.</w:t>
      </w:r>
    </w:p>
    <w:p w:rsidR="002F3B8C" w:rsidRDefault="00F30C69" w:rsidP="002F3B8C">
      <w:pPr>
        <w:pStyle w:val="ANormal"/>
        <w:jc w:val="center"/>
      </w:pPr>
      <w:hyperlink w:anchor="_top" w:tooltip="Klicka för att gå till toppen av dokumentet" w:history="1">
        <w:r w:rsidR="002F3B8C">
          <w:rPr>
            <w:rStyle w:val="Hyperlnk"/>
          </w:rPr>
          <w:t>__________________</w:t>
        </w:r>
      </w:hyperlink>
    </w:p>
    <w:p w:rsidR="002F3B8C" w:rsidRDefault="002F3B8C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F3B8C">
              <w:t>11 april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2F3B8C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2F3B8C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2F3B8C" w:rsidRDefault="002F3B8C" w:rsidP="002F3B8C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8C" w:rsidRDefault="002F3B8C">
      <w:r>
        <w:separator/>
      </w:r>
    </w:p>
  </w:endnote>
  <w:endnote w:type="continuationSeparator" w:id="0">
    <w:p w:rsidR="002F3B8C" w:rsidRDefault="002F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30C69">
      <w:rPr>
        <w:noProof/>
        <w:lang w:val="fi-FI"/>
      </w:rPr>
      <w:t>LTB202018.docx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8C" w:rsidRDefault="002F3B8C">
      <w:r>
        <w:separator/>
      </w:r>
    </w:p>
  </w:footnote>
  <w:footnote w:type="continuationSeparator" w:id="0">
    <w:p w:rsidR="002F3B8C" w:rsidRDefault="002F3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B8C"/>
    <w:rsid w:val="00004B5B"/>
    <w:rsid w:val="00284C7A"/>
    <w:rsid w:val="002E1682"/>
    <w:rsid w:val="002F3B8C"/>
    <w:rsid w:val="00337A19"/>
    <w:rsid w:val="0038180C"/>
    <w:rsid w:val="004D7ED5"/>
    <w:rsid w:val="004E7D01"/>
    <w:rsid w:val="004F64FE"/>
    <w:rsid w:val="004F7BD1"/>
    <w:rsid w:val="005C5E44"/>
    <w:rsid w:val="005D49A8"/>
    <w:rsid w:val="005E1BD9"/>
    <w:rsid w:val="005F6898"/>
    <w:rsid w:val="006538ED"/>
    <w:rsid w:val="008414E5"/>
    <w:rsid w:val="00867707"/>
    <w:rsid w:val="008B5FA2"/>
    <w:rsid w:val="009F1162"/>
    <w:rsid w:val="00B5110A"/>
    <w:rsid w:val="00B658AE"/>
    <w:rsid w:val="00BD48EF"/>
    <w:rsid w:val="00BE2983"/>
    <w:rsid w:val="00D636DC"/>
    <w:rsid w:val="00DD3988"/>
    <w:rsid w:val="00E6237B"/>
    <w:rsid w:val="00F30C69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2F3B8C"/>
    <w:rPr>
      <w:sz w:val="22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19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20/2018</vt:lpstr>
    </vt:vector>
  </TitlesOfParts>
  <Company>Ålands lagting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20/2018</dc:title>
  <dc:creator>Jessica Laaksonen</dc:creator>
  <cp:lastModifiedBy>Jessica Laaksonen</cp:lastModifiedBy>
  <cp:revision>4</cp:revision>
  <cp:lastPrinted>2018-04-10T10:26:00Z</cp:lastPrinted>
  <dcterms:created xsi:type="dcterms:W3CDTF">2018-04-09T12:27:00Z</dcterms:created>
  <dcterms:modified xsi:type="dcterms:W3CDTF">2018-04-10T10:34:00Z</dcterms:modified>
</cp:coreProperties>
</file>