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5F40A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10496A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CF6195">
            <w:pPr>
              <w:pStyle w:val="xDokTypNr"/>
            </w:pPr>
            <w:r>
              <w:t xml:space="preserve">BETÄNKANDE nr </w:t>
            </w:r>
            <w:r w:rsidR="00CF6195">
              <w:t>5</w:t>
            </w:r>
            <w:r>
              <w:t>/20</w:t>
            </w:r>
            <w:r w:rsidR="00723B93">
              <w:t>1</w:t>
            </w:r>
            <w:r w:rsidR="00132F35">
              <w:t>7</w:t>
            </w:r>
            <w:r w:rsidR="0015337C">
              <w:t>-20</w:t>
            </w:r>
            <w:r w:rsidR="009F7CE2">
              <w:t>1</w:t>
            </w:r>
            <w:r w:rsidR="00132F35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132F35">
            <w:pPr>
              <w:pStyle w:val="xAvsandare2"/>
            </w:pPr>
            <w:r>
              <w:t xml:space="preserve">Social- och </w:t>
            </w:r>
            <w:r w:rsidR="00637A75">
              <w:t>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CF6195">
            <w:pPr>
              <w:pStyle w:val="xDatum1"/>
            </w:pPr>
            <w:r>
              <w:t>20</w:t>
            </w:r>
            <w:r w:rsidR="00B32E91">
              <w:t>1</w:t>
            </w:r>
            <w:r w:rsidR="00132F35">
              <w:t>8-03-</w:t>
            </w:r>
            <w:r w:rsidR="00CF6195">
              <w:t>20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132F35">
      <w:pPr>
        <w:pStyle w:val="ArendeOverRubrik"/>
      </w:pPr>
      <w:r>
        <w:lastRenderedPageBreak/>
        <w:t>Social</w:t>
      </w:r>
      <w:r w:rsidR="00637A75">
        <w:t>-</w:t>
      </w:r>
      <w:r>
        <w:t xml:space="preserve"> och miljöu</w:t>
      </w:r>
      <w:r w:rsidR="002401D0">
        <w:t>tskottets betänkande</w:t>
      </w:r>
    </w:p>
    <w:p w:rsidR="002401D0" w:rsidRPr="00132F35" w:rsidRDefault="00132F35">
      <w:pPr>
        <w:pStyle w:val="ArendeRubrik"/>
        <w:rPr>
          <w:lang w:val="sv-FI"/>
        </w:rPr>
      </w:pPr>
      <w:r w:rsidRPr="00965852">
        <w:rPr>
          <w:lang w:val="sv-FI"/>
        </w:rPr>
        <w:t xml:space="preserve">Organisering av den </w:t>
      </w:r>
      <w:proofErr w:type="spellStart"/>
      <w:r w:rsidRPr="00965852">
        <w:rPr>
          <w:lang w:val="sv-FI"/>
        </w:rPr>
        <w:t>prehospitala</w:t>
      </w:r>
      <w:proofErr w:type="spellEnd"/>
      <w:r w:rsidRPr="00965852">
        <w:rPr>
          <w:lang w:val="sv-FI"/>
        </w:rPr>
        <w:t xml:space="preserve"> akutsjukvården</w:t>
      </w:r>
    </w:p>
    <w:p w:rsidR="002401D0" w:rsidRDefault="0010496A">
      <w:pPr>
        <w:pStyle w:val="ArendeUnderRubrik"/>
      </w:pPr>
      <w:hyperlink r:id="rId12" w:history="1">
        <w:r w:rsidR="00132F35" w:rsidRPr="0010496A">
          <w:rPr>
            <w:rStyle w:val="Hyperlnk"/>
          </w:rPr>
          <w:t>Landskapsregeringens lagförslag nr 9/2017-2018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216A4E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09308696" w:history="1">
        <w:r w:rsidR="00216A4E" w:rsidRPr="00451DD1">
          <w:rPr>
            <w:rStyle w:val="Hyperlnk"/>
          </w:rPr>
          <w:t>Sammanfattning</w:t>
        </w:r>
        <w:r w:rsidR="00216A4E">
          <w:rPr>
            <w:webHidden/>
          </w:rPr>
          <w:tab/>
        </w:r>
        <w:r w:rsidR="00216A4E">
          <w:rPr>
            <w:webHidden/>
          </w:rPr>
          <w:fldChar w:fldCharType="begin"/>
        </w:r>
        <w:r w:rsidR="00216A4E">
          <w:rPr>
            <w:webHidden/>
          </w:rPr>
          <w:instrText xml:space="preserve"> PAGEREF _Toc509308696 \h </w:instrText>
        </w:r>
        <w:r w:rsidR="00216A4E">
          <w:rPr>
            <w:webHidden/>
          </w:rPr>
        </w:r>
        <w:r w:rsidR="00216A4E">
          <w:rPr>
            <w:webHidden/>
          </w:rPr>
          <w:fldChar w:fldCharType="separate"/>
        </w:r>
        <w:r w:rsidR="005F40AF">
          <w:rPr>
            <w:webHidden/>
          </w:rPr>
          <w:t>1</w:t>
        </w:r>
        <w:r w:rsidR="00216A4E">
          <w:rPr>
            <w:webHidden/>
          </w:rPr>
          <w:fldChar w:fldCharType="end"/>
        </w:r>
      </w:hyperlink>
    </w:p>
    <w:p w:rsidR="00216A4E" w:rsidRDefault="0010496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9308697" w:history="1">
        <w:r w:rsidR="00216A4E" w:rsidRPr="00451DD1">
          <w:rPr>
            <w:rStyle w:val="Hyperlnk"/>
          </w:rPr>
          <w:t>Landskapsregeringens förslag</w:t>
        </w:r>
        <w:r w:rsidR="00216A4E">
          <w:rPr>
            <w:webHidden/>
          </w:rPr>
          <w:tab/>
        </w:r>
        <w:r w:rsidR="00216A4E">
          <w:rPr>
            <w:webHidden/>
          </w:rPr>
          <w:fldChar w:fldCharType="begin"/>
        </w:r>
        <w:r w:rsidR="00216A4E">
          <w:rPr>
            <w:webHidden/>
          </w:rPr>
          <w:instrText xml:space="preserve"> PAGEREF _Toc509308697 \h </w:instrText>
        </w:r>
        <w:r w:rsidR="00216A4E">
          <w:rPr>
            <w:webHidden/>
          </w:rPr>
        </w:r>
        <w:r w:rsidR="00216A4E">
          <w:rPr>
            <w:webHidden/>
          </w:rPr>
          <w:fldChar w:fldCharType="separate"/>
        </w:r>
        <w:r w:rsidR="005F40AF">
          <w:rPr>
            <w:webHidden/>
          </w:rPr>
          <w:t>1</w:t>
        </w:r>
        <w:r w:rsidR="00216A4E">
          <w:rPr>
            <w:webHidden/>
          </w:rPr>
          <w:fldChar w:fldCharType="end"/>
        </w:r>
      </w:hyperlink>
    </w:p>
    <w:p w:rsidR="00216A4E" w:rsidRDefault="0010496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9308698" w:history="1">
        <w:r w:rsidR="00216A4E" w:rsidRPr="00451DD1">
          <w:rPr>
            <w:rStyle w:val="Hyperlnk"/>
          </w:rPr>
          <w:t>Utskottets förslag</w:t>
        </w:r>
        <w:r w:rsidR="00216A4E">
          <w:rPr>
            <w:webHidden/>
          </w:rPr>
          <w:tab/>
        </w:r>
        <w:r w:rsidR="00216A4E">
          <w:rPr>
            <w:webHidden/>
          </w:rPr>
          <w:fldChar w:fldCharType="begin"/>
        </w:r>
        <w:r w:rsidR="00216A4E">
          <w:rPr>
            <w:webHidden/>
          </w:rPr>
          <w:instrText xml:space="preserve"> PAGEREF _Toc509308698 \h </w:instrText>
        </w:r>
        <w:r w:rsidR="00216A4E">
          <w:rPr>
            <w:webHidden/>
          </w:rPr>
        </w:r>
        <w:r w:rsidR="00216A4E">
          <w:rPr>
            <w:webHidden/>
          </w:rPr>
          <w:fldChar w:fldCharType="separate"/>
        </w:r>
        <w:r w:rsidR="005F40AF">
          <w:rPr>
            <w:webHidden/>
          </w:rPr>
          <w:t>1</w:t>
        </w:r>
        <w:r w:rsidR="00216A4E">
          <w:rPr>
            <w:webHidden/>
          </w:rPr>
          <w:fldChar w:fldCharType="end"/>
        </w:r>
      </w:hyperlink>
    </w:p>
    <w:p w:rsidR="00216A4E" w:rsidRDefault="0010496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9308699" w:history="1">
        <w:r w:rsidR="00216A4E" w:rsidRPr="00451DD1">
          <w:rPr>
            <w:rStyle w:val="Hyperlnk"/>
          </w:rPr>
          <w:t>Ärendets behandling</w:t>
        </w:r>
        <w:r w:rsidR="00216A4E">
          <w:rPr>
            <w:webHidden/>
          </w:rPr>
          <w:tab/>
        </w:r>
        <w:r w:rsidR="00216A4E">
          <w:rPr>
            <w:webHidden/>
          </w:rPr>
          <w:fldChar w:fldCharType="begin"/>
        </w:r>
        <w:r w:rsidR="00216A4E">
          <w:rPr>
            <w:webHidden/>
          </w:rPr>
          <w:instrText xml:space="preserve"> PAGEREF _Toc509308699 \h </w:instrText>
        </w:r>
        <w:r w:rsidR="00216A4E">
          <w:rPr>
            <w:webHidden/>
          </w:rPr>
        </w:r>
        <w:r w:rsidR="00216A4E">
          <w:rPr>
            <w:webHidden/>
          </w:rPr>
          <w:fldChar w:fldCharType="separate"/>
        </w:r>
        <w:r w:rsidR="005F40AF">
          <w:rPr>
            <w:webHidden/>
          </w:rPr>
          <w:t>1</w:t>
        </w:r>
        <w:r w:rsidR="00216A4E">
          <w:rPr>
            <w:webHidden/>
          </w:rPr>
          <w:fldChar w:fldCharType="end"/>
        </w:r>
      </w:hyperlink>
    </w:p>
    <w:p w:rsidR="00216A4E" w:rsidRDefault="0010496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9308700" w:history="1">
        <w:r w:rsidR="00216A4E" w:rsidRPr="00451DD1">
          <w:rPr>
            <w:rStyle w:val="Hyperlnk"/>
          </w:rPr>
          <w:t>Utskottets förslag</w:t>
        </w:r>
        <w:r w:rsidR="00216A4E">
          <w:rPr>
            <w:webHidden/>
          </w:rPr>
          <w:tab/>
        </w:r>
        <w:r w:rsidR="00216A4E">
          <w:rPr>
            <w:webHidden/>
          </w:rPr>
          <w:fldChar w:fldCharType="begin"/>
        </w:r>
        <w:r w:rsidR="00216A4E">
          <w:rPr>
            <w:webHidden/>
          </w:rPr>
          <w:instrText xml:space="preserve"> PAGEREF _Toc509308700 \h </w:instrText>
        </w:r>
        <w:r w:rsidR="00216A4E">
          <w:rPr>
            <w:webHidden/>
          </w:rPr>
        </w:r>
        <w:r w:rsidR="00216A4E">
          <w:rPr>
            <w:webHidden/>
          </w:rPr>
          <w:fldChar w:fldCharType="separate"/>
        </w:r>
        <w:r w:rsidR="005F40AF">
          <w:rPr>
            <w:webHidden/>
          </w:rPr>
          <w:t>1</w:t>
        </w:r>
        <w:r w:rsidR="00216A4E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09308696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132F35">
      <w:pPr>
        <w:pStyle w:val="RubrikB"/>
      </w:pPr>
      <w:bookmarkStart w:id="4" w:name="_Toc529800933"/>
      <w:bookmarkStart w:id="5" w:name="_Toc509308697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132F35" w:rsidRDefault="00132F35" w:rsidP="00132F35">
      <w:pPr>
        <w:pStyle w:val="ANormal"/>
        <w:rPr>
          <w:lang w:val="sv-FI"/>
        </w:rPr>
      </w:pPr>
      <w:r>
        <w:rPr>
          <w:lang w:val="sv-FI"/>
        </w:rPr>
        <w:t>L</w:t>
      </w:r>
      <w:r w:rsidRPr="004C36DE">
        <w:t>andskapsregeringen föreslår att lagtinget antar en</w:t>
      </w:r>
      <w:r>
        <w:t xml:space="preserve"> ändring av landskapsl</w:t>
      </w:r>
      <w:r>
        <w:t>a</w:t>
      </w:r>
      <w:r>
        <w:t>gen om hälso- och sjukvård och räddningslagen för landskapet Åland.</w:t>
      </w:r>
    </w:p>
    <w:p w:rsidR="00132F35" w:rsidRDefault="00132F35" w:rsidP="00132F35">
      <w:pPr>
        <w:pStyle w:val="ANormal"/>
        <w:rPr>
          <w:lang w:val="sv-FI"/>
        </w:rPr>
      </w:pPr>
      <w:r>
        <w:rPr>
          <w:lang w:val="sv-FI"/>
        </w:rPr>
        <w:tab/>
      </w:r>
      <w:r w:rsidRPr="00965852">
        <w:rPr>
          <w:lang w:val="sv-FI"/>
        </w:rPr>
        <w:t xml:space="preserve">I landskapslagen </w:t>
      </w:r>
      <w:bookmarkStart w:id="6" w:name="_Hlk499286975"/>
      <w:bookmarkStart w:id="7" w:name="_Hlk499287034"/>
      <w:r w:rsidRPr="00965852">
        <w:rPr>
          <w:lang w:val="sv-FI"/>
        </w:rPr>
        <w:t>om hälso- och sjukvård</w:t>
      </w:r>
      <w:bookmarkEnd w:id="6"/>
      <w:bookmarkEnd w:id="7"/>
      <w:r w:rsidRPr="00965852">
        <w:rPr>
          <w:lang w:val="sv-FI"/>
        </w:rPr>
        <w:t xml:space="preserve"> införs en bestämmelse </w:t>
      </w:r>
      <w:r>
        <w:rPr>
          <w:lang w:val="sv-FI"/>
        </w:rPr>
        <w:t xml:space="preserve">enligt vilken den </w:t>
      </w:r>
      <w:proofErr w:type="spellStart"/>
      <w:r>
        <w:rPr>
          <w:lang w:val="sv-FI"/>
        </w:rPr>
        <w:t>prehospitala</w:t>
      </w:r>
      <w:proofErr w:type="spellEnd"/>
      <w:r>
        <w:rPr>
          <w:lang w:val="sv-FI"/>
        </w:rPr>
        <w:t xml:space="preserve"> akutsjukvården kan ordnas genom samarbetsavtal med </w:t>
      </w:r>
      <w:r w:rsidRPr="00965852">
        <w:rPr>
          <w:lang w:val="sv-FI"/>
        </w:rPr>
        <w:t xml:space="preserve">det kommunala räddningsväsendet </w:t>
      </w:r>
      <w:r>
        <w:rPr>
          <w:lang w:val="sv-FI"/>
        </w:rPr>
        <w:t>eller genom att den anskaffas av någon annan serviceproducent. Samtidigt införs e</w:t>
      </w:r>
      <w:r w:rsidRPr="00965852">
        <w:rPr>
          <w:lang w:val="sv-FI"/>
        </w:rPr>
        <w:t xml:space="preserve">n hänvisning till den nya bestämmelsen i räddningslagen. Ändringarna klargör att Ålands hälso- och sjukvård </w:t>
      </w:r>
      <w:r>
        <w:rPr>
          <w:lang w:val="sv-FI"/>
        </w:rPr>
        <w:t>även</w:t>
      </w:r>
      <w:r w:rsidRPr="00965852">
        <w:rPr>
          <w:lang w:val="sv-FI"/>
        </w:rPr>
        <w:t xml:space="preserve"> i fortsättningen kan samarbeta med </w:t>
      </w:r>
      <w:r>
        <w:rPr>
          <w:lang w:val="sv-FI"/>
        </w:rPr>
        <w:t>Mariehamns stads räd</w:t>
      </w:r>
      <w:r>
        <w:rPr>
          <w:lang w:val="sv-FI"/>
        </w:rPr>
        <w:t>d</w:t>
      </w:r>
      <w:r>
        <w:rPr>
          <w:lang w:val="sv-FI"/>
        </w:rPr>
        <w:t xml:space="preserve">ningsverk </w:t>
      </w:r>
      <w:r w:rsidRPr="00965852">
        <w:rPr>
          <w:lang w:val="sv-FI"/>
        </w:rPr>
        <w:t>om</w:t>
      </w:r>
      <w:r>
        <w:rPr>
          <w:lang w:val="sv-FI"/>
        </w:rPr>
        <w:t xml:space="preserve"> de</w:t>
      </w:r>
      <w:r w:rsidRPr="00965852">
        <w:rPr>
          <w:lang w:val="sv-FI"/>
        </w:rPr>
        <w:t xml:space="preserve"> </w:t>
      </w:r>
      <w:proofErr w:type="spellStart"/>
      <w:r w:rsidRPr="00965852">
        <w:rPr>
          <w:lang w:val="sv-FI"/>
        </w:rPr>
        <w:t>prehospital</w:t>
      </w:r>
      <w:r>
        <w:rPr>
          <w:lang w:val="sv-FI"/>
        </w:rPr>
        <w:t>a</w:t>
      </w:r>
      <w:proofErr w:type="spellEnd"/>
      <w:r w:rsidRPr="00965852">
        <w:rPr>
          <w:lang w:val="sv-FI"/>
        </w:rPr>
        <w:t xml:space="preserve"> akutsjukvård</w:t>
      </w:r>
      <w:r>
        <w:rPr>
          <w:lang w:val="sv-FI"/>
        </w:rPr>
        <w:t>stjänsterna</w:t>
      </w:r>
      <w:r w:rsidRPr="00965852">
        <w:rPr>
          <w:lang w:val="sv-FI"/>
        </w:rPr>
        <w:t>.</w:t>
      </w:r>
    </w:p>
    <w:p w:rsidR="00132F35" w:rsidRPr="00965852" w:rsidRDefault="00132F35" w:rsidP="00132F35">
      <w:pPr>
        <w:pStyle w:val="ANormal"/>
        <w:rPr>
          <w:lang w:val="sv-FI"/>
        </w:rPr>
      </w:pPr>
      <w:r>
        <w:rPr>
          <w:szCs w:val="22"/>
        </w:rPr>
        <w:tab/>
        <w:t xml:space="preserve">Avsikten är att de föreslagna lagarna ska </w:t>
      </w:r>
      <w:r w:rsidRPr="0079576E">
        <w:rPr>
          <w:szCs w:val="22"/>
        </w:rPr>
        <w:t>träda i kraft så snart som mö</w:t>
      </w:r>
      <w:r w:rsidRPr="0079576E">
        <w:rPr>
          <w:szCs w:val="22"/>
        </w:rPr>
        <w:t>j</w:t>
      </w:r>
      <w:r w:rsidRPr="0079576E">
        <w:rPr>
          <w:szCs w:val="22"/>
        </w:rPr>
        <w:t>ligt.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8" w:name="_Toc529800934"/>
      <w:bookmarkStart w:id="9" w:name="_Toc509308698"/>
      <w:r>
        <w:t>Utskottets förslag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EA5FFD">
      <w:pPr>
        <w:pStyle w:val="ANormal"/>
      </w:pPr>
      <w:r>
        <w:t xml:space="preserve">Utskottet </w:t>
      </w:r>
      <w:r w:rsidR="00930E65">
        <w:t>har inga invändningar mot de föreslagna lagarna och föreslår dä</w:t>
      </w:r>
      <w:r w:rsidR="00930E65">
        <w:t>r</w:t>
      </w:r>
      <w:r w:rsidR="00930E65">
        <w:t xml:space="preserve">för att lagtinget antar dem utan ändringar. 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6"/>
      <w:bookmarkStart w:id="11" w:name="_Toc509308699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132F35" w:rsidRDefault="00132F35" w:rsidP="00132F35">
      <w:pPr>
        <w:pStyle w:val="ANormal"/>
      </w:pPr>
      <w:r>
        <w:t>Lagtinget har den 7 mars 2018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social- och miljöutskottets</w:t>
      </w:r>
      <w:r w:rsidRPr="009A273F">
        <w:t xml:space="preserve"> yttrande i ärendet.</w:t>
      </w:r>
    </w:p>
    <w:p w:rsidR="00EA5FFD" w:rsidRDefault="00132F35" w:rsidP="00132F35">
      <w:pPr>
        <w:pStyle w:val="ANormal"/>
      </w:pPr>
      <w:r>
        <w:tab/>
        <w:t xml:space="preserve">Utskottet har i ärendet hört </w:t>
      </w:r>
      <w:r w:rsidR="00EA5FFD">
        <w:t xml:space="preserve">ministern Wille </w:t>
      </w:r>
      <w:proofErr w:type="spellStart"/>
      <w:r w:rsidR="00EA5FFD">
        <w:t>Valve</w:t>
      </w:r>
      <w:proofErr w:type="spellEnd"/>
      <w:r w:rsidR="00EA5FFD">
        <w:t>, fältchefen Tom Gö</w:t>
      </w:r>
      <w:r w:rsidR="00EA5FFD">
        <w:t>s</w:t>
      </w:r>
      <w:r w:rsidR="00EA5FFD">
        <w:t>tas från Räddningsverket, räddningschefen Thomas Mattsson från Räd</w:t>
      </w:r>
      <w:r w:rsidR="00EA5FFD">
        <w:t>d</w:t>
      </w:r>
      <w:r w:rsidR="00EA5FFD">
        <w:t>ningsverket och vikarierande lagberedningschefen Hans Selander</w:t>
      </w:r>
      <w:r w:rsidR="00216A4E">
        <w:t>.</w:t>
      </w:r>
      <w:r w:rsidR="00EA5FFD">
        <w:t xml:space="preserve"> </w:t>
      </w:r>
    </w:p>
    <w:p w:rsidR="00132F35" w:rsidRPr="00D91EE7" w:rsidRDefault="00132F35" w:rsidP="00132F35">
      <w:pPr>
        <w:pStyle w:val="ANormal"/>
      </w:pPr>
      <w:r>
        <w:tab/>
      </w:r>
      <w:r w:rsidRPr="009A273F">
        <w:t xml:space="preserve">I ärendets avgörande behandling deltog </w:t>
      </w:r>
      <w:r w:rsidR="003810AA">
        <w:t xml:space="preserve">ordföranden Carina Aaltonen, </w:t>
      </w:r>
      <w:r>
        <w:t>v</w:t>
      </w:r>
      <w:r w:rsidRPr="00D91EE7">
        <w:t>iceordföranden Mikael Lindholm</w:t>
      </w:r>
      <w:r>
        <w:t xml:space="preserve"> samt </w:t>
      </w:r>
      <w:r w:rsidRPr="00D91EE7">
        <w:t xml:space="preserve">ledamöterna </w:t>
      </w:r>
      <w:r>
        <w:t xml:space="preserve">Fredrik </w:t>
      </w:r>
      <w:proofErr w:type="gramStart"/>
      <w:r>
        <w:t xml:space="preserve">Fredlund,  </w:t>
      </w:r>
      <w:r w:rsidR="00216A4E">
        <w:t>Annette</w:t>
      </w:r>
      <w:proofErr w:type="gramEnd"/>
      <w:r w:rsidR="00216A4E">
        <w:t xml:space="preserve"> Holmberg-Jansson, </w:t>
      </w:r>
      <w:r w:rsidRPr="00D91EE7">
        <w:t>Torsten Sundblom och Pernilla Söderlund.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509308700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proofErr w:type="gramStart"/>
      <w:r>
        <w:t>att lagtinget</w:t>
      </w:r>
      <w:r w:rsidR="003810AA">
        <w:t xml:space="preserve"> antar lagförslagen i </w:t>
      </w:r>
      <w:r w:rsidR="00E41BE0">
        <w:t>oförändrad lydelse.</w:t>
      </w:r>
      <w:proofErr w:type="gramEnd"/>
    </w:p>
    <w:p w:rsidR="003810AA" w:rsidRPr="00965852" w:rsidRDefault="003810AA" w:rsidP="003810AA">
      <w:pPr>
        <w:pStyle w:val="ANormal"/>
        <w:rPr>
          <w:lang w:val="sv-FI"/>
        </w:rPr>
      </w:pP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EA5FFD">
            <w:pPr>
              <w:pStyle w:val="ANormal"/>
              <w:keepNext/>
            </w:pPr>
            <w:r>
              <w:t xml:space="preserve">Mariehamn den </w:t>
            </w:r>
            <w:r w:rsidR="00EA5FFD">
              <w:t>20</w:t>
            </w:r>
            <w:r w:rsidR="003810AA">
              <w:t xml:space="preserve"> mars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3810AA">
            <w:pPr>
              <w:pStyle w:val="ANormal"/>
              <w:keepNext/>
            </w:pPr>
            <w:r>
              <w:t>Carina Aaltonen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3810AA">
            <w:pPr>
              <w:pStyle w:val="ANormal"/>
              <w:keepNext/>
            </w:pPr>
            <w:r>
              <w:t>Carina Strand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35" w:rsidRDefault="00132F35">
      <w:r>
        <w:separator/>
      </w:r>
    </w:p>
  </w:endnote>
  <w:endnote w:type="continuationSeparator" w:id="0">
    <w:p w:rsidR="00132F35" w:rsidRDefault="0013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F40AF">
      <w:rPr>
        <w:noProof/>
        <w:lang w:val="fi-FI"/>
      </w:rPr>
      <w:t>SMU0520172018.docx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35" w:rsidRDefault="00132F35">
      <w:r>
        <w:separator/>
      </w:r>
    </w:p>
  </w:footnote>
  <w:footnote w:type="continuationSeparator" w:id="0">
    <w:p w:rsidR="00132F35" w:rsidRDefault="0013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0496A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F35"/>
    <w:rsid w:val="00015E9C"/>
    <w:rsid w:val="00051556"/>
    <w:rsid w:val="000B2DC9"/>
    <w:rsid w:val="000F7417"/>
    <w:rsid w:val="0010496A"/>
    <w:rsid w:val="00107545"/>
    <w:rsid w:val="00132F35"/>
    <w:rsid w:val="0015337C"/>
    <w:rsid w:val="00216A4E"/>
    <w:rsid w:val="002401D0"/>
    <w:rsid w:val="0036359C"/>
    <w:rsid w:val="003810AA"/>
    <w:rsid w:val="005F40AF"/>
    <w:rsid w:val="00637A75"/>
    <w:rsid w:val="006B2E9E"/>
    <w:rsid w:val="00723B93"/>
    <w:rsid w:val="00811D50"/>
    <w:rsid w:val="00817B04"/>
    <w:rsid w:val="00882F17"/>
    <w:rsid w:val="00930E65"/>
    <w:rsid w:val="00957C36"/>
    <w:rsid w:val="009D73B2"/>
    <w:rsid w:val="009F7CE2"/>
    <w:rsid w:val="00B32E91"/>
    <w:rsid w:val="00B36A8F"/>
    <w:rsid w:val="00B90DEC"/>
    <w:rsid w:val="00CB087E"/>
    <w:rsid w:val="00CF6195"/>
    <w:rsid w:val="00CF700E"/>
    <w:rsid w:val="00DC45B2"/>
    <w:rsid w:val="00DC78DE"/>
    <w:rsid w:val="00E41BE0"/>
    <w:rsid w:val="00EA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092017201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390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x/2017-2018</vt:lpstr>
    </vt:vector>
  </TitlesOfParts>
  <Company>Ålands lagting</Company>
  <LinksUpToDate>false</LinksUpToDate>
  <CharactersWithSpaces>2454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xutskottets betänkande nr x/2017-2018</dc:title>
  <dc:creator>Jessica Laaksonen</dc:creator>
  <cp:lastModifiedBy>Jessica Laaksonen</cp:lastModifiedBy>
  <cp:revision>3</cp:revision>
  <cp:lastPrinted>2018-03-20T10:19:00Z</cp:lastPrinted>
  <dcterms:created xsi:type="dcterms:W3CDTF">2018-03-20T10:20:00Z</dcterms:created>
  <dcterms:modified xsi:type="dcterms:W3CDTF">2018-03-20T10:20:00Z</dcterms:modified>
</cp:coreProperties>
</file>