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7D3B7A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9pt;height:54.15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7D3B7A">
            <w:pPr>
              <w:pStyle w:val="xMellanrum"/>
            </w:pPr>
            <w:r>
              <w:pict>
                <v:shape id="_x0000_i1026" type="#_x0000_t75" style="width:3.8pt;height:3.8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AC3C17" w:rsidP="009F1162">
            <w:pPr>
              <w:pStyle w:val="xDokTypNr"/>
            </w:pPr>
            <w:r>
              <w:t>BESLUT LTB 18</w:t>
            </w:r>
            <w:r w:rsidR="00337A19">
              <w:t>/20</w:t>
            </w:r>
            <w:r w:rsidR="008414E5">
              <w:t>1</w:t>
            </w:r>
            <w:r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AC3C17">
              <w:t>8-04-11</w:t>
            </w:r>
          </w:p>
        </w:tc>
        <w:tc>
          <w:tcPr>
            <w:tcW w:w="2563" w:type="dxa"/>
            <w:vAlign w:val="center"/>
          </w:tcPr>
          <w:p w:rsidR="00337A19" w:rsidRDefault="00AC3C17">
            <w:pPr>
              <w:pStyle w:val="xBeteckning1"/>
            </w:pPr>
            <w:r>
              <w:t>LF 5/2017-2018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8432BA">
        <w:t xml:space="preserve"> om ändring av 2 § fastighetsskattelagen för landskapet Åland</w:t>
      </w:r>
    </w:p>
    <w:p w:rsidR="00337A19" w:rsidRDefault="00337A19">
      <w:pPr>
        <w:pStyle w:val="ANormal"/>
      </w:pPr>
    </w:p>
    <w:p w:rsidR="008432BA" w:rsidRDefault="00337A19" w:rsidP="008432BA">
      <w:pPr>
        <w:pStyle w:val="ANormal"/>
      </w:pPr>
      <w:r>
        <w:tab/>
        <w:t xml:space="preserve">I enlighet med lagtingets beslut </w:t>
      </w:r>
      <w:r w:rsidR="008432BA" w:rsidRPr="00647A17">
        <w:rPr>
          <w:b/>
        </w:rPr>
        <w:t>fogas</w:t>
      </w:r>
      <w:r w:rsidR="008432BA">
        <w:t xml:space="preserve"> till 2 § fastighetsskattelagen (1993:15) för landskapet Åland ett nytt 3 mom. som följer:</w:t>
      </w:r>
    </w:p>
    <w:p w:rsidR="008432BA" w:rsidRDefault="008432BA" w:rsidP="008432BA">
      <w:pPr>
        <w:pStyle w:val="ANormal"/>
      </w:pPr>
    </w:p>
    <w:p w:rsidR="008432BA" w:rsidRDefault="008432BA" w:rsidP="008432BA">
      <w:pPr>
        <w:pStyle w:val="LagParagraf"/>
      </w:pPr>
      <w:r>
        <w:t>2 §</w:t>
      </w:r>
    </w:p>
    <w:p w:rsidR="008432BA" w:rsidRDefault="008432BA" w:rsidP="008432BA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8432BA" w:rsidRPr="008432BA" w:rsidRDefault="008432BA" w:rsidP="008432BA">
      <w:pPr>
        <w:pStyle w:val="ANormal"/>
      </w:pPr>
      <w:r>
        <w:tab/>
      </w:r>
      <w:r w:rsidRPr="008432BA">
        <w:rPr>
          <w:color w:val="000000"/>
          <w:szCs w:val="27"/>
        </w:rPr>
        <w:t xml:space="preserve">Med avvikelse från fastighetsskattelagens 14 § 2 mom. tillämpas den allmänna fastighetsskatteprocentsatsen på vindkraftverk vars nominella </w:t>
      </w:r>
      <w:proofErr w:type="spellStart"/>
      <w:r w:rsidRPr="008432BA">
        <w:rPr>
          <w:color w:val="000000"/>
          <w:szCs w:val="27"/>
        </w:rPr>
        <w:t>ef-fekt</w:t>
      </w:r>
      <w:proofErr w:type="spellEnd"/>
      <w:r w:rsidRPr="008432BA">
        <w:rPr>
          <w:color w:val="000000"/>
          <w:szCs w:val="27"/>
        </w:rPr>
        <w:t xml:space="preserve"> är högst 10 megavoltampere även om fler kraftverk har en gemensam anslutningspunkt till elnätet.</w:t>
      </w:r>
    </w:p>
    <w:p w:rsidR="008432BA" w:rsidRDefault="007D3B7A" w:rsidP="008432BA">
      <w:pPr>
        <w:pStyle w:val="ANormal"/>
        <w:ind w:left="2325"/>
      </w:pPr>
      <w:hyperlink w:anchor="_top" w:tooltip="Klicka för att gå till toppen av dokumentet" w:history="1">
        <w:r w:rsidR="008432BA">
          <w:rPr>
            <w:rStyle w:val="Hyperlnk"/>
          </w:rPr>
          <w:t>__________________</w:t>
        </w:r>
      </w:hyperlink>
    </w:p>
    <w:p w:rsidR="008432BA" w:rsidRDefault="008432BA" w:rsidP="008432BA">
      <w:pPr>
        <w:pStyle w:val="ANormal"/>
      </w:pPr>
    </w:p>
    <w:p w:rsidR="008432BA" w:rsidRDefault="008432BA" w:rsidP="008432BA">
      <w:pPr>
        <w:pStyle w:val="ANormal"/>
      </w:pPr>
      <w:r>
        <w:tab/>
        <w:t>Denna lag träder i kraft den … och tillämpas första gången vid fasti</w:t>
      </w:r>
      <w:r>
        <w:t>g</w:t>
      </w:r>
      <w:r>
        <w:t>hetsbeskattningen för 2018.</w:t>
      </w:r>
    </w:p>
    <w:p w:rsidR="008432BA" w:rsidRDefault="008432BA" w:rsidP="008432BA">
      <w:pPr>
        <w:pStyle w:val="ANormal"/>
      </w:pPr>
    </w:p>
    <w:p w:rsidR="008432BA" w:rsidRDefault="007D3B7A" w:rsidP="008432BA">
      <w:pPr>
        <w:pStyle w:val="ANormal"/>
        <w:jc w:val="center"/>
      </w:pPr>
      <w:hyperlink w:anchor="_top" w:tooltip="Klicka för att gå till toppen av dokumentet" w:history="1">
        <w:r w:rsidR="008432BA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C3C17">
              <w:t>11 april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AC3C17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AC3C17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AC3C17" w:rsidRDefault="00AC3C17" w:rsidP="00AC3C17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5E" w:rsidRDefault="00A16F5E">
      <w:r>
        <w:separator/>
      </w:r>
    </w:p>
  </w:endnote>
  <w:endnote w:type="continuationSeparator" w:id="0">
    <w:p w:rsidR="00A16F5E" w:rsidRDefault="00A1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D3B7A">
      <w:rPr>
        <w:noProof/>
        <w:lang w:val="fi-FI"/>
      </w:rPr>
      <w:t>LTB182018.docx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5E" w:rsidRDefault="00A16F5E">
      <w:r>
        <w:separator/>
      </w:r>
    </w:p>
  </w:footnote>
  <w:footnote w:type="continuationSeparator" w:id="0">
    <w:p w:rsidR="00A16F5E" w:rsidRDefault="00A1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F5E"/>
    <w:rsid w:val="00004B5B"/>
    <w:rsid w:val="00284C7A"/>
    <w:rsid w:val="002C4A96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D3B7A"/>
    <w:rsid w:val="008414E5"/>
    <w:rsid w:val="008432BA"/>
    <w:rsid w:val="00867707"/>
    <w:rsid w:val="008B5FA2"/>
    <w:rsid w:val="009F1162"/>
    <w:rsid w:val="00A16F5E"/>
    <w:rsid w:val="00AC3C17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8432BA"/>
    <w:rPr>
      <w:sz w:val="2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8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18/2018</vt:lpstr>
    </vt:vector>
  </TitlesOfParts>
  <Company>Ålands lagting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18/2018</dc:title>
  <dc:creator>Jessica Laaksonen</dc:creator>
  <cp:lastModifiedBy>Jessica Laaksonen</cp:lastModifiedBy>
  <cp:revision>5</cp:revision>
  <cp:lastPrinted>2018-04-10T10:23:00Z</cp:lastPrinted>
  <dcterms:created xsi:type="dcterms:W3CDTF">2018-04-09T12:00:00Z</dcterms:created>
  <dcterms:modified xsi:type="dcterms:W3CDTF">2018-04-10T10:24:00Z</dcterms:modified>
</cp:coreProperties>
</file>