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925E1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925E1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437D4C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 </w:t>
            </w:r>
            <w:r w:rsidR="00437D4C">
              <w:t>51</w:t>
            </w:r>
            <w:proofErr w:type="gramEnd"/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C57A40" w:rsidP="00437D4C">
            <w:pPr>
              <w:pStyle w:val="xLedtext"/>
            </w:pPr>
            <w:proofErr w:type="spellStart"/>
            <w:r>
              <w:t>Vtm</w:t>
            </w:r>
            <w:proofErr w:type="spellEnd"/>
            <w:r>
              <w:t xml:space="preserve">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Veronica Thörnroos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2018-09-17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  <w:bookmarkStart w:id="1" w:name="_GoBack"/>
            <w:bookmarkEnd w:id="1"/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Konkretisera</w:t>
      </w:r>
      <w:r w:rsidR="00437D4C">
        <w:rPr>
          <w:rFonts w:ascii="Arial" w:hAnsi="Arial" w:cs="Arial"/>
          <w:b/>
          <w:bCs/>
          <w:sz w:val="26"/>
        </w:rPr>
        <w:t>t</w:t>
      </w:r>
      <w:r>
        <w:rPr>
          <w:rFonts w:ascii="Arial" w:hAnsi="Arial" w:cs="Arial"/>
          <w:b/>
          <w:bCs/>
          <w:sz w:val="26"/>
        </w:rPr>
        <w:t xml:space="preserve"> miljöarbete - </w:t>
      </w:r>
      <w:r w:rsidR="00437D4C">
        <w:rPr>
          <w:rFonts w:ascii="Arial" w:hAnsi="Arial" w:cs="Arial"/>
          <w:b/>
          <w:bCs/>
          <w:sz w:val="26"/>
        </w:rPr>
        <w:t>s</w:t>
      </w:r>
      <w:r>
        <w:rPr>
          <w:rFonts w:ascii="Arial" w:hAnsi="Arial" w:cs="Arial"/>
          <w:b/>
          <w:bCs/>
          <w:sz w:val="26"/>
        </w:rPr>
        <w:t>krotbilspremie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Vill vi skapa en bättre miljö räcker det inte med visioner och utredningar utan det krävs konkreta handlingar. Fordonsparken på Åland är en av vär</w:t>
      </w:r>
      <w:r>
        <w:t>l</w:t>
      </w:r>
      <w:r>
        <w:t>dens äldsta. Motorfordonsbyrån uppskattar att antalet fordon ökar med 500-600 per år medan antalet skrotade fordon är 100-200 per år. Antalet fordon som avställs ökar och många ägare väljer tyvärr att dumpa dem i naturen istället för att föra till skrotning. En uppgradering av fordonsparken ger miljösmartare och säkrare bilar med lägre utsläppsnivåer.</w:t>
      </w:r>
    </w:p>
    <w:p w:rsidR="00674701" w:rsidRDefault="00674701">
      <w:pPr>
        <w:pStyle w:val="ANormal"/>
      </w:pPr>
    </w:p>
    <w:p w:rsidR="00674701" w:rsidRDefault="00C57A40">
      <w:pPr>
        <w:pStyle w:val="ANormal"/>
      </w:pPr>
      <w:r>
        <w:t>Genom införande av en skrotbilspremie minskas antalet skrotbilar som i dag står och skräpar i naturen</w:t>
      </w:r>
    </w:p>
    <w:p w:rsidR="00674701" w:rsidRDefault="00674701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0B3F00" w:rsidRDefault="009D5985">
      <w:pPr>
        <w:pStyle w:val="ANormal"/>
      </w:pPr>
      <w:r w:rsidRPr="009D5985">
        <w:rPr>
          <w:b/>
        </w:rPr>
        <w:t>FÖRSLAG</w:t>
      </w:r>
      <w:r w:rsidR="00BA6D77">
        <w:tab/>
      </w: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46000 Cirkulär ekonomi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C57A40">
        <w:rPr>
          <w:b/>
          <w:bCs/>
        </w:rPr>
        <w:t xml:space="preserve"> </w:t>
      </w:r>
      <w:r w:rsidRPr="00962677">
        <w:rPr>
          <w:bCs/>
        </w:rPr>
        <w:t>anslaget</w:t>
      </w:r>
      <w:r w:rsidR="00C57A40">
        <w:rPr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90.000</w:t>
      </w:r>
      <w:proofErr w:type="gramEnd"/>
      <w:r w:rsidRPr="00962677">
        <w:rPr>
          <w:bCs/>
        </w:rPr>
        <w:t xml:space="preserve"> euro</w:t>
      </w:r>
    </w:p>
    <w:p w:rsidR="00962677" w:rsidRPr="00437D4C" w:rsidRDefault="00437D4C" w:rsidP="00962677">
      <w:pPr>
        <w:pStyle w:val="Klam"/>
        <w:rPr>
          <w:bCs/>
        </w:rPr>
      </w:pPr>
      <w:r>
        <w:rPr>
          <w:b/>
          <w:bCs/>
        </w:rPr>
        <w:t>Tillägg till m</w:t>
      </w:r>
      <w:r w:rsidR="00962677">
        <w:rPr>
          <w:b/>
          <w:bCs/>
        </w:rPr>
        <w:t>omentmotivering</w:t>
      </w:r>
      <w:r>
        <w:rPr>
          <w:b/>
          <w:bCs/>
        </w:rPr>
        <w:t>en</w:t>
      </w:r>
      <w:r w:rsidR="00962677">
        <w:rPr>
          <w:b/>
          <w:bCs/>
        </w:rPr>
        <w:t>:</w:t>
      </w:r>
      <w:r w:rsidR="00C57A40">
        <w:rPr>
          <w:b/>
          <w:bCs/>
        </w:rPr>
        <w:t xml:space="preserve"> </w:t>
      </w:r>
      <w:r w:rsidRPr="00437D4C">
        <w:rPr>
          <w:bCs/>
        </w:rPr>
        <w:t>” Ur anslaget utgår medel för skrotbi</w:t>
      </w:r>
      <w:r>
        <w:rPr>
          <w:bCs/>
        </w:rPr>
        <w:t>lspremier.”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17 september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Veronica Thörnroos</w:t>
      </w: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37D4C"/>
    <w:rsid w:val="004A1B4C"/>
    <w:rsid w:val="00514927"/>
    <w:rsid w:val="00552E06"/>
    <w:rsid w:val="005D40EA"/>
    <w:rsid w:val="00633910"/>
    <w:rsid w:val="00656215"/>
    <w:rsid w:val="006627DE"/>
    <w:rsid w:val="00674701"/>
    <w:rsid w:val="006A6188"/>
    <w:rsid w:val="006C3C1B"/>
    <w:rsid w:val="006E58C9"/>
    <w:rsid w:val="007966EF"/>
    <w:rsid w:val="00854DB2"/>
    <w:rsid w:val="008D37F7"/>
    <w:rsid w:val="00925E1E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57A4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Susanne Eriksson</cp:lastModifiedBy>
  <cp:revision>2</cp:revision>
  <cp:lastPrinted>2018-09-17T07:56:00Z</cp:lastPrinted>
  <dcterms:created xsi:type="dcterms:W3CDTF">2018-09-17T07:57:00Z</dcterms:created>
  <dcterms:modified xsi:type="dcterms:W3CDTF">2018-09-17T07:57:00Z</dcterms:modified>
</cp:coreProperties>
</file>