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:rsidTr="47312E3B">
        <w:trPr>
          <w:cantSplit/>
          <w:trHeight w:val="20"/>
        </w:trPr>
        <w:tc>
          <w:tcPr>
            <w:tcW w:w="851" w:type="dxa"/>
            <w:vMerge w:val="restart"/>
          </w:tcPr>
          <w:p w:rsidR="000B3F00" w:rsidRDefault="008159AE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>
                  <wp:extent cx="468630" cy="686435"/>
                  <wp:effectExtent l="0" t="0" r="762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:rsidR="000B3F00" w:rsidRDefault="008159AE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>
                  <wp:extent cx="52070" cy="5207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:rsidTr="47312E3B">
        <w:trPr>
          <w:cantSplit/>
          <w:trHeight w:val="299"/>
        </w:trPr>
        <w:tc>
          <w:tcPr>
            <w:tcW w:w="85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:rsidR="000B3F00" w:rsidRDefault="00854DB2" w:rsidP="000F4A2C">
            <w:pPr>
              <w:pStyle w:val="xDokTypNr"/>
            </w:pPr>
            <w:r>
              <w:t>BUDGETMOTION nr</w:t>
            </w:r>
            <w:r w:rsidR="000F4A2C">
              <w:t xml:space="preserve"> 49</w:t>
            </w:r>
            <w:r>
              <w:t>/2017</w:t>
            </w:r>
            <w:r w:rsidR="47312E3B">
              <w:t>-201</w:t>
            </w:r>
            <w:r>
              <w:t>8</w:t>
            </w: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:rsidR="000B3F00" w:rsidRDefault="00DF525B">
            <w:pPr>
              <w:pStyle w:val="xLedtext"/>
            </w:pPr>
            <w:r>
              <w:t>Vicetalman</w:t>
            </w:r>
            <w:r w:rsidR="000B3F00">
              <w:t xml:space="preserve"> </w:t>
            </w:r>
          </w:p>
        </w:tc>
        <w:tc>
          <w:tcPr>
            <w:tcW w:w="1204" w:type="dxa"/>
            <w:vAlign w:val="bottom"/>
          </w:tcPr>
          <w:p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</w:tcPr>
          <w:p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:rsidR="000B3F00" w:rsidRDefault="001F13E2">
            <w:pPr>
              <w:pStyle w:val="xAvsandare2"/>
            </w:pPr>
            <w:r w:rsidRPr="001F13E2">
              <w:t xml:space="preserve">Veronica </w:t>
            </w:r>
            <w:proofErr w:type="spellStart"/>
            <w:r w:rsidRPr="001F13E2">
              <w:t>Thörnroos</w:t>
            </w:r>
            <w:proofErr w:type="spellEnd"/>
          </w:p>
        </w:tc>
        <w:tc>
          <w:tcPr>
            <w:tcW w:w="1204" w:type="dxa"/>
            <w:vAlign w:val="center"/>
          </w:tcPr>
          <w:p w:rsidR="000B3F00" w:rsidRDefault="00962677" w:rsidP="0012085E">
            <w:pPr>
              <w:pStyle w:val="xDatum1"/>
            </w:pPr>
            <w:r w:rsidRPr="00962677">
              <w:t>2018-04-18</w:t>
            </w:r>
          </w:p>
        </w:tc>
        <w:tc>
          <w:tcPr>
            <w:tcW w:w="2326" w:type="dxa"/>
            <w:vAlign w:val="center"/>
          </w:tcPr>
          <w:p w:rsidR="000B3F00" w:rsidRDefault="000B3F00">
            <w:pPr>
              <w:pStyle w:val="xBeteckning1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:rsidR="000B3F00" w:rsidRDefault="000B3F00">
            <w:pPr>
              <w:pStyle w:val="xLedtext"/>
            </w:pPr>
            <w:bookmarkStart w:id="1" w:name="_GoBack"/>
            <w:bookmarkEnd w:id="1"/>
          </w:p>
        </w:tc>
        <w:tc>
          <w:tcPr>
            <w:tcW w:w="1204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Beteckning2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</w:tbl>
    <w:p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Medborgarinstitutet</w:t>
      </w:r>
      <w:r w:rsidR="00E94136">
        <w:rPr>
          <w:rFonts w:ascii="Arial" w:hAnsi="Arial" w:cs="Arial"/>
          <w:b/>
          <w:bCs/>
          <w:sz w:val="26"/>
        </w:rPr>
        <w:t xml:space="preserve"> - en viktig aktör i det livs</w:t>
      </w:r>
      <w:r>
        <w:rPr>
          <w:rFonts w:ascii="Arial" w:hAnsi="Arial" w:cs="Arial"/>
          <w:b/>
          <w:bCs/>
          <w:sz w:val="26"/>
        </w:rPr>
        <w:t>långa l</w:t>
      </w:r>
      <w:r>
        <w:rPr>
          <w:rFonts w:ascii="Arial" w:hAnsi="Arial" w:cs="Arial"/>
          <w:b/>
          <w:bCs/>
          <w:sz w:val="26"/>
        </w:rPr>
        <w:t>ä</w:t>
      </w:r>
      <w:r>
        <w:rPr>
          <w:rFonts w:ascii="Arial" w:hAnsi="Arial" w:cs="Arial"/>
          <w:b/>
          <w:bCs/>
          <w:sz w:val="26"/>
        </w:rPr>
        <w:t>randet</w:t>
      </w:r>
      <w:r w:rsidR="00AB7C44">
        <w:rPr>
          <w:rFonts w:ascii="Arial" w:hAnsi="Arial" w:cs="Arial"/>
          <w:b/>
          <w:bCs/>
          <w:sz w:val="26"/>
        </w:rPr>
        <w:t>-höjning av anslag</w:t>
      </w:r>
    </w:p>
    <w:p w:rsidR="000B3F00" w:rsidRDefault="000B3F00">
      <w:pPr>
        <w:pStyle w:val="ANormal"/>
      </w:pPr>
    </w:p>
    <w:p w:rsidR="006627DE" w:rsidRDefault="00B13082">
      <w:pPr>
        <w:pStyle w:val="ANormal"/>
      </w:pPr>
      <w:r>
        <w:t>Motivering</w:t>
      </w:r>
    </w:p>
    <w:p w:rsidR="00320025" w:rsidRDefault="00320025">
      <w:pPr>
        <w:pStyle w:val="ANormal"/>
      </w:pPr>
    </w:p>
    <w:p w:rsidR="00320025" w:rsidRDefault="007B71A0">
      <w:pPr>
        <w:pStyle w:val="ANormal"/>
      </w:pPr>
      <w:r>
        <w:t xml:space="preserve">Medborgarinstitutet, eller </w:t>
      </w:r>
      <w:proofErr w:type="spellStart"/>
      <w:r>
        <w:t>Medis</w:t>
      </w:r>
      <w:proofErr w:type="spellEnd"/>
      <w:r>
        <w:t xml:space="preserve"> som det kallas i folkmun, har varit och är en viktig del i ålänningarnas liv. Glädje, samhörighet och kunskapssökande är gemensamma faktorer oberoende om det är språk, vävning eller matla</w:t>
      </w:r>
      <w:r>
        <w:t>g</w:t>
      </w:r>
      <w:r>
        <w:t>ning som står på agendan. Kursutbudet är brett, avgiften måttlig och til</w:t>
      </w:r>
      <w:r>
        <w:t>l</w:t>
      </w:r>
      <w:r>
        <w:t xml:space="preserve">gängligheten hög. Men då landskapsregeringen i stor brådska drev igenom det nya landskapsandelssystemet och minskade på överföringarna till kommunerna glömdes </w:t>
      </w:r>
      <w:proofErr w:type="spellStart"/>
      <w:r>
        <w:t>Medis</w:t>
      </w:r>
      <w:proofErr w:type="spellEnd"/>
      <w:r>
        <w:t xml:space="preserve"> helt bort. Kontentan av dessa å</w:t>
      </w:r>
      <w:r w:rsidR="00E94136">
        <w:t xml:space="preserve">tgärder är att </w:t>
      </w:r>
      <w:proofErr w:type="spellStart"/>
      <w:r w:rsidR="00E94136">
        <w:t>Medis</w:t>
      </w:r>
      <w:proofErr w:type="spellEnd"/>
      <w:r w:rsidR="00E94136">
        <w:t xml:space="preserve"> inkomster </w:t>
      </w:r>
      <w:r>
        <w:t>i f</w:t>
      </w:r>
      <w:r w:rsidR="00E94136">
        <w:t>orm av landskapsandelar minskat radikalt. Landskap</w:t>
      </w:r>
      <w:r w:rsidR="00E94136">
        <w:t>s</w:t>
      </w:r>
      <w:r w:rsidR="00E94136">
        <w:t>regeringen har delvis insett sitt misstag och föreslår nu en ökning av ansl</w:t>
      </w:r>
      <w:r w:rsidR="00E94136">
        <w:t>a</w:t>
      </w:r>
      <w:r w:rsidR="00E94136">
        <w:t xml:space="preserve">get. Faktum kvarstår dock att finanseringen ännu inte är på </w:t>
      </w:r>
      <w:r w:rsidR="00AB7C44">
        <w:t xml:space="preserve">en sådan nivå </w:t>
      </w:r>
      <w:proofErr w:type="gramStart"/>
      <w:r w:rsidR="00AB7C44">
        <w:t xml:space="preserve">att </w:t>
      </w:r>
      <w:r w:rsidR="00E94136">
        <w:t xml:space="preserve"> verksamheten</w:t>
      </w:r>
      <w:proofErr w:type="gramEnd"/>
      <w:r w:rsidR="00E94136">
        <w:t xml:space="preserve"> kan anses tryggad.</w:t>
      </w:r>
    </w:p>
    <w:p w:rsidR="00320025" w:rsidRDefault="00320025">
      <w:pPr>
        <w:pStyle w:val="ANormal"/>
      </w:pPr>
    </w:p>
    <w:p w:rsidR="00320025" w:rsidRDefault="00320025">
      <w:pPr>
        <w:pStyle w:val="ANormal"/>
      </w:pPr>
    </w:p>
    <w:p w:rsidR="00320025" w:rsidRDefault="00320025">
      <w:pPr>
        <w:pStyle w:val="ANormal"/>
      </w:pPr>
    </w:p>
    <w:p w:rsidR="00320025" w:rsidRDefault="00320025">
      <w:pPr>
        <w:pStyle w:val="ANormal"/>
      </w:pPr>
    </w:p>
    <w:p w:rsidR="00962677" w:rsidRDefault="00962677" w:rsidP="00F42A37">
      <w:pPr>
        <w:pStyle w:val="ANormal"/>
        <w:ind w:left="851"/>
      </w:pPr>
      <w:r>
        <w:rPr>
          <w:b/>
        </w:rPr>
        <w:t xml:space="preserve">Moment: </w:t>
      </w:r>
      <w:r w:rsidRPr="00962677">
        <w:t>51000 Landskapsandelar och stöd för medborgarinst</w:t>
      </w:r>
      <w:r w:rsidRPr="00962677">
        <w:t>i</w:t>
      </w:r>
      <w:r w:rsidRPr="00962677">
        <w:t>tutet och kulturverksamhet</w:t>
      </w:r>
    </w:p>
    <w:p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 xml:space="preserve">Ändring av </w:t>
      </w:r>
      <w:proofErr w:type="gramStart"/>
      <w:r w:rsidRPr="00962677">
        <w:rPr>
          <w:b/>
          <w:bCs/>
        </w:rPr>
        <w:t>anslag</w:t>
      </w:r>
      <w:r w:rsidR="00577DA3">
        <w:rPr>
          <w:b/>
          <w:bCs/>
        </w:rPr>
        <w:t xml:space="preserve"> </w:t>
      </w:r>
      <w:r w:rsidRPr="00962677">
        <w:rPr>
          <w:b/>
          <w:bCs/>
        </w:rPr>
        <w:t>:</w:t>
      </w:r>
      <w:proofErr w:type="gramEnd"/>
      <w:r w:rsidR="00D40CCE">
        <w:rPr>
          <w:b/>
          <w:bCs/>
        </w:rPr>
        <w:t xml:space="preserve"> </w:t>
      </w:r>
      <w:r w:rsidRPr="00962677">
        <w:rPr>
          <w:bCs/>
        </w:rPr>
        <w:t>Ökas med 83.000</w:t>
      </w:r>
    </w:p>
    <w:p w:rsidR="00962677" w:rsidRPr="00660804" w:rsidRDefault="00962677" w:rsidP="00962677">
      <w:pPr>
        <w:pStyle w:val="Klam"/>
        <w:rPr>
          <w:bCs/>
        </w:rPr>
      </w:pPr>
      <w:r>
        <w:rPr>
          <w:b/>
          <w:bCs/>
        </w:rPr>
        <w:t>Momentmotivering:</w:t>
      </w:r>
      <w:r w:rsidR="00660804">
        <w:rPr>
          <w:b/>
          <w:bCs/>
        </w:rPr>
        <w:t xml:space="preserve"> </w:t>
      </w:r>
      <w:r w:rsidR="00660804" w:rsidRPr="00660804">
        <w:rPr>
          <w:bCs/>
        </w:rPr>
        <w:t xml:space="preserve">För att trygga </w:t>
      </w:r>
      <w:r w:rsidR="00660804">
        <w:rPr>
          <w:bCs/>
        </w:rPr>
        <w:t>m</w:t>
      </w:r>
      <w:r w:rsidR="00AB7C44">
        <w:rPr>
          <w:bCs/>
        </w:rPr>
        <w:t xml:space="preserve">edborgasinstitutets </w:t>
      </w:r>
      <w:r w:rsidR="00D40CCE">
        <w:rPr>
          <w:bCs/>
        </w:rPr>
        <w:t>kur</w:t>
      </w:r>
      <w:r w:rsidR="00D40CCE">
        <w:rPr>
          <w:bCs/>
        </w:rPr>
        <w:t>s</w:t>
      </w:r>
      <w:r w:rsidR="00D40CCE">
        <w:rPr>
          <w:bCs/>
        </w:rPr>
        <w:t xml:space="preserve">verksamhet under året </w:t>
      </w:r>
      <w:r w:rsidR="00660804">
        <w:rPr>
          <w:bCs/>
        </w:rPr>
        <w:t>f</w:t>
      </w:r>
      <w:r w:rsidR="00660804" w:rsidRPr="00660804">
        <w:rPr>
          <w:bCs/>
        </w:rPr>
        <w:t xml:space="preserve">öreslås ett tillägg om </w:t>
      </w:r>
      <w:proofErr w:type="gramStart"/>
      <w:r w:rsidR="00660804" w:rsidRPr="00660804">
        <w:rPr>
          <w:bCs/>
        </w:rPr>
        <w:t>183.000</w:t>
      </w:r>
      <w:proofErr w:type="gramEnd"/>
      <w:r w:rsidR="00660804" w:rsidRPr="00660804">
        <w:rPr>
          <w:bCs/>
        </w:rPr>
        <w:t xml:space="preserve"> </w:t>
      </w:r>
    </w:p>
    <w:p w:rsidR="00962677" w:rsidRPr="00660804" w:rsidRDefault="00962677" w:rsidP="00962677">
      <w:pPr>
        <w:pStyle w:val="Klam"/>
        <w:rPr>
          <w:bCs/>
        </w:rPr>
      </w:pPr>
    </w:p>
    <w:p w:rsidR="000B3F00" w:rsidRDefault="000B3F00">
      <w:pPr>
        <w:pStyle w:val="ANormal"/>
      </w:pPr>
    </w:p>
    <w:p w:rsidR="00CC2901" w:rsidRDefault="00CC2901" w:rsidP="00CC2901">
      <w:pPr>
        <w:pStyle w:val="ANormal"/>
      </w:pPr>
      <w:r>
        <w:t>Mariehamn den 18 april 2018</w:t>
      </w:r>
    </w:p>
    <w:p w:rsidR="000B3F00" w:rsidRDefault="000B3F00">
      <w:pPr>
        <w:pStyle w:val="ANormal"/>
      </w:pPr>
    </w:p>
    <w:p w:rsidR="00CC2901" w:rsidRDefault="00CC2901">
      <w:pPr>
        <w:pStyle w:val="ANormal"/>
      </w:pPr>
    </w:p>
    <w:p w:rsidR="000B3F00" w:rsidRDefault="000B3F00" w:rsidP="006A6188">
      <w:pPr>
        <w:pStyle w:val="ANormal"/>
      </w:pPr>
    </w:p>
    <w:p w:rsidR="00CC2901" w:rsidRDefault="00CC2901" w:rsidP="006A6188">
      <w:pPr>
        <w:pStyle w:val="ANormal"/>
      </w:pPr>
      <w:r w:rsidRPr="001F13E2">
        <w:t xml:space="preserve">Veronica </w:t>
      </w:r>
      <w:proofErr w:type="spellStart"/>
      <w:r w:rsidRPr="001F13E2">
        <w:t>Thörnroos</w:t>
      </w:r>
      <w:proofErr w:type="spellEnd"/>
    </w:p>
    <w:p w:rsidR="00CC2901" w:rsidRDefault="00CC2901" w:rsidP="006A6188">
      <w:pPr>
        <w:pStyle w:val="ANormal"/>
      </w:pPr>
    </w:p>
    <w:sectPr w:rsidR="00CC2901">
      <w:headerReference w:type="even" r:id="rId10"/>
      <w:headerReference w:type="default" r:id="rId11"/>
      <w:footerReference w:type="default" r:id="rId12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A0" w:rsidRDefault="007B71A0">
      <w:r>
        <w:separator/>
      </w:r>
    </w:p>
  </w:endnote>
  <w:endnote w:type="continuationSeparator" w:id="0">
    <w:p w:rsidR="007B71A0" w:rsidRDefault="007B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A0" w:rsidRDefault="007B71A0">
      <w:r>
        <w:separator/>
      </w:r>
    </w:p>
  </w:footnote>
  <w:footnote w:type="continuationSeparator" w:id="0">
    <w:p w:rsidR="007B71A0" w:rsidRDefault="007B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42A37">
      <w:rPr>
        <w:rStyle w:val="Sidnummer"/>
        <w:noProof/>
      </w:rPr>
      <w:t>2</w:t>
    </w:r>
    <w:r>
      <w:rPr>
        <w:rStyle w:val="Sidnummer"/>
      </w:rPr>
      <w:fldChar w:fldCharType="end"/>
    </w:r>
  </w:p>
  <w:p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47"/>
    <w:rsid w:val="00030472"/>
    <w:rsid w:val="000B3F00"/>
    <w:rsid w:val="000F4A2C"/>
    <w:rsid w:val="001120C3"/>
    <w:rsid w:val="0012085E"/>
    <w:rsid w:val="001E5E06"/>
    <w:rsid w:val="001F13E2"/>
    <w:rsid w:val="002C4A5F"/>
    <w:rsid w:val="002E4A7E"/>
    <w:rsid w:val="002E756C"/>
    <w:rsid w:val="002F028C"/>
    <w:rsid w:val="002F50E4"/>
    <w:rsid w:val="003011C1"/>
    <w:rsid w:val="00305447"/>
    <w:rsid w:val="00320025"/>
    <w:rsid w:val="003415D3"/>
    <w:rsid w:val="0037475F"/>
    <w:rsid w:val="0038300C"/>
    <w:rsid w:val="003A13FF"/>
    <w:rsid w:val="003B56F7"/>
    <w:rsid w:val="00417578"/>
    <w:rsid w:val="004A1B4C"/>
    <w:rsid w:val="00514927"/>
    <w:rsid w:val="00552E06"/>
    <w:rsid w:val="00577DA3"/>
    <w:rsid w:val="005D40EA"/>
    <w:rsid w:val="00633910"/>
    <w:rsid w:val="00656215"/>
    <w:rsid w:val="00660804"/>
    <w:rsid w:val="006627DE"/>
    <w:rsid w:val="006A6188"/>
    <w:rsid w:val="006C3C1B"/>
    <w:rsid w:val="006E58C9"/>
    <w:rsid w:val="007966EF"/>
    <w:rsid w:val="007B71A0"/>
    <w:rsid w:val="008159AE"/>
    <w:rsid w:val="00854DB2"/>
    <w:rsid w:val="008D37F7"/>
    <w:rsid w:val="00935A18"/>
    <w:rsid w:val="00962677"/>
    <w:rsid w:val="0098790F"/>
    <w:rsid w:val="009D5985"/>
    <w:rsid w:val="00A06E21"/>
    <w:rsid w:val="00A16986"/>
    <w:rsid w:val="00A716AD"/>
    <w:rsid w:val="00AB47CC"/>
    <w:rsid w:val="00AB7C44"/>
    <w:rsid w:val="00AF1DF4"/>
    <w:rsid w:val="00AF314A"/>
    <w:rsid w:val="00B13082"/>
    <w:rsid w:val="00B44ADC"/>
    <w:rsid w:val="00BA6D77"/>
    <w:rsid w:val="00CC2901"/>
    <w:rsid w:val="00D10E5F"/>
    <w:rsid w:val="00D3286C"/>
    <w:rsid w:val="00D40CCE"/>
    <w:rsid w:val="00D62A15"/>
    <w:rsid w:val="00D761AC"/>
    <w:rsid w:val="00DF3483"/>
    <w:rsid w:val="00DF525B"/>
    <w:rsid w:val="00DF7016"/>
    <w:rsid w:val="00E100E9"/>
    <w:rsid w:val="00E131E0"/>
    <w:rsid w:val="00E25A9F"/>
    <w:rsid w:val="00E428A5"/>
    <w:rsid w:val="00E94136"/>
    <w:rsid w:val="00E94DFE"/>
    <w:rsid w:val="00F027D7"/>
    <w:rsid w:val="00F26A3A"/>
    <w:rsid w:val="00F42A37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semiHidden="1" w:uiPriority="34" w:qFormat="1"/>
    <w:lsdException w:name="Colorful Grid" w:semiHidden="1" w:uiPriority="29" w:qFormat="1"/>
    <w:lsdException w:name="Light Shading Accent 1" w:semiHidden="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1" w:uiPriority="19" w:qFormat="1"/>
    <w:lsdException w:name="Medium List 2 Accent 6" w:semiHidden="1" w:uiPriority="21" w:qFormat="1"/>
    <w:lsdException w:name="Medium Grid 1 Accent 6" w:semiHidden="1" w:uiPriority="31" w:qFormat="1"/>
    <w:lsdException w:name="Medium Grid 2 Accent 6" w:semiHidden="1" w:uiPriority="32" w:qFormat="1"/>
    <w:lsdException w:name="Medium Grid 3 Accent 6" w:semiHidden="1" w:uiPriority="33" w:qFormat="1"/>
    <w:lsdException w:name="Dark List Accent 6" w:semiHidden="1" w:uiPriority="37"/>
    <w:lsdException w:name="Colorful Shading Accent 6" w:semiHidden="1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semiHidden="1" w:uiPriority="34" w:qFormat="1"/>
    <w:lsdException w:name="Colorful Grid" w:semiHidden="1" w:uiPriority="29" w:qFormat="1"/>
    <w:lsdException w:name="Light Shading Accent 1" w:semiHidden="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1" w:uiPriority="19" w:qFormat="1"/>
    <w:lsdException w:name="Medium List 2 Accent 6" w:semiHidden="1" w:uiPriority="21" w:qFormat="1"/>
    <w:lsdException w:name="Medium Grid 1 Accent 6" w:semiHidden="1" w:uiPriority="31" w:qFormat="1"/>
    <w:lsdException w:name="Medium Grid 2 Accent 6" w:semiHidden="1" w:uiPriority="32" w:qFormat="1"/>
    <w:lsdException w:name="Medium Grid 3 Accent 6" w:semiHidden="1" w:uiPriority="33" w:qFormat="1"/>
    <w:lsdException w:name="Dark List Accent 6" w:semiHidden="1" w:uiPriority="37"/>
    <w:lsdException w:name="Colorful Shading Accent 6" w:semiHidden="1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49/2017-2018</vt:lpstr>
    </vt:vector>
  </TitlesOfParts>
  <Company>LR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49/2017-2018</dc:title>
  <dc:creator>Lagtinget</dc:creator>
  <cp:lastModifiedBy>Jessica Laaksonen</cp:lastModifiedBy>
  <cp:revision>3</cp:revision>
  <cp:lastPrinted>2018-04-19T10:01:00Z</cp:lastPrinted>
  <dcterms:created xsi:type="dcterms:W3CDTF">2018-04-19T10:00:00Z</dcterms:created>
  <dcterms:modified xsi:type="dcterms:W3CDTF">2018-04-19T10:11:00Z</dcterms:modified>
</cp:coreProperties>
</file>