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>
        <w:trPr>
          <w:cantSplit/>
          <w:trHeight w:val="20"/>
        </w:trPr>
        <w:tc>
          <w:tcPr>
            <w:tcW w:w="861" w:type="dxa"/>
            <w:vMerge w:val="restart"/>
          </w:tcPr>
          <w:p w:rsidR="000B3F00" w:rsidRDefault="004C360E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7.5pt;height:54.5pt;visibility:visible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0B3F00" w:rsidRDefault="004C360E">
            <w:pPr>
              <w:pStyle w:val="xMellanrum"/>
            </w:pPr>
            <w:r>
              <w:rPr>
                <w:noProof/>
              </w:rPr>
              <w:pict>
                <v:shape id="Bild 2" o:spid="_x0000_i1026" type="#_x0000_t75" alt="Beskrivning: 5x5px" style="width:4pt;height:4pt;visibility:visible">
                  <v:imagedata r:id="rId9" o:title="5x5px"/>
                </v:shape>
              </w:pict>
            </w:r>
          </w:p>
        </w:tc>
      </w:tr>
      <w:tr w:rsidR="000B3F00">
        <w:trPr>
          <w:cantSplit/>
          <w:trHeight w:val="299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0B3F00" w:rsidRDefault="0012085E" w:rsidP="004C360E">
            <w:pPr>
              <w:pStyle w:val="xDokTypNr"/>
            </w:pPr>
            <w:r>
              <w:t>BUDGET</w:t>
            </w:r>
            <w:r w:rsidR="00935A18">
              <w:t xml:space="preserve">MOTION nr </w:t>
            </w:r>
            <w:r w:rsidR="004C360E">
              <w:t>44</w:t>
            </w:r>
            <w:bookmarkStart w:id="1" w:name="_GoBack"/>
            <w:bookmarkEnd w:id="1"/>
            <w:r w:rsidR="00935A18">
              <w:t>/20</w:t>
            </w:r>
            <w:r w:rsidR="00A16986">
              <w:t>1</w:t>
            </w:r>
            <w:r w:rsidR="0022780B">
              <w:t>7</w:t>
            </w:r>
            <w:r w:rsidR="00935A18">
              <w:t>-20</w:t>
            </w:r>
            <w:r w:rsidR="00D3286C">
              <w:t>1</w:t>
            </w:r>
            <w:r w:rsidR="0022780B">
              <w:t>8</w:t>
            </w: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  <w:r w:rsidR="00230C5C">
              <w:t>2017-11-13</w:t>
            </w: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0B3F00" w:rsidRDefault="0022780B">
            <w:pPr>
              <w:pStyle w:val="xAvsandare2"/>
            </w:pPr>
            <w:r>
              <w:t>Mikael Lindholm</w:t>
            </w:r>
            <w:r w:rsidR="002659A7">
              <w:t xml:space="preserve"> m.fl.</w:t>
            </w:r>
          </w:p>
        </w:tc>
        <w:tc>
          <w:tcPr>
            <w:tcW w:w="1725" w:type="dxa"/>
            <w:vAlign w:val="center"/>
          </w:tcPr>
          <w:p w:rsidR="000B3F00" w:rsidRDefault="000B3F00" w:rsidP="0012085E">
            <w:pPr>
              <w:pStyle w:val="xDatum1"/>
            </w:pPr>
          </w:p>
        </w:tc>
        <w:tc>
          <w:tcPr>
            <w:tcW w:w="2563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B3F00">
      <w:pPr>
        <w:rPr>
          <w:b/>
          <w:bCs/>
        </w:rPr>
        <w:sectPr w:rsidR="000B3F0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0B3F00" w:rsidRDefault="0022780B">
      <w:pPr>
        <w:pStyle w:val="ArendeRubrik"/>
      </w:pPr>
      <w:r>
        <w:lastRenderedPageBreak/>
        <w:t>Avbytarservice</w:t>
      </w:r>
    </w:p>
    <w:p w:rsidR="000B3F00" w:rsidRDefault="000B3F00">
      <w:pPr>
        <w:pStyle w:val="ANormal"/>
      </w:pPr>
    </w:p>
    <w:p w:rsidR="000B3F00" w:rsidRDefault="000B3F00">
      <w:pPr>
        <w:pStyle w:val="ANormal"/>
      </w:pPr>
    </w:p>
    <w:p w:rsidR="00386A27" w:rsidRDefault="0022780B" w:rsidP="00FF2F06">
      <w:pPr>
        <w:pStyle w:val="ANormal"/>
      </w:pPr>
      <w:r>
        <w:t>Förra landskapsregeringen gick in för att privatisera avbytarservicen för lantbrukare. Tanken var att privata företag skulle bildas för att sköta se</w:t>
      </w:r>
      <w:r>
        <w:t>r</w:t>
      </w:r>
      <w:r>
        <w:t xml:space="preserve">vicen och detta skulle sedan till viss del stödas av landskapsregeringen. I dag vet vi att </w:t>
      </w:r>
      <w:r w:rsidR="00722592">
        <w:t>målsättningen inte infriats och att en ändring av nuvarande system måste till för att trygga såväl lantbrukarna som djurskyddet. I dag</w:t>
      </w:r>
      <w:r w:rsidR="00722592">
        <w:t>s</w:t>
      </w:r>
      <w:r w:rsidR="00722592">
        <w:t>läget finns det inte avbytare som kan rycka in vid t ex plötslig sjukdom e</w:t>
      </w:r>
      <w:r w:rsidR="00722592">
        <w:t>l</w:t>
      </w:r>
      <w:r w:rsidR="00722592">
        <w:t>ler olyckshändelse vilket är ohållbart. Det går inte att jämföra djurhållning med annan företagsverksamhet då djuren måste ha daglig tillsyn och för mjölkkor flera gånger om dagen.</w:t>
      </w:r>
      <w:r w:rsidR="00B85EB1">
        <w:t xml:space="preserve"> </w:t>
      </w:r>
      <w:r w:rsidR="00B447EC">
        <w:t>Ett första avgörande steg f</w:t>
      </w:r>
      <w:r w:rsidR="00B85EB1">
        <w:t>ör att uppnå en tryggare vardag för lant</w:t>
      </w:r>
      <w:r w:rsidR="00B447EC">
        <w:t xml:space="preserve">brukarna är att ansvaret för </w:t>
      </w:r>
      <w:r w:rsidR="00B85EB1">
        <w:t xml:space="preserve">avbytarservicen </w:t>
      </w:r>
      <w:r w:rsidR="00B447EC">
        <w:t>öve</w:t>
      </w:r>
      <w:r w:rsidR="00B447EC">
        <w:t>r</w:t>
      </w:r>
      <w:r w:rsidR="00B447EC">
        <w:t>förs</w:t>
      </w:r>
      <w:r w:rsidR="00B85EB1">
        <w:t xml:space="preserve"> till social- och miljöavdelningens förvaltningsområde.</w:t>
      </w:r>
      <w:r w:rsidR="001C3E5A">
        <w:t xml:space="preserve"> </w:t>
      </w:r>
      <w:r w:rsidR="00B447EC">
        <w:t>Reformen m</w:t>
      </w:r>
      <w:r w:rsidR="00B447EC">
        <w:t>o</w:t>
      </w:r>
      <w:r w:rsidR="00B447EC">
        <w:t xml:space="preserve">tivreas med att avbytarservicen i </w:t>
      </w:r>
      <w:r w:rsidR="00C95B35">
        <w:t>första hand är en social rättighet.</w:t>
      </w:r>
      <w:r w:rsidR="00386A27">
        <w:t xml:space="preserve"> </w:t>
      </w:r>
    </w:p>
    <w:p w:rsidR="00FF2F06" w:rsidRDefault="00386A27" w:rsidP="00FF2F06">
      <w:pPr>
        <w:pStyle w:val="ANormal"/>
      </w:pPr>
      <w:r>
        <w:tab/>
      </w:r>
      <w:r w:rsidR="00FF2F06">
        <w:t>Anslaget under moment</w:t>
      </w:r>
      <w:r>
        <w:t xml:space="preserve">et för </w:t>
      </w:r>
      <w:r w:rsidR="00FF2F06">
        <w:t>Avbytarservice föreslås därför flyttas till Övriga sociala uppgifter med oförändrad kostnadsram.</w:t>
      </w:r>
    </w:p>
    <w:p w:rsidR="00B23758" w:rsidRDefault="00B23758">
      <w:pPr>
        <w:pStyle w:val="ANormal"/>
      </w:pPr>
    </w:p>
    <w:p w:rsidR="002659A7" w:rsidRDefault="002659A7">
      <w:pPr>
        <w:pStyle w:val="ANormal"/>
      </w:pPr>
    </w:p>
    <w:p w:rsidR="002659A7" w:rsidRDefault="002659A7">
      <w:pPr>
        <w:pStyle w:val="ANormal"/>
      </w:pPr>
    </w:p>
    <w:p w:rsidR="00B23758" w:rsidRDefault="00B23758">
      <w:pPr>
        <w:pStyle w:val="ANormal"/>
      </w:pPr>
      <w:r>
        <w:t>Med hänvisning till det anförda föreslår jag/vi</w:t>
      </w:r>
    </w:p>
    <w:p w:rsidR="000B3F00" w:rsidRPr="005A5965" w:rsidRDefault="000B3F00" w:rsidP="005A5965">
      <w:pPr>
        <w:pStyle w:val="Klam"/>
        <w:rPr>
          <w:i/>
        </w:rPr>
      </w:pPr>
    </w:p>
    <w:p w:rsidR="00A42A47" w:rsidRDefault="00A42A47" w:rsidP="00A42A47">
      <w:pPr>
        <w:pStyle w:val="Klam"/>
        <w:ind w:left="1304"/>
      </w:pPr>
      <w:r>
        <w:rPr>
          <w:b/>
        </w:rPr>
        <w:t xml:space="preserve">Moment: </w:t>
      </w:r>
      <w:r>
        <w:t>moment 61550 Avbytarservice</w:t>
      </w:r>
      <w:r w:rsidR="00982267">
        <w:t xml:space="preserve"> (</w:t>
      </w:r>
      <w:r w:rsidR="001D6B2C">
        <w:t>s. 167)</w:t>
      </w:r>
    </w:p>
    <w:p w:rsidR="00A42A47" w:rsidRDefault="00A42A47" w:rsidP="00A42A47">
      <w:pPr>
        <w:pStyle w:val="Klam"/>
        <w:ind w:left="1304"/>
        <w:rPr>
          <w:bCs/>
        </w:rPr>
      </w:pPr>
      <w:r w:rsidRPr="00962677">
        <w:rPr>
          <w:b/>
          <w:bCs/>
        </w:rPr>
        <w:t>Ändring av anslag:</w:t>
      </w:r>
      <w:r>
        <w:rPr>
          <w:b/>
          <w:bCs/>
        </w:rPr>
        <w:t xml:space="preserve"> </w:t>
      </w:r>
      <w:r w:rsidR="001D6B2C" w:rsidRPr="001D6B2C">
        <w:rPr>
          <w:bCs/>
        </w:rPr>
        <w:t>sänks med 325.000 euro</w:t>
      </w:r>
    </w:p>
    <w:p w:rsidR="00A42A47" w:rsidRDefault="00A42A47" w:rsidP="00A42A47">
      <w:pPr>
        <w:pStyle w:val="Klam"/>
        <w:ind w:left="1304"/>
      </w:pPr>
      <w:r>
        <w:rPr>
          <w:b/>
          <w:bCs/>
        </w:rPr>
        <w:t>Momentmotivering:</w:t>
      </w:r>
      <w:r w:rsidR="001D6B2C">
        <w:rPr>
          <w:b/>
          <w:bCs/>
        </w:rPr>
        <w:t xml:space="preserve"> </w:t>
      </w:r>
      <w:r w:rsidR="001D6B2C" w:rsidRPr="001D6B2C">
        <w:rPr>
          <w:bCs/>
        </w:rPr>
        <w:t>Motiveringen under momentet får fö</w:t>
      </w:r>
      <w:r w:rsidR="001D6B2C" w:rsidRPr="001D6B2C">
        <w:rPr>
          <w:bCs/>
        </w:rPr>
        <w:t>l</w:t>
      </w:r>
      <w:r w:rsidR="001D6B2C" w:rsidRPr="001D6B2C">
        <w:rPr>
          <w:bCs/>
        </w:rPr>
        <w:t>jande lydelse: ”</w:t>
      </w:r>
      <w:r w:rsidR="001D6B2C" w:rsidRPr="001D6B2C">
        <w:t>Ansl</w:t>
      </w:r>
      <w:r w:rsidR="001D6B2C">
        <w:t>aget utgår och medlen tas upp under moment 41010.</w:t>
      </w:r>
    </w:p>
    <w:p w:rsidR="00386A27" w:rsidRPr="00386A27" w:rsidRDefault="00386A27" w:rsidP="00386A27">
      <w:pPr>
        <w:pStyle w:val="ANormal"/>
      </w:pPr>
    </w:p>
    <w:p w:rsidR="000B3F00" w:rsidRDefault="000B3F00">
      <w:pPr>
        <w:pStyle w:val="ANormal"/>
      </w:pPr>
    </w:p>
    <w:p w:rsidR="00A42A47" w:rsidRDefault="00A42A47" w:rsidP="00A42A47">
      <w:pPr>
        <w:pStyle w:val="Klam"/>
        <w:ind w:left="1304"/>
      </w:pPr>
      <w:r>
        <w:rPr>
          <w:b/>
        </w:rPr>
        <w:t xml:space="preserve">Moment: </w:t>
      </w:r>
      <w:r>
        <w:t>41010 Övriga sociala uppgifter, överföringar</w:t>
      </w:r>
      <w:r w:rsidR="00FF2F06">
        <w:t xml:space="preserve"> (F) s. 151</w:t>
      </w:r>
    </w:p>
    <w:p w:rsidR="00A42A47" w:rsidRDefault="00A42A47" w:rsidP="00A42A47">
      <w:pPr>
        <w:pStyle w:val="Klam"/>
        <w:ind w:left="1304"/>
        <w:rPr>
          <w:bCs/>
        </w:rPr>
      </w:pPr>
      <w:r w:rsidRPr="00962677">
        <w:rPr>
          <w:b/>
          <w:bCs/>
        </w:rPr>
        <w:t>Ändring av anslag:</w:t>
      </w:r>
      <w:r>
        <w:rPr>
          <w:b/>
          <w:bCs/>
        </w:rPr>
        <w:t xml:space="preserve"> </w:t>
      </w:r>
      <w:r w:rsidR="001D6B2C">
        <w:rPr>
          <w:bCs/>
        </w:rPr>
        <w:t>öka</w:t>
      </w:r>
      <w:r w:rsidR="001D6B2C" w:rsidRPr="001D6B2C">
        <w:rPr>
          <w:bCs/>
        </w:rPr>
        <w:t>s med 325.000 euro</w:t>
      </w:r>
      <w:r w:rsidR="001D6B2C">
        <w:rPr>
          <w:b/>
          <w:bCs/>
        </w:rPr>
        <w:t xml:space="preserve"> </w:t>
      </w:r>
    </w:p>
    <w:p w:rsidR="00A42A47" w:rsidRDefault="00A42A47" w:rsidP="00A42A47">
      <w:pPr>
        <w:pStyle w:val="Klam"/>
        <w:ind w:left="1304"/>
      </w:pPr>
      <w:r>
        <w:rPr>
          <w:b/>
          <w:bCs/>
        </w:rPr>
        <w:t>Momentmotivering:</w:t>
      </w:r>
      <w:r w:rsidRPr="0087273E">
        <w:t xml:space="preserve"> </w:t>
      </w:r>
      <w:r w:rsidR="00FF2F06" w:rsidRPr="001D6B2C">
        <w:rPr>
          <w:bCs/>
        </w:rPr>
        <w:t>Motiveringen under momentet får fö</w:t>
      </w:r>
      <w:r w:rsidR="00FF2F06" w:rsidRPr="001D6B2C">
        <w:rPr>
          <w:bCs/>
        </w:rPr>
        <w:t>l</w:t>
      </w:r>
      <w:r w:rsidR="00FF2F06" w:rsidRPr="001D6B2C">
        <w:rPr>
          <w:bCs/>
        </w:rPr>
        <w:t xml:space="preserve">jande </w:t>
      </w:r>
      <w:r w:rsidR="00FF2F06">
        <w:rPr>
          <w:bCs/>
        </w:rPr>
        <w:t>tillägg</w:t>
      </w:r>
      <w:r w:rsidR="00FF2F06" w:rsidRPr="001D6B2C">
        <w:rPr>
          <w:bCs/>
        </w:rPr>
        <w:t>:</w:t>
      </w:r>
      <w:r w:rsidR="00FF2F06">
        <w:rPr>
          <w:bCs/>
        </w:rPr>
        <w:t xml:space="preserve"> ”Av</w:t>
      </w:r>
      <w:r w:rsidR="00FF2F06">
        <w:t xml:space="preserve"> anslaget ska 325.000 euro användas för att säkerställa åtaganden och kostnader i enlighet med LL (2014:53) om avbytarservice. Anslaget avser utgifter för e</w:t>
      </w:r>
      <w:r w:rsidR="00FF2F06">
        <w:t>r</w:t>
      </w:r>
      <w:r w:rsidR="00FF2F06">
        <w:t>sättning till privat avbytarservice samt vikariehjälp i enlighet med regelverket.”</w:t>
      </w:r>
    </w:p>
    <w:p w:rsidR="002659A7" w:rsidRDefault="002659A7">
      <w:pPr>
        <w:pStyle w:val="ANormal"/>
      </w:pPr>
    </w:p>
    <w:p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>
        <w:trPr>
          <w:cantSplit/>
        </w:trPr>
        <w:tc>
          <w:tcPr>
            <w:tcW w:w="7931" w:type="dxa"/>
            <w:gridSpan w:val="2"/>
          </w:tcPr>
          <w:p w:rsidR="000B3F00" w:rsidRDefault="000B3F00" w:rsidP="002659A7">
            <w:pPr>
              <w:pStyle w:val="ANormal"/>
              <w:keepNext/>
            </w:pPr>
            <w:r>
              <w:t xml:space="preserve">Mariehamn den </w:t>
            </w:r>
            <w:r w:rsidR="005A5965">
              <w:t>13/11 2017</w:t>
            </w:r>
          </w:p>
        </w:tc>
      </w:tr>
      <w:tr w:rsidR="000B3F00">
        <w:tc>
          <w:tcPr>
            <w:tcW w:w="4454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5A5965">
            <w:pPr>
              <w:pStyle w:val="ANormal"/>
            </w:pPr>
            <w:r>
              <w:t>Mikael Lindholm</w:t>
            </w:r>
          </w:p>
          <w:p w:rsidR="00786D7E" w:rsidRDefault="00786D7E">
            <w:pPr>
              <w:pStyle w:val="ANormal"/>
            </w:pPr>
            <w:r>
              <w:t>Jörgen Pettersson</w:t>
            </w:r>
          </w:p>
          <w:p w:rsidR="00786D7E" w:rsidRDefault="00786D7E">
            <w:pPr>
              <w:pStyle w:val="ANormal"/>
            </w:pPr>
            <w:r>
              <w:t>Britt Lundberg</w:t>
            </w:r>
          </w:p>
          <w:p w:rsidR="00786D7E" w:rsidRDefault="00786D7E">
            <w:pPr>
              <w:pStyle w:val="ANormal"/>
            </w:pPr>
            <w:r>
              <w:t>Harry Jansson</w:t>
            </w:r>
          </w:p>
          <w:p w:rsidR="00786D7E" w:rsidRDefault="00786D7E">
            <w:pPr>
              <w:pStyle w:val="ANormal"/>
            </w:pPr>
            <w:r>
              <w:t>Runar Karlsson</w:t>
            </w:r>
          </w:p>
        </w:tc>
        <w:tc>
          <w:tcPr>
            <w:tcW w:w="3477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</w:tc>
      </w:tr>
    </w:tbl>
    <w:p w:rsidR="000B3F00" w:rsidRDefault="000B3F00" w:rsidP="00786D7E">
      <w:pPr>
        <w:pStyle w:val="ANormal"/>
      </w:pPr>
    </w:p>
    <w:sectPr w:rsidR="000B3F00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468" w:rsidRDefault="00D77468">
      <w:r>
        <w:separator/>
      </w:r>
    </w:p>
  </w:endnote>
  <w:endnote w:type="continuationSeparator" w:id="0">
    <w:p w:rsidR="00D77468" w:rsidRDefault="00D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230C5C">
      <w:rPr>
        <w:noProof/>
        <w:lang w:val="fi-FI"/>
      </w:rPr>
      <w:t>A Budgetmotion avbytarservice.docx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468" w:rsidRDefault="00D77468">
      <w:r>
        <w:separator/>
      </w:r>
    </w:p>
  </w:footnote>
  <w:footnote w:type="continuationSeparator" w:id="0">
    <w:p w:rsidR="00D77468" w:rsidRDefault="00D77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4C360E">
      <w:rPr>
        <w:rStyle w:val="Sidnummer"/>
        <w:noProof/>
      </w:rPr>
      <w:t>2</w:t>
    </w:r>
    <w:r>
      <w:rPr>
        <w:rStyle w:val="Sidnummer"/>
      </w:rPr>
      <w:fldChar w:fldCharType="end"/>
    </w:r>
  </w:p>
  <w:p w:rsidR="003011C1" w:rsidRDefault="003011C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09C4706"/>
    <w:multiLevelType w:val="hybridMultilevel"/>
    <w:tmpl w:val="09EAD622"/>
    <w:lvl w:ilvl="0" w:tplc="38244EBC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8"/>
  </w:num>
  <w:num w:numId="13">
    <w:abstractNumId w:val="12"/>
  </w:num>
  <w:num w:numId="14">
    <w:abstractNumId w:val="17"/>
  </w:num>
  <w:num w:numId="15">
    <w:abstractNumId w:val="10"/>
  </w:num>
  <w:num w:numId="16">
    <w:abstractNumId w:val="23"/>
  </w:num>
  <w:num w:numId="17">
    <w:abstractNumId w:val="9"/>
  </w:num>
  <w:num w:numId="18">
    <w:abstractNumId w:val="19"/>
  </w:num>
  <w:num w:numId="19">
    <w:abstractNumId w:val="22"/>
  </w:num>
  <w:num w:numId="20">
    <w:abstractNumId w:val="25"/>
  </w:num>
  <w:num w:numId="21">
    <w:abstractNumId w:val="24"/>
  </w:num>
  <w:num w:numId="22">
    <w:abstractNumId w:val="15"/>
  </w:num>
  <w:num w:numId="23">
    <w:abstractNumId w:val="20"/>
  </w:num>
  <w:num w:numId="24">
    <w:abstractNumId w:val="20"/>
  </w:num>
  <w:num w:numId="25">
    <w:abstractNumId w:val="21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20"/>
  </w:num>
  <w:num w:numId="36">
    <w:abstractNumId w:val="21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80B"/>
    <w:rsid w:val="00030472"/>
    <w:rsid w:val="000B3F00"/>
    <w:rsid w:val="001120C3"/>
    <w:rsid w:val="0012085E"/>
    <w:rsid w:val="00165052"/>
    <w:rsid w:val="001C3E5A"/>
    <w:rsid w:val="001D6B2C"/>
    <w:rsid w:val="0022780B"/>
    <w:rsid w:val="00230C5C"/>
    <w:rsid w:val="002659A7"/>
    <w:rsid w:val="00270D18"/>
    <w:rsid w:val="002E756C"/>
    <w:rsid w:val="002F50E4"/>
    <w:rsid w:val="003011C1"/>
    <w:rsid w:val="00325F21"/>
    <w:rsid w:val="0038300C"/>
    <w:rsid w:val="00386A27"/>
    <w:rsid w:val="003B56F7"/>
    <w:rsid w:val="0041482D"/>
    <w:rsid w:val="004974C1"/>
    <w:rsid w:val="004A1B4C"/>
    <w:rsid w:val="004A717D"/>
    <w:rsid w:val="004C360E"/>
    <w:rsid w:val="00552E06"/>
    <w:rsid w:val="0055712E"/>
    <w:rsid w:val="005A5965"/>
    <w:rsid w:val="006E0EBB"/>
    <w:rsid w:val="00722592"/>
    <w:rsid w:val="00786D7E"/>
    <w:rsid w:val="00935A18"/>
    <w:rsid w:val="00982267"/>
    <w:rsid w:val="00A06E21"/>
    <w:rsid w:val="00A16986"/>
    <w:rsid w:val="00A42A47"/>
    <w:rsid w:val="00A716AD"/>
    <w:rsid w:val="00AB47CC"/>
    <w:rsid w:val="00AF314A"/>
    <w:rsid w:val="00B23758"/>
    <w:rsid w:val="00B447EC"/>
    <w:rsid w:val="00B44ADC"/>
    <w:rsid w:val="00B85EB1"/>
    <w:rsid w:val="00C95B35"/>
    <w:rsid w:val="00D10E5F"/>
    <w:rsid w:val="00D3286C"/>
    <w:rsid w:val="00D77468"/>
    <w:rsid w:val="00E100E9"/>
    <w:rsid w:val="00E131E0"/>
    <w:rsid w:val="00E25A9F"/>
    <w:rsid w:val="00F027D7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45/2017-2018</vt:lpstr>
    </vt:vector>
  </TitlesOfParts>
  <Company>LR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45/2017-2018</dc:title>
  <dc:creator>LR</dc:creator>
  <cp:lastModifiedBy>Jessica Laaksonen</cp:lastModifiedBy>
  <cp:revision>2</cp:revision>
  <cp:lastPrinted>2017-11-13T10:54:00Z</cp:lastPrinted>
  <dcterms:created xsi:type="dcterms:W3CDTF">2017-11-14T11:58:00Z</dcterms:created>
  <dcterms:modified xsi:type="dcterms:W3CDTF">2017-11-14T11:58:00Z</dcterms:modified>
</cp:coreProperties>
</file>