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BF24F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BF24F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1C0774" w:rsidP="001C0774">
            <w:pPr>
              <w:pStyle w:val="xDokTypNr"/>
            </w:pPr>
            <w:r>
              <w:t>BUDGETMOTION nr 33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Veronica Thörnroos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2017-11-09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F24F3">
      <w:pPr>
        <w:pStyle w:val="ANormal"/>
      </w:pPr>
      <w:r>
        <w:rPr>
          <w:rFonts w:ascii="Arial" w:hAnsi="Arial" w:cs="Arial"/>
          <w:b/>
          <w:bCs/>
          <w:sz w:val="26"/>
        </w:rPr>
        <w:t xml:space="preserve">Beställ inte </w:t>
      </w:r>
      <w:r w:rsidR="00B13082">
        <w:rPr>
          <w:rFonts w:ascii="Arial" w:hAnsi="Arial" w:cs="Arial"/>
          <w:b/>
          <w:bCs/>
          <w:sz w:val="26"/>
        </w:rPr>
        <w:t>ny</w:t>
      </w:r>
      <w:r w:rsidR="005B4DA7">
        <w:rPr>
          <w:rFonts w:ascii="Arial" w:hAnsi="Arial" w:cs="Arial"/>
          <w:b/>
          <w:bCs/>
          <w:sz w:val="26"/>
        </w:rPr>
        <w:t xml:space="preserve"> linfärja till</w:t>
      </w:r>
      <w:r w:rsidR="00B13082">
        <w:rPr>
          <w:rFonts w:ascii="Arial" w:hAnsi="Arial" w:cs="Arial"/>
          <w:b/>
          <w:bCs/>
          <w:sz w:val="26"/>
        </w:rPr>
        <w:t xml:space="preserve"> Präst-</w:t>
      </w:r>
      <w:proofErr w:type="spellStart"/>
      <w:r w:rsidR="00B13082">
        <w:rPr>
          <w:rFonts w:ascii="Arial" w:hAnsi="Arial" w:cs="Arial"/>
          <w:b/>
          <w:bCs/>
          <w:sz w:val="26"/>
        </w:rPr>
        <w:t>Töftö</w:t>
      </w:r>
      <w:r w:rsidR="005B4DA7">
        <w:rPr>
          <w:rFonts w:ascii="Arial" w:hAnsi="Arial" w:cs="Arial"/>
          <w:b/>
          <w:bCs/>
          <w:sz w:val="26"/>
        </w:rPr>
        <w:t>linjen</w:t>
      </w:r>
      <w:proofErr w:type="spellEnd"/>
    </w:p>
    <w:p w:rsidR="000B3F00" w:rsidRDefault="000B3F00">
      <w:pPr>
        <w:pStyle w:val="ANormal"/>
      </w:pPr>
    </w:p>
    <w:p w:rsidR="009D4C2F" w:rsidRDefault="00B13082">
      <w:pPr>
        <w:pStyle w:val="ANormal"/>
      </w:pPr>
      <w:r>
        <w:t>För trafiken med linfärjor avser landskapsregeringen att under året begära in anbud för nytt tonnage</w:t>
      </w:r>
      <w:r w:rsidR="00BF24F3">
        <w:t xml:space="preserve"> </w:t>
      </w:r>
      <w:r w:rsidR="005B4DA7">
        <w:t>till linjen Prästö-</w:t>
      </w:r>
      <w:proofErr w:type="spellStart"/>
      <w:r w:rsidR="005B4DA7">
        <w:t>Töftö</w:t>
      </w:r>
      <w:proofErr w:type="spellEnd"/>
      <w:r w:rsidR="005B4DA7">
        <w:t xml:space="preserve"> med en kapacitet på minst 160 ton och elektrisk drift. Det är en helt onödig investering då målsät</w:t>
      </w:r>
      <w:r w:rsidR="005B4DA7">
        <w:t>t</w:t>
      </w:r>
      <w:r w:rsidR="005B4DA7">
        <w:t>ningen på sikt bör vara att bygga en bro över Prästösund. Om landskapsr</w:t>
      </w:r>
      <w:r w:rsidR="005B4DA7">
        <w:t>e</w:t>
      </w:r>
      <w:r w:rsidR="005B4DA7">
        <w:t xml:space="preserve">geringen vill satsa på en elektrifierad linfärja bör det i såfall ske på ett </w:t>
      </w:r>
      <w:proofErr w:type="spellStart"/>
      <w:r w:rsidR="005B4DA7">
        <w:t>fär</w:t>
      </w:r>
      <w:r w:rsidR="005B4DA7">
        <w:t>j</w:t>
      </w:r>
      <w:r w:rsidR="005B4DA7">
        <w:t>pass</w:t>
      </w:r>
      <w:proofErr w:type="spellEnd"/>
      <w:r w:rsidR="005B4DA7">
        <w:t xml:space="preserve"> där man in</w:t>
      </w:r>
      <w:r w:rsidR="00BF24F3">
        <w:t xml:space="preserve">te </w:t>
      </w:r>
      <w:r w:rsidR="005B4DA7">
        <w:t>avser att bygga en fast förbindelse.</w:t>
      </w:r>
    </w:p>
    <w:p w:rsidR="009D4C2F" w:rsidRDefault="009D4C2F">
      <w:pPr>
        <w:pStyle w:val="ANormal"/>
      </w:pP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975000 Fartygs- och färjeinvesteringar</w:t>
      </w:r>
      <w:r w:rsidR="002D22EA">
        <w:t xml:space="preserve"> (R) sid</w:t>
      </w:r>
      <w:r w:rsidRPr="00962677">
        <w:t>.</w:t>
      </w:r>
      <w:r w:rsidR="002D22EA">
        <w:t>196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6B12FD">
        <w:rPr>
          <w:b/>
          <w:bCs/>
        </w:rPr>
        <w:t xml:space="preserve"> </w:t>
      </w:r>
      <w:r w:rsidRPr="00962677">
        <w:rPr>
          <w:bCs/>
        </w:rPr>
        <w:t>-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0339EE">
        <w:rPr>
          <w:b/>
          <w:bCs/>
        </w:rPr>
        <w:t xml:space="preserve"> </w:t>
      </w:r>
      <w:r w:rsidR="000339EE">
        <w:rPr>
          <w:bCs/>
        </w:rPr>
        <w:t xml:space="preserve">Föreslås att </w:t>
      </w:r>
      <w:r w:rsidRPr="00962677">
        <w:rPr>
          <w:bCs/>
        </w:rPr>
        <w:t>sista stycket under</w:t>
      </w:r>
      <w:r w:rsidR="000339EE">
        <w:rPr>
          <w:bCs/>
        </w:rPr>
        <w:t xml:space="preserve"> rubriken U</w:t>
      </w:r>
      <w:r w:rsidR="000339EE">
        <w:rPr>
          <w:bCs/>
        </w:rPr>
        <w:t>t</w:t>
      </w:r>
      <w:r w:rsidR="000339EE">
        <w:rPr>
          <w:bCs/>
        </w:rPr>
        <w:t>gifter under motiveringen till</w:t>
      </w:r>
      <w:r w:rsidRPr="00962677">
        <w:rPr>
          <w:bCs/>
        </w:rPr>
        <w:t xml:space="preserve"> momentet utgår i sin helhet</w:t>
      </w:r>
      <w:r w:rsidR="00F3309E">
        <w:rPr>
          <w:bCs/>
        </w:rPr>
        <w:t>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9 november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  <w:r w:rsidR="0010046C">
        <w:tab/>
      </w:r>
      <w:r w:rsidR="0010046C">
        <w:tab/>
        <w:t>Mikael Lindholm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339EE"/>
    <w:rsid w:val="000B3F00"/>
    <w:rsid w:val="0010046C"/>
    <w:rsid w:val="001120C3"/>
    <w:rsid w:val="0012085E"/>
    <w:rsid w:val="001C0774"/>
    <w:rsid w:val="001E5E06"/>
    <w:rsid w:val="001F13E2"/>
    <w:rsid w:val="00254066"/>
    <w:rsid w:val="002C4A5F"/>
    <w:rsid w:val="002D22EA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B4DA7"/>
    <w:rsid w:val="005D40EA"/>
    <w:rsid w:val="00633910"/>
    <w:rsid w:val="00656215"/>
    <w:rsid w:val="006627DE"/>
    <w:rsid w:val="006A6188"/>
    <w:rsid w:val="006B12FD"/>
    <w:rsid w:val="006C3C1B"/>
    <w:rsid w:val="006E58C9"/>
    <w:rsid w:val="007966EF"/>
    <w:rsid w:val="00854DB2"/>
    <w:rsid w:val="008D37F7"/>
    <w:rsid w:val="00935A18"/>
    <w:rsid w:val="00962677"/>
    <w:rsid w:val="0098790F"/>
    <w:rsid w:val="009D4C2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F24F3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3309E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33/2017-2018</dc:title>
  <dc:creator>Lagtinget</dc:creator>
  <cp:lastModifiedBy>Jessica Laaksonen</cp:lastModifiedBy>
  <cp:revision>2</cp:revision>
  <cp:lastPrinted>2016-09-02T07:38:00Z</cp:lastPrinted>
  <dcterms:created xsi:type="dcterms:W3CDTF">2017-11-14T11:12:00Z</dcterms:created>
  <dcterms:modified xsi:type="dcterms:W3CDTF">2017-11-14T11:12:00Z</dcterms:modified>
</cp:coreProperties>
</file>