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23AD1C09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DFE1606" w14:textId="77777777" w:rsidR="000B3F00" w:rsidRDefault="008601A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pict w14:anchorId="7BB6E4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6.85pt;height:54.15pt;visibility:visible">
                  <v:imagedata r:id="rId8" o:title=" LSvapen"/>
                </v:shape>
              </w:pict>
            </w:r>
          </w:p>
        </w:tc>
        <w:tc>
          <w:tcPr>
            <w:tcW w:w="6380" w:type="dxa"/>
            <w:gridSpan w:val="3"/>
            <w:vAlign w:val="bottom"/>
          </w:tcPr>
          <w:p w14:paraId="551A3F13" w14:textId="77777777" w:rsidR="000B3F00" w:rsidRDefault="008601AE">
            <w:pPr>
              <w:pStyle w:val="xMellanrum"/>
            </w:pPr>
            <w:r>
              <w:rPr>
                <w:noProof/>
                <w:lang w:val="sv-FI" w:eastAsia="sv-FI"/>
              </w:rPr>
              <w:pict w14:anchorId="7AC2CCFE">
                <v:shape id="Bild 2" o:spid="_x0000_i1026" type="#_x0000_t75" alt="Beskrivning: 5x5px" style="width:4.05pt;height:4.05pt;visibility:visible">
                  <v:imagedata r:id="rId9" o:title=" 5x5px"/>
                </v:shape>
              </w:pict>
            </w:r>
          </w:p>
        </w:tc>
      </w:tr>
      <w:tr w:rsidR="000B3F00" w14:paraId="444E733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F9FEC3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12CF2CA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1A14C6A" w14:textId="131F6BEB" w:rsidR="000B3F00" w:rsidRDefault="008601AE" w:rsidP="00552E06">
            <w:pPr>
              <w:pStyle w:val="xDokTypNr"/>
            </w:pPr>
            <w:r>
              <w:t>BUDGETMOTION nr 6</w:t>
            </w:r>
            <w:bookmarkStart w:id="1" w:name="_GoBack"/>
            <w:bookmarkEnd w:id="1"/>
            <w:r w:rsidR="00854DB2">
              <w:t>/2017</w:t>
            </w:r>
            <w:r w:rsidR="47312E3B">
              <w:t>-201</w:t>
            </w:r>
            <w:r w:rsidR="00854DB2">
              <w:t>8</w:t>
            </w:r>
          </w:p>
        </w:tc>
      </w:tr>
      <w:tr w:rsidR="000B3F00" w14:paraId="2C698ED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752806E4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1362EA3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0386D7C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CC00021" w14:textId="77777777" w:rsidR="000B3F00" w:rsidRDefault="000B3F00">
            <w:pPr>
              <w:pStyle w:val="xLedtext"/>
            </w:pPr>
          </w:p>
        </w:tc>
      </w:tr>
      <w:tr w:rsidR="000B3F00" w14:paraId="195DCC3A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4E42846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49471AC" w14:textId="77777777"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14:paraId="32136830" w14:textId="77777777" w:rsidR="000B3F00" w:rsidRDefault="00962677" w:rsidP="0012085E">
            <w:pPr>
              <w:pStyle w:val="xDatum1"/>
            </w:pPr>
            <w:r w:rsidRPr="00962677">
              <w:t>2017-11-09</w:t>
            </w:r>
          </w:p>
        </w:tc>
        <w:tc>
          <w:tcPr>
            <w:tcW w:w="2326" w:type="dxa"/>
            <w:vAlign w:val="center"/>
          </w:tcPr>
          <w:p w14:paraId="04A61A24" w14:textId="77777777" w:rsidR="000B3F00" w:rsidRDefault="000B3F00">
            <w:pPr>
              <w:pStyle w:val="xBeteckning1"/>
            </w:pPr>
          </w:p>
        </w:tc>
      </w:tr>
      <w:tr w:rsidR="000B3F00" w14:paraId="4B3AB9F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13BC5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A634E5F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4C97765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76BFBD26" w14:textId="77777777" w:rsidR="000B3F00" w:rsidRDefault="000B3F00">
            <w:pPr>
              <w:pStyle w:val="xLedtext"/>
            </w:pPr>
          </w:p>
        </w:tc>
      </w:tr>
      <w:tr w:rsidR="000B3F00" w14:paraId="358CEF93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59E898D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6359B47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6E990E2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98AD06B" w14:textId="77777777" w:rsidR="000B3F00" w:rsidRDefault="000B3F00">
            <w:pPr>
              <w:pStyle w:val="xBeteckning2"/>
            </w:pPr>
          </w:p>
        </w:tc>
      </w:tr>
      <w:tr w:rsidR="000B3F00" w14:paraId="29E2954D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2F3CD5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44840DE1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9A7040E" w14:textId="77777777" w:rsidR="000B3F00" w:rsidRDefault="000B3F00">
            <w:pPr>
              <w:pStyle w:val="xLedtext"/>
            </w:pPr>
          </w:p>
        </w:tc>
      </w:tr>
      <w:tr w:rsidR="000B3F00" w14:paraId="437002B1" w14:textId="77777777" w:rsidTr="47312E3B">
        <w:trPr>
          <w:cantSplit/>
          <w:trHeight w:val="238"/>
        </w:trPr>
        <w:tc>
          <w:tcPr>
            <w:tcW w:w="851" w:type="dxa"/>
          </w:tcPr>
          <w:p w14:paraId="7C12C5C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73CE5B64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B7C3AD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FDBA5C0" w14:textId="77777777" w:rsidTr="47312E3B">
        <w:trPr>
          <w:cantSplit/>
          <w:trHeight w:val="238"/>
        </w:trPr>
        <w:tc>
          <w:tcPr>
            <w:tcW w:w="851" w:type="dxa"/>
          </w:tcPr>
          <w:p w14:paraId="6D454F8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B94D06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D091A7A" w14:textId="77777777" w:rsidR="000B3F00" w:rsidRDefault="000B3F00">
            <w:pPr>
              <w:pStyle w:val="xCelltext"/>
            </w:pPr>
          </w:p>
        </w:tc>
      </w:tr>
      <w:tr w:rsidR="000B3F00" w14:paraId="66863757" w14:textId="77777777" w:rsidTr="47312E3B">
        <w:trPr>
          <w:cantSplit/>
          <w:trHeight w:val="238"/>
        </w:trPr>
        <w:tc>
          <w:tcPr>
            <w:tcW w:w="851" w:type="dxa"/>
          </w:tcPr>
          <w:p w14:paraId="46DD0C0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3AC26D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17005C8" w14:textId="77777777" w:rsidR="000B3F00" w:rsidRDefault="000B3F00">
            <w:pPr>
              <w:pStyle w:val="xCelltext"/>
            </w:pPr>
          </w:p>
        </w:tc>
      </w:tr>
      <w:tr w:rsidR="000B3F00" w14:paraId="2341CB2F" w14:textId="77777777" w:rsidTr="47312E3B">
        <w:trPr>
          <w:cantSplit/>
          <w:trHeight w:val="238"/>
        </w:trPr>
        <w:tc>
          <w:tcPr>
            <w:tcW w:w="851" w:type="dxa"/>
          </w:tcPr>
          <w:p w14:paraId="5377EED9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57539C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368C954" w14:textId="77777777" w:rsidR="000B3F00" w:rsidRDefault="000B3F00">
            <w:pPr>
              <w:pStyle w:val="xCelltext"/>
            </w:pPr>
          </w:p>
        </w:tc>
      </w:tr>
      <w:tr w:rsidR="000B3F00" w14:paraId="457013BD" w14:textId="77777777" w:rsidTr="47312E3B">
        <w:trPr>
          <w:cantSplit/>
          <w:trHeight w:val="238"/>
        </w:trPr>
        <w:tc>
          <w:tcPr>
            <w:tcW w:w="851" w:type="dxa"/>
          </w:tcPr>
          <w:p w14:paraId="3662B47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23125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C21D182" w14:textId="77777777" w:rsidR="000B3F00" w:rsidRDefault="000B3F00">
            <w:pPr>
              <w:pStyle w:val="xCelltext"/>
            </w:pPr>
          </w:p>
        </w:tc>
      </w:tr>
    </w:tbl>
    <w:p w14:paraId="2372D6E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Produktionsstöd för el från vindkraftverk</w:t>
      </w:r>
    </w:p>
    <w:p w14:paraId="7EC86767" w14:textId="77777777" w:rsidR="000B3F00" w:rsidRDefault="000B3F00">
      <w:pPr>
        <w:pStyle w:val="ANormal"/>
      </w:pPr>
    </w:p>
    <w:p w14:paraId="7949CDA9" w14:textId="77777777" w:rsidR="006627DE" w:rsidRDefault="00B13082">
      <w:pPr>
        <w:pStyle w:val="ANormal"/>
      </w:pPr>
      <w:r>
        <w:t xml:space="preserve">I dagens läge förekommer det att vindkraftverk monteras ner för försäljning då stödperioden är slut </w:t>
      </w:r>
      <w:proofErr w:type="gramStart"/>
      <w:r>
        <w:t>dvs</w:t>
      </w:r>
      <w:proofErr w:type="gramEnd"/>
      <w:r>
        <w:t xml:space="preserve"> då vindkraftverken är avskrivna. Då den te</w:t>
      </w:r>
      <w:r>
        <w:t>k</w:t>
      </w:r>
      <w:r>
        <w:t>niska livslängden ofta överskrider den bokföringsmässiga livslängden vore det viktigt att vindkraftverken kunde drivas så länge som möjligt på Åland.</w:t>
      </w:r>
    </w:p>
    <w:p w14:paraId="59349EA0" w14:textId="77777777" w:rsidR="00514927" w:rsidRDefault="00514927">
      <w:pPr>
        <w:pStyle w:val="ANormal"/>
        <w:rPr>
          <w:b/>
        </w:rPr>
      </w:pPr>
    </w:p>
    <w:p w14:paraId="04F727A8" w14:textId="77777777" w:rsidR="00514927" w:rsidRDefault="00514927">
      <w:pPr>
        <w:pStyle w:val="ANormal"/>
        <w:rPr>
          <w:b/>
        </w:rPr>
      </w:pPr>
    </w:p>
    <w:p w14:paraId="1F8D4F80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7BF7640A" w14:textId="5CC5E06C" w:rsidR="004C5932" w:rsidRPr="004C5932" w:rsidRDefault="00BA6D77" w:rsidP="004C5932">
      <w:pPr>
        <w:pStyle w:val="ANormal"/>
      </w:pPr>
      <w:r>
        <w:tab/>
      </w:r>
    </w:p>
    <w:p w14:paraId="355D768B" w14:textId="77777777" w:rsidR="004C5932" w:rsidRDefault="00B13082">
      <w:pPr>
        <w:pStyle w:val="Klam"/>
      </w:pPr>
      <w:r>
        <w:rPr>
          <w:b/>
        </w:rPr>
        <w:t>Rubrik</w:t>
      </w:r>
      <w:r w:rsidR="004C5932">
        <w:rPr>
          <w:b/>
        </w:rPr>
        <w:t xml:space="preserve">: </w:t>
      </w:r>
      <w:r w:rsidR="004C5932" w:rsidRPr="004C5932">
        <w:t>720 Elsäkerhet och energi</w:t>
      </w:r>
    </w:p>
    <w:p w14:paraId="28B65B5A" w14:textId="19DADA5A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Sida:</w:t>
      </w:r>
      <w:r w:rsidR="004C5932">
        <w:rPr>
          <w:b/>
          <w:bCs/>
        </w:rPr>
        <w:t xml:space="preserve"> </w:t>
      </w:r>
      <w:r w:rsidRPr="00962677">
        <w:rPr>
          <w:bCs/>
        </w:rPr>
        <w:t>177</w:t>
      </w:r>
    </w:p>
    <w:p w14:paraId="07A2225E" w14:textId="1B5AA3A6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654A8C">
        <w:rPr>
          <w:b/>
          <w:bCs/>
        </w:rPr>
        <w:t xml:space="preserve"> </w:t>
      </w:r>
      <w:r w:rsidR="004C5932">
        <w:rPr>
          <w:b/>
          <w:bCs/>
        </w:rPr>
        <w:t>”</w:t>
      </w:r>
      <w:r w:rsidRPr="00962677">
        <w:rPr>
          <w:bCs/>
        </w:rPr>
        <w:t>Driftsstödet till vindkraftverken bör ges med villkor om att stödet skall återbetalas ifall vindkraftverket säljs inom fem år efter att stödet utbetalts.</w:t>
      </w:r>
      <w:r w:rsidR="004C5932">
        <w:rPr>
          <w:bCs/>
        </w:rPr>
        <w:t>”</w:t>
      </w:r>
    </w:p>
    <w:p w14:paraId="67BEB71C" w14:textId="77777777" w:rsidR="00962677" w:rsidRDefault="00962677" w:rsidP="00962677">
      <w:pPr>
        <w:pStyle w:val="Klam"/>
      </w:pPr>
      <w:r>
        <w:rPr>
          <w:b/>
        </w:rPr>
        <w:t xml:space="preserve"> </w:t>
      </w:r>
    </w:p>
    <w:p w14:paraId="1975C176" w14:textId="77777777" w:rsidR="00962677" w:rsidRDefault="00962677" w:rsidP="00962677">
      <w:pPr>
        <w:pStyle w:val="Klam"/>
        <w:rPr>
          <w:bCs/>
        </w:rPr>
      </w:pPr>
    </w:p>
    <w:p w14:paraId="4016D511" w14:textId="77777777" w:rsidR="000B3F00" w:rsidRDefault="000B3F00">
      <w:pPr>
        <w:pStyle w:val="ANormal"/>
      </w:pPr>
    </w:p>
    <w:p w14:paraId="60AD3A60" w14:textId="77777777" w:rsidR="00CC2901" w:rsidRDefault="00CC2901" w:rsidP="00CC2901">
      <w:pPr>
        <w:pStyle w:val="ANormal"/>
      </w:pPr>
      <w:r>
        <w:t>Mariehamn den 9 november 2017</w:t>
      </w:r>
    </w:p>
    <w:p w14:paraId="258F70D5" w14:textId="77777777" w:rsidR="000B3F00" w:rsidRDefault="000B3F00">
      <w:pPr>
        <w:pStyle w:val="ANormal"/>
      </w:pPr>
    </w:p>
    <w:p w14:paraId="4967ED71" w14:textId="77777777" w:rsidR="00CC2901" w:rsidRDefault="00CC2901">
      <w:pPr>
        <w:pStyle w:val="ANormal"/>
      </w:pPr>
    </w:p>
    <w:p w14:paraId="04B8CBEC" w14:textId="77777777" w:rsidR="000B3F00" w:rsidRDefault="000B3F00" w:rsidP="006A6188">
      <w:pPr>
        <w:pStyle w:val="ANormal"/>
      </w:pPr>
    </w:p>
    <w:p w14:paraId="44CE18AC" w14:textId="77777777" w:rsidR="00CC2901" w:rsidRDefault="00CC2901" w:rsidP="006A6188">
      <w:pPr>
        <w:pStyle w:val="ANormal"/>
      </w:pPr>
      <w:r w:rsidRPr="001F13E2">
        <w:t>Stephan Toivonen</w:t>
      </w:r>
    </w:p>
    <w:p w14:paraId="291149B5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08A76" w14:textId="77777777" w:rsidR="008843F8" w:rsidRDefault="008843F8">
      <w:r>
        <w:separator/>
      </w:r>
    </w:p>
  </w:endnote>
  <w:endnote w:type="continuationSeparator" w:id="0">
    <w:p w14:paraId="6762E1FB" w14:textId="77777777" w:rsidR="008843F8" w:rsidRDefault="0088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64252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BF04B" w14:textId="77777777" w:rsidR="008843F8" w:rsidRDefault="008843F8">
      <w:r>
        <w:separator/>
      </w:r>
    </w:p>
  </w:footnote>
  <w:footnote w:type="continuationSeparator" w:id="0">
    <w:p w14:paraId="31FDC14B" w14:textId="77777777" w:rsidR="008843F8" w:rsidRDefault="0088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9AB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DE47AB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B246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447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463E"/>
    <w:rsid w:val="00417578"/>
    <w:rsid w:val="004A1B4C"/>
    <w:rsid w:val="004C5932"/>
    <w:rsid w:val="00514927"/>
    <w:rsid w:val="00552E06"/>
    <w:rsid w:val="005D40EA"/>
    <w:rsid w:val="00633910"/>
    <w:rsid w:val="00654A8C"/>
    <w:rsid w:val="00656215"/>
    <w:rsid w:val="006627DE"/>
    <w:rsid w:val="006A6188"/>
    <w:rsid w:val="006C3C1B"/>
    <w:rsid w:val="006E58C9"/>
    <w:rsid w:val="00731C9A"/>
    <w:rsid w:val="007966EF"/>
    <w:rsid w:val="007C6332"/>
    <w:rsid w:val="00854DB2"/>
    <w:rsid w:val="008601AE"/>
    <w:rsid w:val="008843F8"/>
    <w:rsid w:val="008A58F1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EBB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6/2017-2018</vt:lpstr>
    </vt:vector>
  </TitlesOfParts>
  <Company>LR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6/2017-2018</dc:title>
  <dc:creator>Lagtinget</dc:creator>
  <cp:lastModifiedBy>Jessica Laaksonen</cp:lastModifiedBy>
  <cp:revision>3</cp:revision>
  <cp:lastPrinted>2016-09-02T07:38:00Z</cp:lastPrinted>
  <dcterms:created xsi:type="dcterms:W3CDTF">2017-11-10T10:33:00Z</dcterms:created>
  <dcterms:modified xsi:type="dcterms:W3CDTF">2017-11-10T11:11:00Z</dcterms:modified>
</cp:coreProperties>
</file>