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:rsidTr="007439D4">
        <w:trPr>
          <w:cantSplit/>
          <w:trHeight w:val="20"/>
        </w:trPr>
        <w:tc>
          <w:tcPr>
            <w:tcW w:w="861" w:type="dxa"/>
            <w:vMerge w:val="restart"/>
          </w:tcPr>
          <w:p w:rsidR="00F11B7C" w:rsidRDefault="00CF25EA" w:rsidP="007439D4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F11B7C" w:rsidRDefault="00CF25EA" w:rsidP="007439D4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8260" cy="48260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:rsidTr="007439D4">
        <w:trPr>
          <w:cantSplit/>
          <w:trHeight w:val="299"/>
        </w:trPr>
        <w:tc>
          <w:tcPr>
            <w:tcW w:w="861" w:type="dxa"/>
            <w:vMerge/>
          </w:tcPr>
          <w:p w:rsidR="00F11B7C" w:rsidRDefault="00F11B7C" w:rsidP="007439D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F11B7C" w:rsidRDefault="00F11B7C" w:rsidP="007439D4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F11B7C" w:rsidRDefault="00F11B7C" w:rsidP="000F23DF">
            <w:pPr>
              <w:pStyle w:val="xDokTypNr"/>
            </w:pPr>
            <w:r>
              <w:t xml:space="preserve">BESLUT LTB </w:t>
            </w:r>
            <w:r w:rsidR="00BB3DBD">
              <w:t>5</w:t>
            </w:r>
            <w:r w:rsidR="000F23DF">
              <w:t>9</w:t>
            </w:r>
            <w:bookmarkStart w:id="1" w:name="_GoBack"/>
            <w:bookmarkEnd w:id="1"/>
            <w:r>
              <w:t>/201</w:t>
            </w:r>
            <w:r w:rsidR="007A39C8">
              <w:t>8</w:t>
            </w: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  <w:vMerge/>
          </w:tcPr>
          <w:p w:rsidR="00F11B7C" w:rsidRDefault="00F11B7C" w:rsidP="007439D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F11B7C" w:rsidRDefault="00F11B7C" w:rsidP="007439D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F11B7C" w:rsidRDefault="00F11B7C" w:rsidP="007439D4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F11B7C" w:rsidRDefault="00F11B7C" w:rsidP="007439D4">
            <w:pPr>
              <w:pStyle w:val="xLedtext"/>
            </w:pPr>
            <w:r>
              <w:t>Ärende</w:t>
            </w: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  <w:vMerge/>
          </w:tcPr>
          <w:p w:rsidR="00F11B7C" w:rsidRDefault="00F11B7C" w:rsidP="007439D4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F11B7C" w:rsidRDefault="00F11B7C" w:rsidP="007439D4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F11B7C" w:rsidRDefault="00F11B7C" w:rsidP="007439D4">
            <w:pPr>
              <w:pStyle w:val="xDatum1"/>
            </w:pPr>
            <w:r>
              <w:t>201</w:t>
            </w:r>
            <w:r w:rsidR="007A39C8">
              <w:t>8-</w:t>
            </w:r>
            <w:r w:rsidR="00BB3DBD">
              <w:t>12</w:t>
            </w:r>
            <w:r w:rsidR="007A39C8">
              <w:t>-</w:t>
            </w:r>
            <w:r w:rsidR="00BB3DBD">
              <w:t>03</w:t>
            </w:r>
          </w:p>
        </w:tc>
        <w:tc>
          <w:tcPr>
            <w:tcW w:w="2563" w:type="dxa"/>
            <w:vAlign w:val="center"/>
          </w:tcPr>
          <w:p w:rsidR="00F11B7C" w:rsidRDefault="00B42C8C" w:rsidP="007439D4">
            <w:pPr>
              <w:pStyle w:val="xBeteckning1"/>
            </w:pPr>
            <w:r>
              <w:t xml:space="preserve">BF </w:t>
            </w:r>
            <w:r w:rsidR="00BB3DBD">
              <w:t>5</w:t>
            </w:r>
            <w:r w:rsidR="007A39C8">
              <w:t>/2017-2018</w:t>
            </w: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  <w:vMerge/>
          </w:tcPr>
          <w:p w:rsidR="00F11B7C" w:rsidRDefault="00F11B7C" w:rsidP="007439D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F11B7C" w:rsidRDefault="00F11B7C" w:rsidP="007439D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F11B7C" w:rsidRDefault="00F11B7C" w:rsidP="007439D4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F11B7C" w:rsidRDefault="00F11B7C" w:rsidP="007439D4">
            <w:pPr>
              <w:pStyle w:val="xLedtext"/>
            </w:pP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F11B7C" w:rsidRDefault="00F11B7C" w:rsidP="007439D4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F11B7C" w:rsidRDefault="00F11B7C" w:rsidP="007439D4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F11B7C" w:rsidRDefault="00F11B7C" w:rsidP="007439D4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11B7C" w:rsidRDefault="00F11B7C" w:rsidP="007439D4">
            <w:pPr>
              <w:pStyle w:val="xBeteckning2"/>
            </w:pP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F11B7C" w:rsidRDefault="00F11B7C" w:rsidP="007439D4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F11B7C" w:rsidRDefault="00F11B7C" w:rsidP="007439D4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F11B7C" w:rsidRDefault="00F11B7C" w:rsidP="007439D4">
            <w:pPr>
              <w:pStyle w:val="xLedtext"/>
            </w:pPr>
          </w:p>
        </w:tc>
      </w:tr>
      <w:tr w:rsidR="00F11B7C" w:rsidTr="007439D4">
        <w:trPr>
          <w:cantSplit/>
          <w:trHeight w:val="238"/>
        </w:trPr>
        <w:tc>
          <w:tcPr>
            <w:tcW w:w="861" w:type="dxa"/>
          </w:tcPr>
          <w:p w:rsidR="00F11B7C" w:rsidRDefault="00F11B7C" w:rsidP="007439D4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F11B7C" w:rsidRDefault="00F11B7C" w:rsidP="007439D4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F11B7C" w:rsidRDefault="00F11B7C" w:rsidP="007439D4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BB3DBD" w:rsidP="005C5E44">
      <w:pPr>
        <w:pStyle w:val="ArendeRubrik"/>
        <w:outlineLvl w:val="0"/>
      </w:pPr>
      <w:r>
        <w:t>Andra</w:t>
      </w:r>
      <w:r w:rsidR="00611651">
        <w:t xml:space="preserve"> </w:t>
      </w:r>
      <w:r w:rsidR="00091274">
        <w:t>tilläggs</w:t>
      </w:r>
      <w:r w:rsidR="00611651">
        <w:t>budget för landskapet Åland år 20</w:t>
      </w:r>
      <w:r>
        <w:t>18</w:t>
      </w:r>
    </w:p>
    <w:p w:rsidR="00337A19" w:rsidRDefault="00337A19">
      <w:pPr>
        <w:pStyle w:val="ANormal"/>
      </w:pPr>
    </w:p>
    <w:p w:rsidR="00337A19" w:rsidRDefault="00337A19" w:rsidP="005C5E44">
      <w:pPr>
        <w:pStyle w:val="ANormal"/>
        <w:suppressAutoHyphens/>
        <w:outlineLvl w:val="0"/>
      </w:pPr>
      <w:r>
        <w:tab/>
      </w:r>
      <w:r w:rsidR="00387AE7">
        <w:t xml:space="preserve">Efter att förslag inkommit från landskapsregeringen har lagtinget antagit nedanstående </w:t>
      </w:r>
      <w:r w:rsidR="00BB3DBD">
        <w:t>andra</w:t>
      </w:r>
      <w:r w:rsidR="00387AE7">
        <w:t xml:space="preserve"> </w:t>
      </w:r>
      <w:r w:rsidR="00091274">
        <w:t>tilläggs</w:t>
      </w:r>
      <w:r w:rsidR="00387AE7">
        <w:t>budget för landskapet Åland för år 20</w:t>
      </w:r>
      <w:r w:rsidR="00BB3DBD">
        <w:t>18.</w:t>
      </w:r>
    </w:p>
    <w:p w:rsidR="00337A19" w:rsidRDefault="00337A19">
      <w:pPr>
        <w:pStyle w:val="ANormal"/>
      </w:pPr>
      <w:r>
        <w:tab/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012"/>
        <w:gridCol w:w="1276"/>
        <w:gridCol w:w="1134"/>
      </w:tblGrid>
      <w:tr w:rsidR="00FC62CF" w:rsidRPr="00FC62CF" w:rsidTr="00FC62CF">
        <w:trPr>
          <w:trHeight w:val="300"/>
          <w:tblHeader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Anslag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Inkomster</w:t>
            </w:r>
          </w:p>
        </w:tc>
      </w:tr>
      <w:tr w:rsidR="00FC62CF" w:rsidRPr="00FC62CF" w:rsidTr="00FC62CF">
        <w:trPr>
          <w:trHeight w:val="300"/>
          <w:tblHeader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tb</w:t>
            </w:r>
            <w:proofErr w:type="spellEnd"/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tb</w:t>
            </w:r>
            <w:proofErr w:type="spellEnd"/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FC62CF" w:rsidRPr="00FC62CF" w:rsidTr="00466642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LANDSKAPSREGERINGEN OCH REGERINGSKANSLIET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-44 000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28 000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REGERINGSKANSLIET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21010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Regeringskansliet,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FRÄMJANDE AV INTEGRATION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28 000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22500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Främjande av integration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28 000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LAGBEREDNINGEN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Lagberedningen,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FINANSAVDELNINGENS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1 057 000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Finansavdelningens allmänna förvaltning,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GEMENSAMMA FÖRVALTNINGSKOSTNADER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1 065 000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D9787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D9787A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39050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Förändring av semesterlöneskuld och andra bokförings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66642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mässiga </w:t>
            </w:r>
            <w:r w:rsidR="00423D89" w:rsidRPr="00FC62CF">
              <w:rPr>
                <w:rFonts w:ascii="Arial" w:hAnsi="Arial" w:cs="Arial"/>
                <w:sz w:val="18"/>
                <w:szCs w:val="18"/>
              </w:rPr>
              <w:t>korrigeringar (F)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1 065 000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SOCIAL- OCH MILJÖAVDELNINGENS FÖRVALTNINGS-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1314A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1314A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4A5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Social- och miljöavdelningens allmänna förvaltning,</w:t>
            </w:r>
          </w:p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MILJÖVÅRD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lastRenderedPageBreak/>
              <w:t>43000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miljövård,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UTBILDNINGS- OCH KULTURAVDELNINGENS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66642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FÖRVALT</w:t>
            </w:r>
            <w:r w:rsidR="00423D89"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-18 000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1314A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50010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Utbildnings- och kulturavdelningens allmänna förvaltning,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1314A5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PENNINGAUTOMATMEDEL FÖR UNGDOMSARBETE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66642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OCH </w:t>
            </w:r>
            <w:r w:rsidR="00423D89" w:rsidRPr="00FC62CF">
              <w:rPr>
                <w:rFonts w:ascii="Arial" w:hAnsi="Arial" w:cs="Arial"/>
                <w:sz w:val="18"/>
                <w:szCs w:val="18"/>
              </w:rPr>
              <w:t>IDROTT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51500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Penningautomatmedel för ungdomsarbete och idrott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NÄRINGSAVDELNINGENS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60010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Näringsavdelningens allmänna förvaltning,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INFRASTRUKTURAVDELNINGENS FÖRVALTNINGS-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-69 000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ELSÄKERHET OCH ENERGI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72030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Samhällsteknikutveckling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ÅLANDSTRAFIKEN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74000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Ålandstrafiken,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80 - 88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FRISTÅENDE ENHETER SAMT MYNDIGHETER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-969 000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-146 000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STATISTIK- OCH UTREDNINGSBYRÅ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-41 000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82000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statistik- och utredningsbyrå,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-41 000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POLISMYNDIGHET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-408 000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82500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polismyndighet,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-408 000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HÄLSO- OCH SJUKVÅRD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84000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hälso- och sjukvård,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MILJÖ- OCH HÄLSOSKYDDSMYNDIGHET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-63 000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1314A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lastRenderedPageBreak/>
              <w:t>84810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miljö- och hälsoskyddsmyndighet,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-45 000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84820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miljö- och hälsoskyddsmyndighets laboratorium,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HÖGSKOLAN PÅ ÅLAND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-38 000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Högskolan på Åland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-38 000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FOLKHÖGSKOLA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85100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folkhögskola,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MUSIKINSTITUT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85200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musikinstitut,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GYMNASIUM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-89 000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gymnasium,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-89 000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SJÖSÄKERHETSCENTRUM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-146 000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85600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sjösäkerhetscentrum,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-146 000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ARBETSMARKNADS- OCH STUDIESERVICE-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1314A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1314A5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-61 000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86000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642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Arbetsmarknads- och studieservicemyndigheten, </w:t>
            </w:r>
          </w:p>
          <w:p w:rsidR="00423D89" w:rsidRPr="00FC62CF" w:rsidRDefault="00466642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verksam</w:t>
            </w:r>
            <w:r w:rsidR="00423D89" w:rsidRPr="00FC62CF">
              <w:rPr>
                <w:rFonts w:ascii="Arial" w:hAnsi="Arial" w:cs="Arial"/>
                <w:sz w:val="18"/>
                <w:szCs w:val="18"/>
              </w:rPr>
              <w:t>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-61 000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ÅLANDS FISKODLING, GUTTORP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86500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Ålands fiskodling, </w:t>
            </w:r>
            <w:proofErr w:type="spellStart"/>
            <w:r w:rsidRPr="00FC62CF">
              <w:rPr>
                <w:rFonts w:ascii="Arial" w:hAnsi="Arial" w:cs="Arial"/>
                <w:sz w:val="18"/>
                <w:szCs w:val="18"/>
              </w:rPr>
              <w:t>Guttorp</w:t>
            </w:r>
            <w:proofErr w:type="spellEnd"/>
            <w:r w:rsidRPr="00FC62CF">
              <w:rPr>
                <w:rFonts w:ascii="Arial" w:hAnsi="Arial" w:cs="Arial"/>
                <w:sz w:val="18"/>
                <w:szCs w:val="18"/>
              </w:rPr>
              <w:t>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FORDONSMYNDIGHETEN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87000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Fordonsmyndigheten,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Verksamhet 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-93 000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-118 000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ÖVERFÖRINGAR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LANDSKAPSREGERINGEN OCH REGERINGSKANSLIET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BRAND- OCH RÄDDNINGSVÄSENDET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Landskapsstöd för materielanskaffningar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SOCIAL- OCH MILJÖAVDELNINGENS FÖRVALTNINGS-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-261 000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ÖVRIGA SOCIALA UPPGIFTER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-261 000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Övriga sociala uppgifter, överföringar (F)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-261 000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CIRKULÄR EKONOMI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46000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Cirkulär ekonomi</w:t>
            </w:r>
            <w:r w:rsidR="004A23FB">
              <w:rPr>
                <w:rFonts w:ascii="Arial" w:hAnsi="Arial" w:cs="Arial"/>
                <w:sz w:val="18"/>
                <w:szCs w:val="18"/>
              </w:rPr>
              <w:t xml:space="preserve">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9221D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F922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UTBILDNINGS- OCH KULTURAVDELNINGENS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66642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FÖRVALT</w:t>
            </w:r>
            <w:r w:rsidR="00423D89"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9221D">
        <w:trPr>
          <w:gridAfter w:val="1"/>
          <w:wAfter w:w="1134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F9221D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PENNINGAUTOMATMEDEL FÖR UNGDOMSARBETE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66642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 xml:space="preserve">OCH </w:t>
            </w:r>
            <w:r w:rsidR="00423D89" w:rsidRPr="00FC62CF">
              <w:rPr>
                <w:rFonts w:ascii="Arial" w:hAnsi="Arial" w:cs="Arial"/>
                <w:sz w:val="18"/>
                <w:szCs w:val="18"/>
              </w:rPr>
              <w:t>IDROTT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51500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Penningautomatmedel för ungdomsarbete och idrott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NÄRINGSAVDELNINGENS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FRÄMJANDE AV LIVSMEDELSPRODUKTION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61500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Främjande av livsmedelsproduktion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INFRASTRUKTURAVDELNINGENS FÖRVALTNINGS-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ELSÄKERHET OCH ENERGI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Främjande av hållbar energiomställning (RF)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Överföringar 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-286 000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1D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21D" w:rsidRPr="00FC62CF" w:rsidRDefault="00F9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9221D">
        <w:trPr>
          <w:trHeight w:val="30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89" w:rsidRPr="00FC62CF" w:rsidRDefault="00423D89" w:rsidP="00F922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SKATTEFINANSIERING, FINANSIELLA POSTER OCH RESULTATRÄKNINGSPOSTER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SKATTER OCH AVGIFTER AV SKATTENATUR,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INKOMSTER AV LÅN OCH FINANSIELLA 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260 000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894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RESERVER OCH FONDER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260 000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89420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Testamentsmedel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260 000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Skattefinansiering, finansiella poster och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F922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resultaträk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ingsposter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23D89"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260 000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gridAfter w:val="1"/>
          <w:wAfter w:w="1134" w:type="dxa"/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INVESTERINGAR, LÅN OCH ÖVRIGA FINANSINVEST</w:t>
            </w: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Avdelning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FINANSAVDELNINGENS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-21 000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9340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SÄRSKILDA UNDERSTÖD, LÅN OCH 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-21 000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62C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934000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Övriga finansinvesteringar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-21 000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62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Investeringar, lån och övriga finansinvesteringar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-21 000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2CF" w:rsidRPr="00FC62CF" w:rsidTr="00466642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 w:rsidP="0046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Anslag och inkomster totalt ovanstående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-400 000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2CF">
              <w:rPr>
                <w:rFonts w:ascii="Arial" w:hAnsi="Arial" w:cs="Arial"/>
                <w:b/>
                <w:bCs/>
                <w:sz w:val="18"/>
                <w:szCs w:val="18"/>
              </w:rPr>
              <w:t>142 000</w:t>
            </w:r>
          </w:p>
        </w:tc>
      </w:tr>
      <w:tr w:rsidR="00FC62CF" w:rsidRPr="00FC62CF" w:rsidTr="00FC62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89" w:rsidRPr="00FC62CF" w:rsidRDefault="00423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B3DBD">
              <w:t>3 december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55505B">
            <w:pPr>
              <w:pStyle w:val="ANormal"/>
              <w:keepNext/>
              <w:jc w:val="center"/>
            </w:pPr>
            <w:r>
              <w:t>Gun-Mari Lindholm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1D0E06">
            <w:pPr>
              <w:pStyle w:val="ANormal"/>
              <w:keepNext/>
              <w:jc w:val="center"/>
            </w:pPr>
            <w:r>
              <w:t>Veronica Thörnroos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1D0E06">
            <w:pPr>
              <w:pStyle w:val="ANormal"/>
              <w:keepNext/>
              <w:jc w:val="center"/>
            </w:pPr>
            <w:r>
              <w:t>Viveka Eriksson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CF" w:rsidRDefault="00FC62CF">
      <w:r>
        <w:separator/>
      </w:r>
    </w:p>
  </w:endnote>
  <w:endnote w:type="continuationSeparator" w:id="0">
    <w:p w:rsidR="00FC62CF" w:rsidRDefault="00FC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CF" w:rsidRDefault="00FC62CF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CF" w:rsidRDefault="00FC62CF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F23DF">
      <w:rPr>
        <w:noProof/>
        <w:lang w:val="fi-FI"/>
      </w:rPr>
      <w:t>LTB592018.docx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CF" w:rsidRDefault="00FC62C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CF" w:rsidRDefault="00FC62CF">
      <w:r>
        <w:separator/>
      </w:r>
    </w:p>
  </w:footnote>
  <w:footnote w:type="continuationSeparator" w:id="0">
    <w:p w:rsidR="00FC62CF" w:rsidRDefault="00FC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CF" w:rsidRDefault="00FC62CF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FC62CF" w:rsidRDefault="00FC62C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CF" w:rsidRDefault="00FC62CF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F23DF">
      <w:rPr>
        <w:rStyle w:val="Sidnummer"/>
        <w:noProof/>
      </w:rPr>
      <w:t>5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06"/>
    <w:rsid w:val="00004B5B"/>
    <w:rsid w:val="00091274"/>
    <w:rsid w:val="000F23DF"/>
    <w:rsid w:val="001314A5"/>
    <w:rsid w:val="00193050"/>
    <w:rsid w:val="001D0E06"/>
    <w:rsid w:val="00284C7A"/>
    <w:rsid w:val="002E1682"/>
    <w:rsid w:val="00337A19"/>
    <w:rsid w:val="0038180C"/>
    <w:rsid w:val="00387AE7"/>
    <w:rsid w:val="0041010E"/>
    <w:rsid w:val="00423D89"/>
    <w:rsid w:val="00466642"/>
    <w:rsid w:val="004A23FB"/>
    <w:rsid w:val="004D7ED5"/>
    <w:rsid w:val="004E7D01"/>
    <w:rsid w:val="004F64FE"/>
    <w:rsid w:val="005407A7"/>
    <w:rsid w:val="0055505B"/>
    <w:rsid w:val="005C5E44"/>
    <w:rsid w:val="005E1BD9"/>
    <w:rsid w:val="005F6898"/>
    <w:rsid w:val="00611651"/>
    <w:rsid w:val="006538ED"/>
    <w:rsid w:val="007439D4"/>
    <w:rsid w:val="00790D0E"/>
    <w:rsid w:val="007923DF"/>
    <w:rsid w:val="007A39C8"/>
    <w:rsid w:val="008414E5"/>
    <w:rsid w:val="00867707"/>
    <w:rsid w:val="008B5FA2"/>
    <w:rsid w:val="009F1162"/>
    <w:rsid w:val="00A7310A"/>
    <w:rsid w:val="00AD44B4"/>
    <w:rsid w:val="00B42C8C"/>
    <w:rsid w:val="00B5110A"/>
    <w:rsid w:val="00BB3DBD"/>
    <w:rsid w:val="00BD48EF"/>
    <w:rsid w:val="00BE2983"/>
    <w:rsid w:val="00CF25EA"/>
    <w:rsid w:val="00D01033"/>
    <w:rsid w:val="00D636DC"/>
    <w:rsid w:val="00D9787A"/>
    <w:rsid w:val="00DD3988"/>
    <w:rsid w:val="00E6237B"/>
    <w:rsid w:val="00F11B7C"/>
    <w:rsid w:val="00F36683"/>
    <w:rsid w:val="00F9221D"/>
    <w:rsid w:val="00F94A35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D978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9787A"/>
    <w:rPr>
      <w:rFonts w:ascii="Segoe UI" w:hAnsi="Segoe UI" w:cs="Segoe UI"/>
      <w:sz w:val="18"/>
      <w:szCs w:val="18"/>
      <w:lang w:val="sv-SE" w:eastAsia="sv-SE"/>
    </w:rPr>
  </w:style>
  <w:style w:type="character" w:styleId="Betoning">
    <w:name w:val="Emphasis"/>
    <w:basedOn w:val="Standardstycketeckensnitt"/>
    <w:qFormat/>
    <w:rsid w:val="00A73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D978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9787A"/>
    <w:rPr>
      <w:rFonts w:ascii="Segoe UI" w:hAnsi="Segoe UI" w:cs="Segoe UI"/>
      <w:sz w:val="18"/>
      <w:szCs w:val="18"/>
      <w:lang w:val="sv-SE" w:eastAsia="sv-SE"/>
    </w:rPr>
  </w:style>
  <w:style w:type="character" w:styleId="Betoning">
    <w:name w:val="Emphasis"/>
    <w:basedOn w:val="Standardstycketeckensnitt"/>
    <w:qFormat/>
    <w:rsid w:val="00A73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E940CC00.dotm</Template>
  <TotalTime>9</TotalTime>
  <Pages>5</Pages>
  <Words>718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57/2018</vt:lpstr>
    </vt:vector>
  </TitlesOfParts>
  <Company>Ålands lagting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57/2018</dc:title>
  <dc:creator>Theresia Sjöberg</dc:creator>
  <cp:lastModifiedBy>Jessica Laaksonen</cp:lastModifiedBy>
  <cp:revision>4</cp:revision>
  <cp:lastPrinted>2018-12-03T07:53:00Z</cp:lastPrinted>
  <dcterms:created xsi:type="dcterms:W3CDTF">2018-11-30T12:59:00Z</dcterms:created>
  <dcterms:modified xsi:type="dcterms:W3CDTF">2018-12-03T07:57:00Z</dcterms:modified>
</cp:coreProperties>
</file>