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E25F7" w14:paraId="13D70650" w14:textId="77777777">
        <w:trPr>
          <w:cantSplit/>
          <w:trHeight w:val="20"/>
        </w:trPr>
        <w:tc>
          <w:tcPr>
            <w:tcW w:w="861" w:type="dxa"/>
            <w:vMerge w:val="restart"/>
          </w:tcPr>
          <w:p w14:paraId="1E7F9C4C" w14:textId="77777777" w:rsidR="006E25F7" w:rsidRDefault="00B871AE">
            <w:pPr>
              <w:pStyle w:val="xLedtext"/>
              <w:keepNext/>
              <w:rPr>
                <w:rFonts w:ascii="Times New Roman" w:hAnsi="Times New Roman" w:cs="Times New Roman"/>
                <w:noProof/>
              </w:rPr>
            </w:pPr>
            <w:bookmarkStart w:id="0" w:name="_top"/>
            <w:bookmarkStart w:id="1" w:name="_GoBack"/>
            <w:bookmarkEnd w:id="0"/>
            <w:bookmarkEnd w:id="1"/>
            <w:r>
              <w:rPr>
                <w:rFonts w:ascii="Times New Roman" w:hAnsi="Times New Roman" w:cs="Times New Roman"/>
                <w:noProof/>
                <w:lang w:val="sv-FI" w:eastAsia="sv-FI"/>
              </w:rPr>
              <w:drawing>
                <wp:inline distT="0" distB="0" distL="0" distR="0" wp14:anchorId="3C09C440" wp14:editId="5DBA9D85">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09BCB68" w14:textId="77777777" w:rsidR="006E25F7" w:rsidRDefault="00B871AE">
            <w:pPr>
              <w:pStyle w:val="xMellanrum"/>
              <w:rPr>
                <w:rFonts w:ascii="Times New Roman" w:hAnsi="Times New Roman"/>
              </w:rPr>
            </w:pPr>
            <w:r>
              <w:rPr>
                <w:rFonts w:ascii="Times New Roman" w:hAnsi="Times New Roman"/>
                <w:noProof/>
                <w:lang w:val="sv-FI" w:eastAsia="sv-FI"/>
              </w:rPr>
              <w:drawing>
                <wp:inline distT="0" distB="0" distL="0" distR="0" wp14:anchorId="5B39E216" wp14:editId="56A35FF9">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E25F7" w14:paraId="041EBB24" w14:textId="77777777">
        <w:trPr>
          <w:cantSplit/>
          <w:trHeight w:val="299"/>
        </w:trPr>
        <w:tc>
          <w:tcPr>
            <w:tcW w:w="861" w:type="dxa"/>
            <w:vMerge/>
          </w:tcPr>
          <w:p w14:paraId="3B19E103" w14:textId="77777777" w:rsidR="006E25F7" w:rsidRDefault="006E25F7">
            <w:pPr>
              <w:pStyle w:val="xLedtext"/>
              <w:rPr>
                <w:rFonts w:ascii="Times New Roman" w:hAnsi="Times New Roman" w:cs="Times New Roman"/>
              </w:rPr>
            </w:pPr>
          </w:p>
        </w:tc>
        <w:tc>
          <w:tcPr>
            <w:tcW w:w="4448" w:type="dxa"/>
            <w:vAlign w:val="bottom"/>
          </w:tcPr>
          <w:p w14:paraId="6ADA0189" w14:textId="77777777" w:rsidR="006E25F7" w:rsidRDefault="006E25F7">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4879CF9E" w14:textId="3951CBAB" w:rsidR="006E25F7" w:rsidRDefault="00810458" w:rsidP="00346184">
            <w:pPr>
              <w:pStyle w:val="xDokTypNr"/>
              <w:rPr>
                <w:rFonts w:ascii="Times New Roman" w:hAnsi="Times New Roman"/>
              </w:rPr>
            </w:pPr>
            <w:r>
              <w:rPr>
                <w:rFonts w:ascii="Times New Roman" w:hAnsi="Times New Roman"/>
              </w:rPr>
              <w:t>BUDGET</w:t>
            </w:r>
            <w:r w:rsidR="003E1CC2">
              <w:rPr>
                <w:rFonts w:ascii="Times New Roman" w:hAnsi="Times New Roman"/>
              </w:rPr>
              <w:t>FÖRSLAG</w:t>
            </w:r>
            <w:r w:rsidR="006E25F7">
              <w:rPr>
                <w:rFonts w:ascii="Times New Roman" w:hAnsi="Times New Roman"/>
              </w:rPr>
              <w:t xml:space="preserve"> nr </w:t>
            </w:r>
            <w:r w:rsidR="00187688">
              <w:rPr>
                <w:rFonts w:ascii="Times New Roman" w:hAnsi="Times New Roman"/>
              </w:rPr>
              <w:t>4</w:t>
            </w:r>
            <w:r w:rsidR="006E25F7">
              <w:rPr>
                <w:rFonts w:ascii="Times New Roman" w:hAnsi="Times New Roman"/>
              </w:rPr>
              <w:t>/20</w:t>
            </w:r>
            <w:r w:rsidR="00623EA6">
              <w:rPr>
                <w:rFonts w:ascii="Times New Roman" w:hAnsi="Times New Roman"/>
              </w:rPr>
              <w:t>1</w:t>
            </w:r>
            <w:r w:rsidR="00AF6DF0">
              <w:rPr>
                <w:rFonts w:ascii="Times New Roman" w:hAnsi="Times New Roman"/>
              </w:rPr>
              <w:t>7</w:t>
            </w:r>
            <w:r w:rsidR="006E25F7">
              <w:rPr>
                <w:rFonts w:ascii="Times New Roman" w:hAnsi="Times New Roman"/>
              </w:rPr>
              <w:t>-20</w:t>
            </w:r>
            <w:r w:rsidR="00005A0D">
              <w:rPr>
                <w:rFonts w:ascii="Times New Roman" w:hAnsi="Times New Roman"/>
              </w:rPr>
              <w:t>1</w:t>
            </w:r>
            <w:r w:rsidR="00AF6DF0">
              <w:rPr>
                <w:rFonts w:ascii="Times New Roman" w:hAnsi="Times New Roman"/>
              </w:rPr>
              <w:t>8</w:t>
            </w:r>
          </w:p>
        </w:tc>
      </w:tr>
      <w:tr w:rsidR="006E25F7" w14:paraId="35D44E6E" w14:textId="77777777">
        <w:trPr>
          <w:cantSplit/>
          <w:trHeight w:val="238"/>
        </w:trPr>
        <w:tc>
          <w:tcPr>
            <w:tcW w:w="861" w:type="dxa"/>
            <w:vMerge/>
          </w:tcPr>
          <w:p w14:paraId="29FE0648" w14:textId="77777777" w:rsidR="006E25F7" w:rsidRDefault="006E25F7">
            <w:pPr>
              <w:pStyle w:val="xLedtext"/>
              <w:rPr>
                <w:rFonts w:ascii="Times New Roman" w:hAnsi="Times New Roman" w:cs="Times New Roman"/>
              </w:rPr>
            </w:pPr>
          </w:p>
        </w:tc>
        <w:tc>
          <w:tcPr>
            <w:tcW w:w="4448" w:type="dxa"/>
            <w:vAlign w:val="bottom"/>
          </w:tcPr>
          <w:p w14:paraId="1143C676" w14:textId="77777777" w:rsidR="006E25F7" w:rsidRDefault="006E25F7">
            <w:pPr>
              <w:pStyle w:val="xLedtext"/>
              <w:rPr>
                <w:rFonts w:ascii="Times New Roman" w:hAnsi="Times New Roman" w:cs="Times New Roman"/>
              </w:rPr>
            </w:pPr>
          </w:p>
        </w:tc>
        <w:tc>
          <w:tcPr>
            <w:tcW w:w="1725" w:type="dxa"/>
            <w:vAlign w:val="bottom"/>
          </w:tcPr>
          <w:p w14:paraId="70214939" w14:textId="77777777" w:rsidR="006E25F7" w:rsidRDefault="006E25F7">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4802FDED" w14:textId="77777777" w:rsidR="006E25F7" w:rsidRDefault="006E25F7">
            <w:pPr>
              <w:pStyle w:val="xLedtext"/>
              <w:rPr>
                <w:rFonts w:ascii="Times New Roman" w:hAnsi="Times New Roman" w:cs="Times New Roman"/>
                <w:lang w:val="de-DE"/>
              </w:rPr>
            </w:pPr>
          </w:p>
        </w:tc>
      </w:tr>
      <w:tr w:rsidR="006E25F7" w14:paraId="060C1AD8" w14:textId="77777777">
        <w:trPr>
          <w:cantSplit/>
          <w:trHeight w:val="238"/>
        </w:trPr>
        <w:tc>
          <w:tcPr>
            <w:tcW w:w="861" w:type="dxa"/>
            <w:vMerge/>
          </w:tcPr>
          <w:p w14:paraId="2CD1A9EE" w14:textId="77777777" w:rsidR="006E25F7" w:rsidRDefault="006E25F7">
            <w:pPr>
              <w:pStyle w:val="xAvsandare2"/>
              <w:rPr>
                <w:rFonts w:ascii="Times New Roman" w:hAnsi="Times New Roman" w:cs="Times New Roman"/>
                <w:lang w:val="de-DE"/>
              </w:rPr>
            </w:pPr>
          </w:p>
        </w:tc>
        <w:tc>
          <w:tcPr>
            <w:tcW w:w="4448" w:type="dxa"/>
            <w:vAlign w:val="center"/>
          </w:tcPr>
          <w:p w14:paraId="0270CC62" w14:textId="77777777" w:rsidR="006E25F7" w:rsidRDefault="006E25F7">
            <w:pPr>
              <w:pStyle w:val="xAvsandare2"/>
              <w:rPr>
                <w:rFonts w:ascii="Times New Roman" w:hAnsi="Times New Roman" w:cs="Times New Roman"/>
                <w:lang w:val="de-DE"/>
              </w:rPr>
            </w:pPr>
          </w:p>
        </w:tc>
        <w:tc>
          <w:tcPr>
            <w:tcW w:w="1725" w:type="dxa"/>
            <w:vAlign w:val="center"/>
          </w:tcPr>
          <w:p w14:paraId="3C5D7291" w14:textId="7020415C" w:rsidR="006E25F7" w:rsidRDefault="006E25F7" w:rsidP="00346184">
            <w:pPr>
              <w:pStyle w:val="xDatum1"/>
              <w:rPr>
                <w:rFonts w:ascii="Times New Roman" w:hAnsi="Times New Roman"/>
              </w:rPr>
            </w:pPr>
            <w:r>
              <w:rPr>
                <w:rFonts w:ascii="Times New Roman" w:hAnsi="Times New Roman"/>
              </w:rPr>
              <w:t>20</w:t>
            </w:r>
            <w:r w:rsidR="00005A0D">
              <w:rPr>
                <w:rFonts w:ascii="Times New Roman" w:hAnsi="Times New Roman"/>
              </w:rPr>
              <w:t>1</w:t>
            </w:r>
            <w:r w:rsidR="00AF6DF0">
              <w:rPr>
                <w:rFonts w:ascii="Times New Roman" w:hAnsi="Times New Roman"/>
              </w:rPr>
              <w:t>8</w:t>
            </w:r>
            <w:r>
              <w:rPr>
                <w:rFonts w:ascii="Times New Roman" w:hAnsi="Times New Roman"/>
              </w:rPr>
              <w:t>-</w:t>
            </w:r>
            <w:r w:rsidR="00945280">
              <w:rPr>
                <w:rFonts w:ascii="Times New Roman" w:hAnsi="Times New Roman"/>
              </w:rPr>
              <w:t>04</w:t>
            </w:r>
            <w:r>
              <w:rPr>
                <w:rFonts w:ascii="Times New Roman" w:hAnsi="Times New Roman"/>
              </w:rPr>
              <w:t>-</w:t>
            </w:r>
            <w:r w:rsidR="0045181F">
              <w:rPr>
                <w:rFonts w:ascii="Times New Roman" w:hAnsi="Times New Roman"/>
              </w:rPr>
              <w:t>17</w:t>
            </w:r>
          </w:p>
        </w:tc>
        <w:tc>
          <w:tcPr>
            <w:tcW w:w="2563" w:type="dxa"/>
            <w:vAlign w:val="center"/>
          </w:tcPr>
          <w:p w14:paraId="6800E989" w14:textId="77777777" w:rsidR="006E25F7" w:rsidRDefault="006E25F7">
            <w:pPr>
              <w:pStyle w:val="xBeteckning1"/>
              <w:rPr>
                <w:rFonts w:ascii="Times New Roman" w:hAnsi="Times New Roman"/>
              </w:rPr>
            </w:pPr>
          </w:p>
        </w:tc>
      </w:tr>
      <w:tr w:rsidR="006E25F7" w14:paraId="413B342A" w14:textId="77777777">
        <w:trPr>
          <w:cantSplit/>
          <w:trHeight w:val="238"/>
        </w:trPr>
        <w:tc>
          <w:tcPr>
            <w:tcW w:w="861" w:type="dxa"/>
            <w:vMerge/>
          </w:tcPr>
          <w:p w14:paraId="196E7D6E" w14:textId="77777777" w:rsidR="006E25F7" w:rsidRDefault="006E25F7">
            <w:pPr>
              <w:pStyle w:val="xLedtext"/>
              <w:rPr>
                <w:rFonts w:ascii="Times New Roman" w:hAnsi="Times New Roman" w:cs="Times New Roman"/>
              </w:rPr>
            </w:pPr>
          </w:p>
        </w:tc>
        <w:tc>
          <w:tcPr>
            <w:tcW w:w="4448" w:type="dxa"/>
            <w:vAlign w:val="bottom"/>
          </w:tcPr>
          <w:p w14:paraId="3ECE97D6" w14:textId="77777777" w:rsidR="006E25F7" w:rsidRDefault="006E25F7">
            <w:pPr>
              <w:pStyle w:val="xLedtext"/>
              <w:rPr>
                <w:rFonts w:ascii="Times New Roman" w:hAnsi="Times New Roman" w:cs="Times New Roman"/>
              </w:rPr>
            </w:pPr>
          </w:p>
        </w:tc>
        <w:tc>
          <w:tcPr>
            <w:tcW w:w="1725" w:type="dxa"/>
            <w:vAlign w:val="bottom"/>
          </w:tcPr>
          <w:p w14:paraId="16A3D366" w14:textId="77777777" w:rsidR="006E25F7" w:rsidRDefault="006E25F7">
            <w:pPr>
              <w:pStyle w:val="xLedtext"/>
              <w:rPr>
                <w:rFonts w:ascii="Times New Roman" w:hAnsi="Times New Roman" w:cs="Times New Roman"/>
              </w:rPr>
            </w:pPr>
          </w:p>
        </w:tc>
        <w:tc>
          <w:tcPr>
            <w:tcW w:w="2563" w:type="dxa"/>
            <w:vAlign w:val="bottom"/>
          </w:tcPr>
          <w:p w14:paraId="25F19DB0" w14:textId="77777777" w:rsidR="006E25F7" w:rsidRDefault="006E25F7">
            <w:pPr>
              <w:pStyle w:val="xLedtext"/>
              <w:rPr>
                <w:rFonts w:ascii="Times New Roman" w:hAnsi="Times New Roman" w:cs="Times New Roman"/>
              </w:rPr>
            </w:pPr>
          </w:p>
        </w:tc>
      </w:tr>
      <w:tr w:rsidR="006E25F7" w14:paraId="0A9FF47C" w14:textId="77777777">
        <w:trPr>
          <w:cantSplit/>
          <w:trHeight w:val="238"/>
        </w:trPr>
        <w:tc>
          <w:tcPr>
            <w:tcW w:w="861" w:type="dxa"/>
            <w:vMerge/>
            <w:tcBorders>
              <w:bottom w:val="single" w:sz="4" w:space="0" w:color="auto"/>
            </w:tcBorders>
          </w:tcPr>
          <w:p w14:paraId="174D1730" w14:textId="77777777" w:rsidR="006E25F7" w:rsidRDefault="006E25F7">
            <w:pPr>
              <w:pStyle w:val="xAvsandare3"/>
              <w:rPr>
                <w:rFonts w:ascii="Times New Roman" w:hAnsi="Times New Roman"/>
              </w:rPr>
            </w:pPr>
          </w:p>
        </w:tc>
        <w:tc>
          <w:tcPr>
            <w:tcW w:w="4448" w:type="dxa"/>
            <w:tcBorders>
              <w:bottom w:val="single" w:sz="4" w:space="0" w:color="auto"/>
            </w:tcBorders>
            <w:vAlign w:val="center"/>
          </w:tcPr>
          <w:p w14:paraId="037F3D72" w14:textId="77777777" w:rsidR="006E25F7" w:rsidRDefault="006E25F7">
            <w:pPr>
              <w:pStyle w:val="xAvsandare3"/>
              <w:rPr>
                <w:rFonts w:ascii="Times New Roman" w:hAnsi="Times New Roman"/>
              </w:rPr>
            </w:pPr>
          </w:p>
        </w:tc>
        <w:tc>
          <w:tcPr>
            <w:tcW w:w="1725" w:type="dxa"/>
            <w:tcBorders>
              <w:bottom w:val="single" w:sz="4" w:space="0" w:color="auto"/>
            </w:tcBorders>
            <w:vAlign w:val="center"/>
          </w:tcPr>
          <w:p w14:paraId="4364E9F3" w14:textId="77777777" w:rsidR="006E25F7" w:rsidRDefault="006E25F7">
            <w:pPr>
              <w:pStyle w:val="xDatum2"/>
              <w:rPr>
                <w:rFonts w:ascii="Times New Roman" w:hAnsi="Times New Roman"/>
              </w:rPr>
            </w:pPr>
          </w:p>
        </w:tc>
        <w:tc>
          <w:tcPr>
            <w:tcW w:w="2563" w:type="dxa"/>
            <w:tcBorders>
              <w:bottom w:val="single" w:sz="4" w:space="0" w:color="auto"/>
            </w:tcBorders>
            <w:vAlign w:val="center"/>
          </w:tcPr>
          <w:p w14:paraId="116FD736" w14:textId="77777777" w:rsidR="006E25F7" w:rsidRDefault="006E25F7">
            <w:pPr>
              <w:pStyle w:val="xBeteckning2"/>
              <w:rPr>
                <w:rFonts w:ascii="Times New Roman" w:hAnsi="Times New Roman"/>
              </w:rPr>
            </w:pPr>
          </w:p>
        </w:tc>
      </w:tr>
      <w:tr w:rsidR="006E25F7" w14:paraId="2A145724" w14:textId="77777777">
        <w:trPr>
          <w:cantSplit/>
          <w:trHeight w:val="238"/>
        </w:trPr>
        <w:tc>
          <w:tcPr>
            <w:tcW w:w="861" w:type="dxa"/>
            <w:tcBorders>
              <w:top w:val="single" w:sz="4" w:space="0" w:color="auto"/>
            </w:tcBorders>
            <w:vAlign w:val="bottom"/>
          </w:tcPr>
          <w:p w14:paraId="3572DF90" w14:textId="77777777" w:rsidR="006E25F7" w:rsidRDefault="006E25F7">
            <w:pPr>
              <w:pStyle w:val="xLedtext"/>
              <w:rPr>
                <w:rFonts w:ascii="Times New Roman" w:hAnsi="Times New Roman" w:cs="Times New Roman"/>
              </w:rPr>
            </w:pPr>
          </w:p>
        </w:tc>
        <w:tc>
          <w:tcPr>
            <w:tcW w:w="4448" w:type="dxa"/>
            <w:tcBorders>
              <w:top w:val="single" w:sz="4" w:space="0" w:color="auto"/>
            </w:tcBorders>
            <w:vAlign w:val="bottom"/>
          </w:tcPr>
          <w:p w14:paraId="12F758BA" w14:textId="77777777" w:rsidR="006E25F7" w:rsidRDefault="006E25F7">
            <w:pPr>
              <w:pStyle w:val="xLedtext"/>
              <w:rPr>
                <w:rFonts w:ascii="Times New Roman" w:hAnsi="Times New Roman" w:cs="Times New Roman"/>
              </w:rPr>
            </w:pPr>
          </w:p>
        </w:tc>
        <w:tc>
          <w:tcPr>
            <w:tcW w:w="4288" w:type="dxa"/>
            <w:gridSpan w:val="2"/>
            <w:tcBorders>
              <w:top w:val="single" w:sz="4" w:space="0" w:color="auto"/>
            </w:tcBorders>
            <w:vAlign w:val="bottom"/>
          </w:tcPr>
          <w:p w14:paraId="3613A100" w14:textId="77777777" w:rsidR="006E25F7" w:rsidRDefault="006E25F7">
            <w:pPr>
              <w:pStyle w:val="xLedtext"/>
              <w:rPr>
                <w:rFonts w:ascii="Times New Roman" w:hAnsi="Times New Roman" w:cs="Times New Roman"/>
              </w:rPr>
            </w:pPr>
          </w:p>
        </w:tc>
      </w:tr>
      <w:tr w:rsidR="006E25F7" w14:paraId="32C312B4" w14:textId="77777777">
        <w:trPr>
          <w:cantSplit/>
          <w:trHeight w:val="238"/>
        </w:trPr>
        <w:tc>
          <w:tcPr>
            <w:tcW w:w="861" w:type="dxa"/>
          </w:tcPr>
          <w:p w14:paraId="695FC742" w14:textId="77777777" w:rsidR="006E25F7" w:rsidRDefault="006E25F7">
            <w:pPr>
              <w:pStyle w:val="xCelltext"/>
              <w:rPr>
                <w:rFonts w:ascii="Times New Roman" w:hAnsi="Times New Roman"/>
              </w:rPr>
            </w:pPr>
          </w:p>
        </w:tc>
        <w:tc>
          <w:tcPr>
            <w:tcW w:w="4448" w:type="dxa"/>
            <w:vMerge w:val="restart"/>
          </w:tcPr>
          <w:p w14:paraId="1A6C1E3F" w14:textId="77777777" w:rsidR="006E25F7" w:rsidRDefault="006E25F7">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40D1269C" w14:textId="2D3A8E0B" w:rsidR="006E25F7" w:rsidRDefault="006E25F7">
            <w:pPr>
              <w:pStyle w:val="xMottagare1"/>
              <w:tabs>
                <w:tab w:val="left" w:pos="2349"/>
              </w:tabs>
              <w:rPr>
                <w:rFonts w:ascii="Times New Roman" w:hAnsi="Times New Roman" w:cs="Times New Roman"/>
              </w:rPr>
            </w:pPr>
          </w:p>
        </w:tc>
      </w:tr>
      <w:tr w:rsidR="006E25F7" w14:paraId="294D6C55" w14:textId="77777777">
        <w:trPr>
          <w:cantSplit/>
          <w:trHeight w:val="238"/>
        </w:trPr>
        <w:tc>
          <w:tcPr>
            <w:tcW w:w="861" w:type="dxa"/>
          </w:tcPr>
          <w:p w14:paraId="00B149AD" w14:textId="77777777" w:rsidR="006E25F7" w:rsidRDefault="006E25F7">
            <w:pPr>
              <w:pStyle w:val="xCelltext"/>
              <w:rPr>
                <w:rFonts w:ascii="Times New Roman" w:hAnsi="Times New Roman"/>
              </w:rPr>
            </w:pPr>
          </w:p>
        </w:tc>
        <w:tc>
          <w:tcPr>
            <w:tcW w:w="4448" w:type="dxa"/>
            <w:vMerge/>
            <w:vAlign w:val="center"/>
          </w:tcPr>
          <w:p w14:paraId="2C6433DC" w14:textId="77777777" w:rsidR="006E25F7" w:rsidRDefault="006E25F7">
            <w:pPr>
              <w:pStyle w:val="xCelltext"/>
              <w:rPr>
                <w:rFonts w:ascii="Times New Roman" w:hAnsi="Times New Roman"/>
              </w:rPr>
            </w:pPr>
          </w:p>
        </w:tc>
        <w:tc>
          <w:tcPr>
            <w:tcW w:w="4288" w:type="dxa"/>
            <w:gridSpan w:val="2"/>
            <w:vMerge/>
            <w:vAlign w:val="center"/>
          </w:tcPr>
          <w:p w14:paraId="1B2659BD" w14:textId="77777777" w:rsidR="006E25F7" w:rsidRDefault="006E25F7">
            <w:pPr>
              <w:pStyle w:val="xCelltext"/>
              <w:rPr>
                <w:rFonts w:ascii="Times New Roman" w:hAnsi="Times New Roman"/>
              </w:rPr>
            </w:pPr>
          </w:p>
        </w:tc>
      </w:tr>
      <w:tr w:rsidR="006E25F7" w14:paraId="2737DE6C" w14:textId="77777777">
        <w:trPr>
          <w:cantSplit/>
          <w:trHeight w:val="238"/>
        </w:trPr>
        <w:tc>
          <w:tcPr>
            <w:tcW w:w="861" w:type="dxa"/>
          </w:tcPr>
          <w:p w14:paraId="1A41D1B6" w14:textId="77777777" w:rsidR="006E25F7" w:rsidRDefault="006E25F7">
            <w:pPr>
              <w:pStyle w:val="xCelltext"/>
              <w:rPr>
                <w:rFonts w:ascii="Times New Roman" w:hAnsi="Times New Roman"/>
              </w:rPr>
            </w:pPr>
          </w:p>
        </w:tc>
        <w:tc>
          <w:tcPr>
            <w:tcW w:w="4448" w:type="dxa"/>
            <w:vMerge/>
            <w:vAlign w:val="center"/>
          </w:tcPr>
          <w:p w14:paraId="6A16E042" w14:textId="77777777" w:rsidR="006E25F7" w:rsidRDefault="006E25F7">
            <w:pPr>
              <w:pStyle w:val="xCelltext"/>
              <w:rPr>
                <w:rFonts w:ascii="Times New Roman" w:hAnsi="Times New Roman"/>
              </w:rPr>
            </w:pPr>
          </w:p>
        </w:tc>
        <w:tc>
          <w:tcPr>
            <w:tcW w:w="4288" w:type="dxa"/>
            <w:gridSpan w:val="2"/>
            <w:vMerge/>
            <w:vAlign w:val="center"/>
          </w:tcPr>
          <w:p w14:paraId="0AA641D2" w14:textId="77777777" w:rsidR="006E25F7" w:rsidRDefault="006E25F7">
            <w:pPr>
              <w:pStyle w:val="xCelltext"/>
              <w:rPr>
                <w:rFonts w:ascii="Times New Roman" w:hAnsi="Times New Roman"/>
              </w:rPr>
            </w:pPr>
          </w:p>
        </w:tc>
      </w:tr>
      <w:tr w:rsidR="006E25F7" w14:paraId="6CB9346D" w14:textId="77777777">
        <w:trPr>
          <w:cantSplit/>
          <w:trHeight w:val="238"/>
        </w:trPr>
        <w:tc>
          <w:tcPr>
            <w:tcW w:w="861" w:type="dxa"/>
          </w:tcPr>
          <w:p w14:paraId="255C9380" w14:textId="77777777" w:rsidR="006E25F7" w:rsidRDefault="006E25F7">
            <w:pPr>
              <w:pStyle w:val="xCelltext"/>
              <w:rPr>
                <w:rFonts w:ascii="Times New Roman" w:hAnsi="Times New Roman"/>
              </w:rPr>
            </w:pPr>
          </w:p>
        </w:tc>
        <w:tc>
          <w:tcPr>
            <w:tcW w:w="4448" w:type="dxa"/>
            <w:vMerge/>
            <w:vAlign w:val="center"/>
          </w:tcPr>
          <w:p w14:paraId="6B936D2A" w14:textId="77777777" w:rsidR="006E25F7" w:rsidRDefault="006E25F7">
            <w:pPr>
              <w:pStyle w:val="xCelltext"/>
              <w:rPr>
                <w:rFonts w:ascii="Times New Roman" w:hAnsi="Times New Roman"/>
              </w:rPr>
            </w:pPr>
          </w:p>
        </w:tc>
        <w:tc>
          <w:tcPr>
            <w:tcW w:w="4288" w:type="dxa"/>
            <w:gridSpan w:val="2"/>
            <w:vMerge/>
            <w:vAlign w:val="center"/>
          </w:tcPr>
          <w:p w14:paraId="11CFD208" w14:textId="77777777" w:rsidR="006E25F7" w:rsidRDefault="006E25F7">
            <w:pPr>
              <w:pStyle w:val="xCelltext"/>
              <w:rPr>
                <w:rFonts w:ascii="Times New Roman" w:hAnsi="Times New Roman"/>
              </w:rPr>
            </w:pPr>
          </w:p>
        </w:tc>
      </w:tr>
      <w:tr w:rsidR="006E25F7" w14:paraId="3929AAA2" w14:textId="77777777">
        <w:trPr>
          <w:cantSplit/>
          <w:trHeight w:val="238"/>
        </w:trPr>
        <w:tc>
          <w:tcPr>
            <w:tcW w:w="861" w:type="dxa"/>
          </w:tcPr>
          <w:p w14:paraId="181D2A4B" w14:textId="77777777" w:rsidR="006E25F7" w:rsidRDefault="006E25F7">
            <w:pPr>
              <w:pStyle w:val="xCelltext"/>
              <w:rPr>
                <w:rFonts w:ascii="Times New Roman" w:hAnsi="Times New Roman"/>
              </w:rPr>
            </w:pPr>
          </w:p>
        </w:tc>
        <w:tc>
          <w:tcPr>
            <w:tcW w:w="4448" w:type="dxa"/>
            <w:vMerge/>
            <w:vAlign w:val="center"/>
          </w:tcPr>
          <w:p w14:paraId="31EC39EB" w14:textId="77777777" w:rsidR="006E25F7" w:rsidRDefault="006E25F7">
            <w:pPr>
              <w:pStyle w:val="xCelltext"/>
              <w:rPr>
                <w:rFonts w:ascii="Times New Roman" w:hAnsi="Times New Roman"/>
              </w:rPr>
            </w:pPr>
          </w:p>
        </w:tc>
        <w:tc>
          <w:tcPr>
            <w:tcW w:w="4288" w:type="dxa"/>
            <w:gridSpan w:val="2"/>
            <w:vMerge/>
            <w:vAlign w:val="center"/>
          </w:tcPr>
          <w:p w14:paraId="4E76A877" w14:textId="77777777" w:rsidR="006E25F7" w:rsidRDefault="006E25F7">
            <w:pPr>
              <w:pStyle w:val="xCelltext"/>
              <w:rPr>
                <w:rFonts w:ascii="Times New Roman" w:hAnsi="Times New Roman"/>
              </w:rPr>
            </w:pPr>
          </w:p>
        </w:tc>
      </w:tr>
    </w:tbl>
    <w:p w14:paraId="0E83D4AF" w14:textId="77777777" w:rsidR="006E25F7" w:rsidRDefault="006E25F7">
      <w:pPr>
        <w:rPr>
          <w:b/>
          <w:bCs/>
        </w:rPr>
        <w:sectPr w:rsidR="006E25F7">
          <w:footerReference w:type="even" r:id="rId10"/>
          <w:footerReference w:type="default" r:id="rId11"/>
          <w:headerReference w:type="first" r:id="rId12"/>
          <w:pgSz w:w="11906" w:h="16838" w:code="9"/>
          <w:pgMar w:top="567" w:right="1134" w:bottom="1134" w:left="1191" w:header="624" w:footer="851" w:gutter="0"/>
          <w:cols w:space="708"/>
          <w:docGrid w:linePitch="360"/>
        </w:sectPr>
      </w:pPr>
    </w:p>
    <w:p w14:paraId="7282EA27" w14:textId="77777777"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945280">
        <w:rPr>
          <w:rFonts w:ascii="Times New Roman" w:hAnsi="Times New Roman" w:cs="Times New Roman"/>
        </w:rPr>
        <w:t>första</w:t>
      </w:r>
      <w:r>
        <w:rPr>
          <w:rFonts w:ascii="Times New Roman" w:hAnsi="Times New Roman" w:cs="Times New Roman"/>
        </w:rPr>
        <w:t xml:space="preserve"> tilläggsbudget för år 20</w:t>
      </w:r>
      <w:r w:rsidR="00005A0D">
        <w:rPr>
          <w:rFonts w:ascii="Times New Roman" w:hAnsi="Times New Roman" w:cs="Times New Roman"/>
        </w:rPr>
        <w:t>1</w:t>
      </w:r>
      <w:r w:rsidR="00AF6DF0">
        <w:rPr>
          <w:rFonts w:ascii="Times New Roman" w:hAnsi="Times New Roman" w:cs="Times New Roman"/>
        </w:rPr>
        <w:t>8</w:t>
      </w:r>
    </w:p>
    <w:p w14:paraId="235DDD4B" w14:textId="77777777" w:rsidR="006E25F7" w:rsidRDefault="006E25F7">
      <w:pPr>
        <w:pStyle w:val="ANormal"/>
      </w:pPr>
    </w:p>
    <w:p w14:paraId="62FF5B4A" w14:textId="77777777" w:rsidR="006E25F7" w:rsidRDefault="006E25F7">
      <w:pPr>
        <w:pStyle w:val="ANormal"/>
      </w:pPr>
    </w:p>
    <w:p w14:paraId="795E05F0" w14:textId="77777777" w:rsidR="006E25F7" w:rsidRDefault="006E25F7">
      <w:pPr>
        <w:pStyle w:val="RubrikA"/>
        <w:rPr>
          <w:sz w:val="26"/>
        </w:rPr>
      </w:pPr>
      <w:r>
        <w:rPr>
          <w:sz w:val="26"/>
        </w:rPr>
        <w:t>ALLMÄN MOTIVERING</w:t>
      </w:r>
    </w:p>
    <w:p w14:paraId="2716C326" w14:textId="77777777" w:rsidR="006E25F7" w:rsidRDefault="006E25F7">
      <w:pPr>
        <w:pStyle w:val="Rubrikmellanrum"/>
      </w:pPr>
    </w:p>
    <w:p w14:paraId="2F493F21" w14:textId="77777777" w:rsidR="006E25F7" w:rsidRDefault="006E25F7">
      <w:pPr>
        <w:pStyle w:val="Rubrikmellanrum"/>
      </w:pPr>
    </w:p>
    <w:p w14:paraId="2807A2EA" w14:textId="77777777" w:rsidR="006E25F7" w:rsidRDefault="006E25F7">
      <w:pPr>
        <w:pStyle w:val="ANormal"/>
      </w:pPr>
      <w:r>
        <w:t>Till lagtinget överlämnas landskapsregeringens framställning med förslag till</w:t>
      </w:r>
      <w:r w:rsidR="00B07B9E">
        <w:t xml:space="preserve"> </w:t>
      </w:r>
      <w:r w:rsidR="00945280">
        <w:t>första</w:t>
      </w:r>
      <w:r>
        <w:t xml:space="preserve"> tillägg till budgeten för landskapet Åland under år </w:t>
      </w:r>
      <w:r w:rsidRPr="001F752D">
        <w:t>20</w:t>
      </w:r>
      <w:r w:rsidR="00005A0D" w:rsidRPr="001F752D">
        <w:t>1</w:t>
      </w:r>
      <w:r w:rsidR="00AF6DF0">
        <w:t>8</w:t>
      </w:r>
      <w:r>
        <w:t>.</w:t>
      </w:r>
    </w:p>
    <w:p w14:paraId="4801C140" w14:textId="77777777" w:rsidR="006E25F7" w:rsidRDefault="006E25F7">
      <w:pPr>
        <w:pStyle w:val="ANormal"/>
      </w:pPr>
    </w:p>
    <w:p w14:paraId="065F90B7" w14:textId="727122BD" w:rsidR="006E25F7" w:rsidRDefault="006E25F7">
      <w:pPr>
        <w:pStyle w:val="ANormal"/>
      </w:pPr>
      <w:r>
        <w:t>I föreliggande förslag till tilläggsbudget föreslås bland annat</w:t>
      </w:r>
    </w:p>
    <w:p w14:paraId="794EA7EA" w14:textId="7B428BA2" w:rsidR="00F84508" w:rsidRDefault="006D21EB" w:rsidP="00F84508">
      <w:pPr>
        <w:pStyle w:val="ANormal"/>
        <w:numPr>
          <w:ilvl w:val="0"/>
          <w:numId w:val="15"/>
        </w:numPr>
      </w:pPr>
      <w:r>
        <w:t>anslag för kommunsamordningsfrågor</w:t>
      </w:r>
    </w:p>
    <w:p w14:paraId="1040D513" w14:textId="656E347A" w:rsidR="006D21EB" w:rsidRDefault="006D21EB" w:rsidP="00F84508">
      <w:pPr>
        <w:pStyle w:val="ANormal"/>
        <w:numPr>
          <w:ilvl w:val="0"/>
          <w:numId w:val="15"/>
        </w:numPr>
      </w:pPr>
      <w:r>
        <w:t>anslag för samordning av kommunernas socialtjänst</w:t>
      </w:r>
    </w:p>
    <w:p w14:paraId="5EAC51BD" w14:textId="792A7A8A" w:rsidR="006D21EB" w:rsidRDefault="006D21EB" w:rsidP="00F84508">
      <w:pPr>
        <w:pStyle w:val="ANormal"/>
        <w:numPr>
          <w:ilvl w:val="0"/>
          <w:numId w:val="15"/>
        </w:numPr>
      </w:pPr>
      <w:r>
        <w:t xml:space="preserve">anslag för </w:t>
      </w:r>
      <w:r w:rsidR="008E579A">
        <w:t xml:space="preserve">att ge kommunerna ett </w:t>
      </w:r>
      <w:r>
        <w:t xml:space="preserve">temporärt </w:t>
      </w:r>
      <w:r w:rsidR="008E579A">
        <w:t>stöd för driftskostnader för medborgarinstitut</w:t>
      </w:r>
      <w:r w:rsidR="00EF3262">
        <w:t xml:space="preserve"> samt</w:t>
      </w:r>
    </w:p>
    <w:p w14:paraId="0B416249" w14:textId="377EF2B5" w:rsidR="00EF3262" w:rsidRDefault="00EF3262" w:rsidP="00164E64">
      <w:pPr>
        <w:pStyle w:val="ANormal"/>
        <w:numPr>
          <w:ilvl w:val="0"/>
          <w:numId w:val="15"/>
        </w:numPr>
      </w:pPr>
      <w:r>
        <w:t>anslag för ökade resurser för samordning och utveckling av lan</w:t>
      </w:r>
      <w:r>
        <w:t>d</w:t>
      </w:r>
      <w:r>
        <w:t>skapets IT-verksamhet</w:t>
      </w:r>
    </w:p>
    <w:p w14:paraId="1B3F7581" w14:textId="10CEBFE2" w:rsidR="006E25F7" w:rsidRDefault="006E25F7" w:rsidP="002A103C"/>
    <w:p w14:paraId="6664DEF5" w14:textId="6751C3A9" w:rsidR="00E91B31" w:rsidRDefault="00E91B31" w:rsidP="00E91B31">
      <w:pPr>
        <w:pStyle w:val="ANormal"/>
      </w:pPr>
      <w:r>
        <w:t xml:space="preserve">Regeringen offentliggjorde nyligen planen för de offentliga finanserna 2019 – 2022. I planen redogörs för den kalkylerade inkomstutvecklingen inom statsbudgetekonomin under planperioden. Statens skatteinkomster bedöms öka med 1,9 miljarder euro, men beaktande att övriga inkomster minskar; huvudsakligen utdelningsinkomster och inkomster av försäljning av aktier, kommer den totala ökningen i statens inkomster att </w:t>
      </w:r>
      <w:r w:rsidR="0045181F">
        <w:t>uppgå till</w:t>
      </w:r>
      <w:r>
        <w:t xml:space="preserve"> ca 1,1 miljarder euro. Utgående från dessa uppgifter kan avräkningsbeloppet förväntas öka med knappt 5 miljoner euro från år 2018 till år 2019. Vid b</w:t>
      </w:r>
      <w:r>
        <w:t>e</w:t>
      </w:r>
      <w:r>
        <w:t>dömningen behöver man ta i beaktande att regeringen tar ställning till eve</w:t>
      </w:r>
      <w:r>
        <w:t>n</w:t>
      </w:r>
      <w:r>
        <w:t>tuella skatteförändringar i budgetmanglingen i slutet av sommaren varför nivån ännu kan komma att justeras. Nivån på skattegottgörelsen som i</w:t>
      </w:r>
      <w:r>
        <w:t>n</w:t>
      </w:r>
      <w:r>
        <w:t>komstförs år 2019 kommer att vara mycket avgörande för det slutliga resu</w:t>
      </w:r>
      <w:r>
        <w:t>l</w:t>
      </w:r>
      <w:r>
        <w:t>tatet för landskapets verksamhet år 2019. Vid en bedömning att skattegot</w:t>
      </w:r>
      <w:r>
        <w:t>t</w:t>
      </w:r>
      <w:r>
        <w:t>görelsen skulle uppgå till 11 - 12 miljoner euro ökar skattefinansieringen i form av avräkningsbelopp och skattegottgörelse med i storleksordningen 2 - 3 miljoner euro mellan åren 2018 och 2019.</w:t>
      </w:r>
    </w:p>
    <w:p w14:paraId="46CA515E" w14:textId="77777777" w:rsidR="00E91B31" w:rsidRDefault="00E91B31" w:rsidP="00E91B31">
      <w:pPr>
        <w:pStyle w:val="ANormal"/>
      </w:pPr>
    </w:p>
    <w:p w14:paraId="5AA0605C" w14:textId="0097002F" w:rsidR="00E91B31" w:rsidRPr="00D36E6A" w:rsidRDefault="00E91B31" w:rsidP="00E91B31">
      <w:pPr>
        <w:pStyle w:val="ANormal"/>
      </w:pPr>
      <w:r>
        <w:t>Utvecklingen av statens inkomster de närmaste åren bedöms i planen vara relativt god till följd av ökad ekonomisk aktivitet och förbättrat sysselsät</w:t>
      </w:r>
      <w:r>
        <w:t>t</w:t>
      </w:r>
      <w:r>
        <w:t>ningsläge. Trots detta är statens utgifter fortsättningsvis högre än inkom</w:t>
      </w:r>
      <w:r>
        <w:t>s</w:t>
      </w:r>
      <w:r>
        <w:t>terna. Skillnaden mellan utgifter och inkomster minskar till närmare 1 mi</w:t>
      </w:r>
      <w:r>
        <w:t>l</w:t>
      </w:r>
      <w:r>
        <w:t>jard euro fr.o.m. år 2019 jämfört med ett underskott om ca 3 miljarder euro år 2018. Av planen framgår att statens inkomster ökar kraftigt år 2020 till följd av social- och hälsovårdsreformen. Inkomstökningen för ett skatteår uppgår till knappt 13,3 miljarder euro</w:t>
      </w:r>
      <w:r w:rsidR="006A3E80">
        <w:t>. I statens ramar har man med bea</w:t>
      </w:r>
      <w:r w:rsidR="006A3E80">
        <w:t>k</w:t>
      </w:r>
      <w:r w:rsidR="006A3E80">
        <w:t>tande av eftersläpningar beräknat att knappt 12,4 miljarder euro inkoms</w:t>
      </w:r>
      <w:r w:rsidR="006A3E80">
        <w:t>t</w:t>
      </w:r>
      <w:r w:rsidR="006A3E80">
        <w:t xml:space="preserve">förs i statsbudgeten för år 2020 och resterande del om ca 0,9 miljarder euro inkomstförs i </w:t>
      </w:r>
      <w:r w:rsidR="006E017F">
        <w:t>statsbudgeten för</w:t>
      </w:r>
      <w:r w:rsidR="006A3E80">
        <w:t xml:space="preserve"> år 2021.</w:t>
      </w:r>
      <w:r>
        <w:t xml:space="preserve"> Kalkylerat med dagens avrä</w:t>
      </w:r>
      <w:r>
        <w:t>k</w:t>
      </w:r>
      <w:r>
        <w:t>ningsgrund om 0,45 % skulle avräkningsbeloppet, till följd av reformen i riket, öka med närmare 56 miljoner euro år 2020 samt med närmare 60 mi</w:t>
      </w:r>
      <w:r>
        <w:t>l</w:t>
      </w:r>
      <w:r>
        <w:t xml:space="preserve">joner euro fr.o.m. år 2021 när hela årsnivån </w:t>
      </w:r>
      <w:r w:rsidR="00300760">
        <w:t xml:space="preserve">av ökningen </w:t>
      </w:r>
      <w:r>
        <w:t>ingår i statsbudg</w:t>
      </w:r>
      <w:r>
        <w:t>e</w:t>
      </w:r>
      <w:r>
        <w:t xml:space="preserve">ten. </w:t>
      </w:r>
      <w:bookmarkStart w:id="2" w:name="_Hlk511634866"/>
      <w:r>
        <w:t xml:space="preserve">Skattegottgörelsen torde vara utraderad fr.o.m. skatteår 2020, vilket </w:t>
      </w:r>
      <w:r>
        <w:lastRenderedPageBreak/>
        <w:t xml:space="preserve">skulle </w:t>
      </w:r>
      <w:r w:rsidRPr="00D36E6A">
        <w:t xml:space="preserve">ge effekt på landskapets budget från </w:t>
      </w:r>
      <w:r>
        <w:t xml:space="preserve">år 2022. Landskapsregeringens arbete för att neutralisera effekterna på överföringarna till landskapet till följd av riksreformen fortgår. </w:t>
      </w:r>
      <w:r w:rsidRPr="00D36E6A">
        <w:t>Landskapsregeringen arbetar även för att i den pågående självstyrelselagsrevisionen höja avräkningsgrunden, vilket skulle ge en högre grundfinansiering med ca 15 miljoner euro från och med år 2022.</w:t>
      </w:r>
    </w:p>
    <w:bookmarkEnd w:id="2"/>
    <w:p w14:paraId="559D81C3" w14:textId="77777777" w:rsidR="00E91B31" w:rsidRDefault="00E91B31" w:rsidP="00E91B31">
      <w:pPr>
        <w:pStyle w:val="ANormal"/>
      </w:pPr>
    </w:p>
    <w:p w14:paraId="66A3F7A6" w14:textId="02FD15DA" w:rsidR="00E91B31" w:rsidRPr="00E91B31" w:rsidRDefault="00E91B31" w:rsidP="0045181F">
      <w:pPr>
        <w:jc w:val="both"/>
        <w:rPr>
          <w:sz w:val="22"/>
          <w:szCs w:val="22"/>
        </w:rPr>
      </w:pPr>
      <w:r w:rsidRPr="00E91B31">
        <w:rPr>
          <w:sz w:val="22"/>
          <w:szCs w:val="22"/>
        </w:rPr>
        <w:t>I förslaget till första tilläggsbudget för år 2016 redogjorde landskapsreg</w:t>
      </w:r>
      <w:r w:rsidRPr="00E91B31">
        <w:rPr>
          <w:sz w:val="22"/>
          <w:szCs w:val="22"/>
        </w:rPr>
        <w:t>e</w:t>
      </w:r>
      <w:r w:rsidRPr="00E91B31">
        <w:rPr>
          <w:sz w:val="22"/>
          <w:szCs w:val="22"/>
        </w:rPr>
        <w:t>ringen för åtgärder som planerades under mandatperioden för att uppnå en för landskapet hållbar ekonomi i enlighet med regeringsprogrammets de</w:t>
      </w:r>
      <w:r w:rsidRPr="00E91B31">
        <w:rPr>
          <w:sz w:val="22"/>
          <w:szCs w:val="22"/>
        </w:rPr>
        <w:t>l</w:t>
      </w:r>
      <w:r w:rsidRPr="00E91B31">
        <w:rPr>
          <w:sz w:val="22"/>
          <w:szCs w:val="22"/>
        </w:rPr>
        <w:t>mål. Landskapsregeringens målsättning har varit att uppnå resultatförbät</w:t>
      </w:r>
      <w:r w:rsidRPr="00E91B31">
        <w:rPr>
          <w:sz w:val="22"/>
          <w:szCs w:val="22"/>
        </w:rPr>
        <w:t>t</w:t>
      </w:r>
      <w:r w:rsidRPr="00E91B31">
        <w:rPr>
          <w:sz w:val="22"/>
          <w:szCs w:val="22"/>
        </w:rPr>
        <w:t>rande åtgärder i form av ökade intäkter och minskade kostnader om sa</w:t>
      </w:r>
      <w:r w:rsidRPr="00E91B31">
        <w:rPr>
          <w:sz w:val="22"/>
          <w:szCs w:val="22"/>
        </w:rPr>
        <w:t>m</w:t>
      </w:r>
      <w:r w:rsidRPr="00E91B31">
        <w:rPr>
          <w:sz w:val="22"/>
          <w:szCs w:val="22"/>
        </w:rPr>
        <w:t>manlagt ca 20 miljoner euro (hållbarhetsgapet) under mandatperioden.</w:t>
      </w:r>
      <w:r w:rsidR="00E93178">
        <w:rPr>
          <w:sz w:val="22"/>
          <w:szCs w:val="22"/>
        </w:rPr>
        <w:t xml:space="preserve"> I bokslutet för år 2017 konstateras ett relativt </w:t>
      </w:r>
      <w:r w:rsidR="00DB5532">
        <w:rPr>
          <w:sz w:val="22"/>
          <w:szCs w:val="22"/>
        </w:rPr>
        <w:t>gott</w:t>
      </w:r>
      <w:r w:rsidR="00E93178">
        <w:rPr>
          <w:sz w:val="22"/>
          <w:szCs w:val="22"/>
        </w:rPr>
        <w:t xml:space="preserve"> </w:t>
      </w:r>
      <w:r w:rsidR="009970B8">
        <w:rPr>
          <w:sz w:val="22"/>
          <w:szCs w:val="22"/>
        </w:rPr>
        <w:t>resultat</w:t>
      </w:r>
      <w:r w:rsidR="00E93178">
        <w:rPr>
          <w:sz w:val="22"/>
          <w:szCs w:val="22"/>
        </w:rPr>
        <w:t xml:space="preserve"> uppgående till </w:t>
      </w:r>
      <w:r w:rsidR="0041767E">
        <w:rPr>
          <w:sz w:val="22"/>
          <w:szCs w:val="22"/>
        </w:rPr>
        <w:t>16</w:t>
      </w:r>
      <w:r w:rsidR="00E93178">
        <w:rPr>
          <w:sz w:val="22"/>
          <w:szCs w:val="22"/>
        </w:rPr>
        <w:t>,9 miljoner euro</w:t>
      </w:r>
      <w:r w:rsidR="0041767E">
        <w:rPr>
          <w:sz w:val="22"/>
          <w:szCs w:val="22"/>
        </w:rPr>
        <w:t xml:space="preserve"> före reserveringar</w:t>
      </w:r>
      <w:r w:rsidR="00E93178">
        <w:rPr>
          <w:sz w:val="22"/>
          <w:szCs w:val="22"/>
        </w:rPr>
        <w:t>. Orsaken till detta beror i stor grad på en ovanligt stor skattegottgörelse uppgående till 23,9 miljoner euro samt ett högre avräkningsbelopp än väntat.</w:t>
      </w:r>
      <w:r w:rsidRPr="00E91B31">
        <w:rPr>
          <w:sz w:val="22"/>
          <w:szCs w:val="22"/>
        </w:rPr>
        <w:t xml:space="preserve"> Finansministeriet och huvudavtalsorg</w:t>
      </w:r>
      <w:r w:rsidRPr="00E91B31">
        <w:rPr>
          <w:sz w:val="22"/>
          <w:szCs w:val="22"/>
        </w:rPr>
        <w:t>a</w:t>
      </w:r>
      <w:r w:rsidRPr="00E91B31">
        <w:rPr>
          <w:sz w:val="22"/>
          <w:szCs w:val="22"/>
        </w:rPr>
        <w:t>nisationerna har överenskommit om statens tjänste- och arbetskollektivavtal för avtalsperioden 1.2.2018 – 31.3.2020. För landskapets del ska förhan</w:t>
      </w:r>
      <w:r w:rsidRPr="00E91B31">
        <w:rPr>
          <w:sz w:val="22"/>
          <w:szCs w:val="22"/>
        </w:rPr>
        <w:t>d</w:t>
      </w:r>
      <w:r w:rsidRPr="00E91B31">
        <w:rPr>
          <w:sz w:val="22"/>
          <w:szCs w:val="22"/>
        </w:rPr>
        <w:t>lingar föras om nya avtal. Utgående från nu kända uppgifter om förväntade inkomstnivåer, genomförda resultatförbättringsåtgärder och nya utgiftsb</w:t>
      </w:r>
      <w:r w:rsidRPr="00E91B31">
        <w:rPr>
          <w:sz w:val="22"/>
          <w:szCs w:val="22"/>
        </w:rPr>
        <w:t>e</w:t>
      </w:r>
      <w:r w:rsidRPr="00E91B31">
        <w:rPr>
          <w:sz w:val="22"/>
          <w:szCs w:val="22"/>
        </w:rPr>
        <w:t>hov bedömer landskapsregeringen att det även inför år 2019 finns behov av resultatförbättrande åtgärder. Landskapsregeringens arbete för att uppnå detta fortgår i och med att det konkreta arbetet med budgetförslaget för år 2019 påbörjas.</w:t>
      </w:r>
    </w:p>
    <w:p w14:paraId="6C8B921A" w14:textId="77777777" w:rsidR="006E25F7" w:rsidRDefault="006E25F7">
      <w:pPr>
        <w:pStyle w:val="ANormal"/>
      </w:pPr>
    </w:p>
    <w:p w14:paraId="4170F125" w14:textId="4C42EDEE" w:rsidR="006E25F7" w:rsidRDefault="006E25F7">
      <w:pPr>
        <w:pStyle w:val="ANormal"/>
      </w:pPr>
      <w:r>
        <w:t xml:space="preserve">I och med tillägget har hittills under år </w:t>
      </w:r>
      <w:r w:rsidR="003F0512">
        <w:t>2018</w:t>
      </w:r>
      <w:r>
        <w:t xml:space="preserve"> budgeterats </w:t>
      </w:r>
      <w:r w:rsidR="00710290">
        <w:t>364.836.000</w:t>
      </w:r>
      <w:r>
        <w:t xml:space="preserve"> euro.</w:t>
      </w:r>
    </w:p>
    <w:p w14:paraId="24E00278" w14:textId="77777777" w:rsidR="006E25F7" w:rsidRDefault="006E25F7">
      <w:pPr>
        <w:pStyle w:val="ANormal"/>
      </w:pPr>
    </w:p>
    <w:p w14:paraId="40CB69E5" w14:textId="77777777" w:rsidR="006E25F7" w:rsidRDefault="006E25F7">
      <w:pPr>
        <w:pStyle w:val="ANormal"/>
      </w:pPr>
      <w:r>
        <w:t>Med hänvisning till ovanstående samt till detaljmotiveringen får landskap</w:t>
      </w:r>
      <w:r>
        <w:t>s</w:t>
      </w:r>
      <w:r>
        <w:t>regeringen vördsamt föreslå</w:t>
      </w:r>
    </w:p>
    <w:p w14:paraId="56AA47CA" w14:textId="77777777" w:rsidR="006E25F7" w:rsidRDefault="006E25F7">
      <w:pPr>
        <w:pStyle w:val="Klam"/>
      </w:pPr>
      <w:r>
        <w:t xml:space="preserve">att lagtinget antar följande förslag till </w:t>
      </w:r>
      <w:r w:rsidR="00945280">
        <w:t>första</w:t>
      </w:r>
      <w:r>
        <w:t xml:space="preserve"> tillägg till budgeten för år </w:t>
      </w:r>
      <w:r w:rsidRPr="001F752D">
        <w:t>20</w:t>
      </w:r>
      <w:r w:rsidR="00005A0D" w:rsidRPr="001F752D">
        <w:t>1</w:t>
      </w:r>
      <w:r w:rsidR="00AF6DF0">
        <w:t>8</w:t>
      </w:r>
      <w:r w:rsidRPr="001F752D">
        <w:t>.</w:t>
      </w:r>
    </w:p>
    <w:p w14:paraId="5D90E2CD" w14:textId="77777777" w:rsidR="006E25F7" w:rsidRDefault="006E25F7">
      <w:pPr>
        <w:pStyle w:val="Klam"/>
      </w:pPr>
    </w:p>
    <w:p w14:paraId="1A59CB2F" w14:textId="77777777"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14:paraId="537652A4" w14:textId="77777777">
        <w:trPr>
          <w:cantSplit/>
        </w:trPr>
        <w:tc>
          <w:tcPr>
            <w:tcW w:w="7931" w:type="dxa"/>
            <w:gridSpan w:val="2"/>
          </w:tcPr>
          <w:p w14:paraId="01D49575" w14:textId="609BACC6" w:rsidR="006E25F7" w:rsidRDefault="00545F83" w:rsidP="00346184">
            <w:pPr>
              <w:pStyle w:val="ANormal"/>
              <w:keepNext/>
            </w:pPr>
            <w:r>
              <w:t xml:space="preserve">Mariehamn den </w:t>
            </w:r>
            <w:r w:rsidR="00300760">
              <w:t>17</w:t>
            </w:r>
            <w:r w:rsidRPr="00AB5921">
              <w:rPr>
                <w:b/>
              </w:rPr>
              <w:t xml:space="preserve"> </w:t>
            </w:r>
            <w:r w:rsidR="00945280">
              <w:t>april</w:t>
            </w:r>
            <w:r w:rsidR="001F752D" w:rsidRPr="001F752D">
              <w:t xml:space="preserve"> 201</w:t>
            </w:r>
            <w:r w:rsidR="00AF6DF0">
              <w:t>8</w:t>
            </w:r>
          </w:p>
        </w:tc>
      </w:tr>
      <w:tr w:rsidR="006E25F7" w14:paraId="5347F69F" w14:textId="77777777">
        <w:tc>
          <w:tcPr>
            <w:tcW w:w="4454" w:type="dxa"/>
            <w:vAlign w:val="bottom"/>
          </w:tcPr>
          <w:p w14:paraId="7D4D2CB4" w14:textId="77777777" w:rsidR="006E25F7" w:rsidRDefault="006E25F7">
            <w:pPr>
              <w:pStyle w:val="ANormal"/>
              <w:keepNext/>
            </w:pPr>
          </w:p>
          <w:p w14:paraId="14B8DF0B" w14:textId="77777777" w:rsidR="006E25F7" w:rsidRDefault="006E25F7">
            <w:pPr>
              <w:pStyle w:val="ANormal"/>
              <w:keepNext/>
            </w:pPr>
          </w:p>
          <w:p w14:paraId="135160F8" w14:textId="77777777" w:rsidR="006E25F7" w:rsidRDefault="006E25F7">
            <w:pPr>
              <w:pStyle w:val="ANormal"/>
              <w:keepNext/>
            </w:pPr>
            <w:r>
              <w:t>L a n t r å d</w:t>
            </w:r>
          </w:p>
        </w:tc>
        <w:tc>
          <w:tcPr>
            <w:tcW w:w="3477" w:type="dxa"/>
            <w:vAlign w:val="bottom"/>
          </w:tcPr>
          <w:p w14:paraId="3401D7DF" w14:textId="77777777" w:rsidR="006E25F7" w:rsidRDefault="006E25F7">
            <w:pPr>
              <w:pStyle w:val="ANormal"/>
              <w:keepNext/>
            </w:pPr>
          </w:p>
          <w:p w14:paraId="45C34E51" w14:textId="77777777" w:rsidR="006E25F7" w:rsidRDefault="006E25F7">
            <w:pPr>
              <w:pStyle w:val="ANormal"/>
              <w:keepNext/>
            </w:pPr>
          </w:p>
          <w:p w14:paraId="70A05E20" w14:textId="77777777" w:rsidR="006E25F7" w:rsidRDefault="006569ED">
            <w:pPr>
              <w:pStyle w:val="ANormal"/>
              <w:keepNext/>
            </w:pPr>
            <w:r>
              <w:t>Katrin Sjögren</w:t>
            </w:r>
          </w:p>
        </w:tc>
      </w:tr>
      <w:tr w:rsidR="006E25F7" w14:paraId="02C3BB3D" w14:textId="77777777">
        <w:tc>
          <w:tcPr>
            <w:tcW w:w="4454" w:type="dxa"/>
            <w:vAlign w:val="bottom"/>
          </w:tcPr>
          <w:p w14:paraId="0ACD1B7D" w14:textId="77777777" w:rsidR="006E25F7" w:rsidRDefault="006E25F7">
            <w:pPr>
              <w:pStyle w:val="ANormal"/>
              <w:keepNext/>
            </w:pPr>
          </w:p>
          <w:p w14:paraId="79A44932" w14:textId="77777777" w:rsidR="006E25F7" w:rsidRDefault="006E25F7">
            <w:pPr>
              <w:pStyle w:val="ANormal"/>
              <w:keepNext/>
            </w:pPr>
          </w:p>
          <w:p w14:paraId="2E990B9C" w14:textId="77777777" w:rsidR="006E25F7" w:rsidRDefault="006569ED">
            <w:pPr>
              <w:pStyle w:val="ANormal"/>
              <w:keepNext/>
            </w:pPr>
            <w:r>
              <w:t>Minister</w:t>
            </w:r>
          </w:p>
        </w:tc>
        <w:tc>
          <w:tcPr>
            <w:tcW w:w="3477" w:type="dxa"/>
            <w:vAlign w:val="bottom"/>
          </w:tcPr>
          <w:p w14:paraId="405F30AB" w14:textId="77777777" w:rsidR="006E25F7" w:rsidRDefault="006E25F7">
            <w:pPr>
              <w:pStyle w:val="ANormal"/>
              <w:keepNext/>
            </w:pPr>
          </w:p>
          <w:p w14:paraId="1EDAF786" w14:textId="77777777" w:rsidR="006E25F7" w:rsidRDefault="006E25F7">
            <w:pPr>
              <w:pStyle w:val="ANormal"/>
              <w:keepNext/>
            </w:pPr>
          </w:p>
          <w:p w14:paraId="51569CA1" w14:textId="77777777" w:rsidR="006E25F7" w:rsidRDefault="006569ED">
            <w:pPr>
              <w:pStyle w:val="ANormal"/>
              <w:keepNext/>
            </w:pPr>
            <w:r>
              <w:t xml:space="preserve">Mats </w:t>
            </w:r>
            <w:proofErr w:type="spellStart"/>
            <w:r>
              <w:t>Perämaa</w:t>
            </w:r>
            <w:proofErr w:type="spellEnd"/>
          </w:p>
        </w:tc>
      </w:tr>
    </w:tbl>
    <w:p w14:paraId="29F2B21B" w14:textId="77777777" w:rsidR="006E25F7" w:rsidRDefault="006E25F7">
      <w:pPr>
        <w:pStyle w:val="ANormal"/>
      </w:pPr>
    </w:p>
    <w:p w14:paraId="5EA79053" w14:textId="77777777" w:rsidR="006E25F7" w:rsidRDefault="00653782">
      <w:pPr>
        <w:pStyle w:val="ANormal"/>
        <w:jc w:val="center"/>
        <w:rPr>
          <w:rStyle w:val="Hyperlnk"/>
        </w:rPr>
      </w:pPr>
      <w:hyperlink w:anchor="_top" w:tooltip="Klicka för att gå till toppen av dokumentet" w:history="1">
        <w:r w:rsidR="006E25F7">
          <w:rPr>
            <w:rStyle w:val="Hyperlnk"/>
          </w:rPr>
          <w:t>__________________</w:t>
        </w:r>
      </w:hyperlink>
    </w:p>
    <w:p w14:paraId="5D589AD0" w14:textId="77777777" w:rsidR="000469C2" w:rsidRDefault="000469C2">
      <w:pPr>
        <w:pStyle w:val="ANormal"/>
        <w:jc w:val="center"/>
        <w:rPr>
          <w:rStyle w:val="Hyperlnk"/>
        </w:rPr>
      </w:pPr>
    </w:p>
    <w:p w14:paraId="2B381586" w14:textId="77777777" w:rsidR="000469C2" w:rsidRDefault="000469C2">
      <w:pPr>
        <w:pStyle w:val="ANormal"/>
        <w:jc w:val="center"/>
        <w:rPr>
          <w:rStyle w:val="Hyperlnk"/>
        </w:rPr>
      </w:pPr>
    </w:p>
    <w:p w14:paraId="219E881A" w14:textId="0783C122" w:rsidR="000469C2" w:rsidRDefault="000469C2" w:rsidP="000469C2">
      <w:pPr>
        <w:pStyle w:val="ANormal"/>
      </w:pPr>
      <w:r w:rsidRPr="000469C2">
        <w:t xml:space="preserve">Bilaga 1: </w:t>
      </w:r>
      <w:r w:rsidRPr="000469C2">
        <w:tab/>
      </w:r>
      <w:r w:rsidR="00CA14E4">
        <w:t>Budgeterad resultaträkning</w:t>
      </w:r>
    </w:p>
    <w:p w14:paraId="59D81FCA" w14:textId="77777777" w:rsidR="006E25F7" w:rsidRDefault="006E25F7">
      <w:pPr>
        <w:pStyle w:val="ANormal"/>
      </w:pPr>
    </w:p>
    <w:p w14:paraId="53487A20" w14:textId="77777777" w:rsidR="006E25F7" w:rsidRDefault="006E25F7">
      <w:pPr>
        <w:pStyle w:val="ANormal"/>
        <w:sectPr w:rsidR="006E25F7">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781" w:type="dxa"/>
        <w:tblLayout w:type="fixed"/>
        <w:tblCellMar>
          <w:left w:w="70" w:type="dxa"/>
          <w:right w:w="70" w:type="dxa"/>
        </w:tblCellMar>
        <w:tblLook w:val="04A0" w:firstRow="1" w:lastRow="0" w:firstColumn="1" w:lastColumn="0" w:noHBand="0" w:noVBand="1"/>
      </w:tblPr>
      <w:tblGrid>
        <w:gridCol w:w="980"/>
        <w:gridCol w:w="5824"/>
        <w:gridCol w:w="993"/>
        <w:gridCol w:w="141"/>
        <w:gridCol w:w="354"/>
        <w:gridCol w:w="1489"/>
      </w:tblGrid>
      <w:tr w:rsidR="00784EA3" w14:paraId="5E586767" w14:textId="77777777" w:rsidTr="00784EA3">
        <w:trPr>
          <w:trHeight w:val="300"/>
        </w:trPr>
        <w:tc>
          <w:tcPr>
            <w:tcW w:w="980" w:type="dxa"/>
            <w:tcBorders>
              <w:top w:val="nil"/>
              <w:left w:val="nil"/>
              <w:bottom w:val="nil"/>
              <w:right w:val="nil"/>
            </w:tcBorders>
            <w:shd w:val="clear" w:color="auto" w:fill="auto"/>
            <w:noWrap/>
            <w:hideMark/>
          </w:tcPr>
          <w:p w14:paraId="545ACB26" w14:textId="77777777" w:rsidR="00784EA3" w:rsidRDefault="00784EA3">
            <w:pPr>
              <w:rPr>
                <w:sz w:val="20"/>
                <w:szCs w:val="20"/>
                <w:lang w:val="sv-FI" w:eastAsia="sv-FI"/>
              </w:rPr>
            </w:pPr>
          </w:p>
        </w:tc>
        <w:tc>
          <w:tcPr>
            <w:tcW w:w="5824" w:type="dxa"/>
            <w:tcBorders>
              <w:top w:val="nil"/>
              <w:left w:val="nil"/>
              <w:bottom w:val="nil"/>
              <w:right w:val="nil"/>
            </w:tcBorders>
            <w:shd w:val="clear" w:color="auto" w:fill="auto"/>
            <w:noWrap/>
            <w:hideMark/>
          </w:tcPr>
          <w:p w14:paraId="3A304A1F" w14:textId="77777777" w:rsidR="00784EA3" w:rsidRDefault="00784EA3">
            <w:pPr>
              <w:rPr>
                <w:sz w:val="20"/>
                <w:szCs w:val="20"/>
              </w:rPr>
            </w:pPr>
          </w:p>
        </w:tc>
        <w:tc>
          <w:tcPr>
            <w:tcW w:w="1488" w:type="dxa"/>
            <w:gridSpan w:val="3"/>
            <w:tcBorders>
              <w:top w:val="nil"/>
              <w:left w:val="nil"/>
              <w:bottom w:val="nil"/>
              <w:right w:val="nil"/>
            </w:tcBorders>
            <w:shd w:val="clear" w:color="auto" w:fill="auto"/>
            <w:vAlign w:val="bottom"/>
            <w:hideMark/>
          </w:tcPr>
          <w:p w14:paraId="69984E84" w14:textId="77777777" w:rsidR="00784EA3" w:rsidRDefault="00784EA3">
            <w:pPr>
              <w:jc w:val="right"/>
              <w:rPr>
                <w:rFonts w:ascii="Calibri" w:hAnsi="Calibri" w:cs="Arial"/>
                <w:b/>
                <w:bCs/>
                <w:color w:val="1F497D"/>
                <w:sz w:val="22"/>
                <w:szCs w:val="22"/>
              </w:rPr>
            </w:pPr>
            <w:r>
              <w:rPr>
                <w:rFonts w:ascii="Calibri" w:hAnsi="Calibri" w:cs="Arial"/>
                <w:b/>
                <w:bCs/>
                <w:color w:val="1F497D"/>
                <w:sz w:val="22"/>
                <w:szCs w:val="22"/>
              </w:rPr>
              <w:t>Anslag</w:t>
            </w:r>
          </w:p>
        </w:tc>
        <w:tc>
          <w:tcPr>
            <w:tcW w:w="1489" w:type="dxa"/>
            <w:tcBorders>
              <w:top w:val="nil"/>
              <w:left w:val="nil"/>
              <w:bottom w:val="nil"/>
              <w:right w:val="nil"/>
            </w:tcBorders>
            <w:shd w:val="clear" w:color="auto" w:fill="auto"/>
            <w:vAlign w:val="bottom"/>
            <w:hideMark/>
          </w:tcPr>
          <w:p w14:paraId="13091431" w14:textId="77777777" w:rsidR="00784EA3" w:rsidRDefault="00784EA3">
            <w:pPr>
              <w:jc w:val="right"/>
              <w:rPr>
                <w:rFonts w:ascii="Calibri" w:hAnsi="Calibri" w:cs="Arial"/>
                <w:b/>
                <w:bCs/>
                <w:color w:val="1F497D"/>
                <w:sz w:val="22"/>
                <w:szCs w:val="22"/>
              </w:rPr>
            </w:pPr>
            <w:r>
              <w:rPr>
                <w:rFonts w:ascii="Calibri" w:hAnsi="Calibri" w:cs="Arial"/>
                <w:b/>
                <w:bCs/>
                <w:color w:val="1F497D"/>
                <w:sz w:val="22"/>
                <w:szCs w:val="22"/>
              </w:rPr>
              <w:t>Inkomster</w:t>
            </w:r>
          </w:p>
        </w:tc>
      </w:tr>
      <w:tr w:rsidR="00784EA3" w14:paraId="0AEF71FA" w14:textId="77777777" w:rsidTr="00784EA3">
        <w:trPr>
          <w:trHeight w:val="300"/>
        </w:trPr>
        <w:tc>
          <w:tcPr>
            <w:tcW w:w="980" w:type="dxa"/>
            <w:tcBorders>
              <w:top w:val="nil"/>
              <w:left w:val="nil"/>
              <w:bottom w:val="nil"/>
              <w:right w:val="nil"/>
            </w:tcBorders>
            <w:shd w:val="clear" w:color="auto" w:fill="auto"/>
            <w:hideMark/>
          </w:tcPr>
          <w:p w14:paraId="0083BED3" w14:textId="77777777" w:rsidR="00784EA3" w:rsidRDefault="00784EA3">
            <w:pPr>
              <w:jc w:val="right"/>
              <w:rPr>
                <w:rFonts w:ascii="Calibri" w:hAnsi="Calibri" w:cs="Arial"/>
                <w:b/>
                <w:bCs/>
                <w:color w:val="1F497D"/>
                <w:sz w:val="22"/>
                <w:szCs w:val="22"/>
              </w:rPr>
            </w:pPr>
          </w:p>
        </w:tc>
        <w:tc>
          <w:tcPr>
            <w:tcW w:w="5824" w:type="dxa"/>
            <w:tcBorders>
              <w:top w:val="nil"/>
              <w:left w:val="nil"/>
              <w:bottom w:val="nil"/>
              <w:right w:val="nil"/>
            </w:tcBorders>
            <w:shd w:val="clear" w:color="auto" w:fill="auto"/>
            <w:hideMark/>
          </w:tcPr>
          <w:p w14:paraId="593C676A" w14:textId="77777777" w:rsidR="00784EA3" w:rsidRDefault="00784EA3">
            <w:pPr>
              <w:rPr>
                <w:sz w:val="20"/>
                <w:szCs w:val="20"/>
              </w:rPr>
            </w:pPr>
          </w:p>
        </w:tc>
        <w:tc>
          <w:tcPr>
            <w:tcW w:w="1488" w:type="dxa"/>
            <w:gridSpan w:val="3"/>
            <w:tcBorders>
              <w:top w:val="nil"/>
              <w:left w:val="nil"/>
              <w:bottom w:val="nil"/>
              <w:right w:val="nil"/>
            </w:tcBorders>
            <w:shd w:val="clear" w:color="auto" w:fill="auto"/>
            <w:vAlign w:val="bottom"/>
            <w:hideMark/>
          </w:tcPr>
          <w:p w14:paraId="7D582147" w14:textId="77777777" w:rsidR="00784EA3" w:rsidRDefault="00784EA3">
            <w:pPr>
              <w:jc w:val="right"/>
              <w:rPr>
                <w:rFonts w:ascii="Calibri" w:hAnsi="Calibri" w:cs="Arial"/>
                <w:b/>
                <w:bCs/>
                <w:color w:val="1F497D"/>
                <w:sz w:val="22"/>
                <w:szCs w:val="22"/>
              </w:rPr>
            </w:pPr>
            <w:r>
              <w:rPr>
                <w:rFonts w:ascii="Calibri" w:hAnsi="Calibri" w:cs="Arial"/>
                <w:b/>
                <w:bCs/>
                <w:color w:val="1F497D"/>
                <w:sz w:val="22"/>
                <w:szCs w:val="22"/>
              </w:rPr>
              <w:t xml:space="preserve"> </w:t>
            </w: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2018</w:t>
            </w:r>
          </w:p>
        </w:tc>
        <w:tc>
          <w:tcPr>
            <w:tcW w:w="1489" w:type="dxa"/>
            <w:tcBorders>
              <w:top w:val="nil"/>
              <w:left w:val="nil"/>
              <w:bottom w:val="nil"/>
              <w:right w:val="nil"/>
            </w:tcBorders>
            <w:shd w:val="clear" w:color="auto" w:fill="auto"/>
            <w:vAlign w:val="bottom"/>
            <w:hideMark/>
          </w:tcPr>
          <w:p w14:paraId="390188F2" w14:textId="77777777" w:rsidR="00784EA3" w:rsidRDefault="00784EA3">
            <w:pPr>
              <w:jc w:val="right"/>
              <w:rPr>
                <w:rFonts w:ascii="Calibri" w:hAnsi="Calibri" w:cs="Arial"/>
                <w:b/>
                <w:bCs/>
                <w:color w:val="1F497D"/>
                <w:sz w:val="22"/>
                <w:szCs w:val="22"/>
              </w:rPr>
            </w:pPr>
            <w:r>
              <w:rPr>
                <w:rFonts w:ascii="Calibri" w:hAnsi="Calibri" w:cs="Arial"/>
                <w:b/>
                <w:bCs/>
                <w:color w:val="1F497D"/>
                <w:sz w:val="22"/>
                <w:szCs w:val="22"/>
              </w:rPr>
              <w:t xml:space="preserve"> </w:t>
            </w: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2018</w:t>
            </w:r>
          </w:p>
        </w:tc>
      </w:tr>
      <w:tr w:rsidR="00784EA3" w14:paraId="240D8562" w14:textId="77777777" w:rsidTr="00784EA3">
        <w:trPr>
          <w:trHeight w:val="375"/>
        </w:trPr>
        <w:tc>
          <w:tcPr>
            <w:tcW w:w="980" w:type="dxa"/>
            <w:tcBorders>
              <w:top w:val="nil"/>
              <w:left w:val="nil"/>
              <w:bottom w:val="nil"/>
              <w:right w:val="nil"/>
            </w:tcBorders>
            <w:shd w:val="clear" w:color="auto" w:fill="auto"/>
            <w:noWrap/>
            <w:hideMark/>
          </w:tcPr>
          <w:p w14:paraId="1EF430EE" w14:textId="77777777" w:rsidR="00784EA3" w:rsidRDefault="00784EA3">
            <w:pPr>
              <w:jc w:val="right"/>
              <w:rPr>
                <w:rFonts w:ascii="Calibri" w:hAnsi="Calibri" w:cs="Arial"/>
                <w:b/>
                <w:bCs/>
                <w:color w:val="1F497D"/>
                <w:sz w:val="22"/>
                <w:szCs w:val="22"/>
              </w:rPr>
            </w:pPr>
          </w:p>
        </w:tc>
        <w:tc>
          <w:tcPr>
            <w:tcW w:w="5824" w:type="dxa"/>
            <w:tcBorders>
              <w:top w:val="nil"/>
              <w:left w:val="nil"/>
              <w:bottom w:val="nil"/>
              <w:right w:val="nil"/>
            </w:tcBorders>
            <w:shd w:val="clear" w:color="auto" w:fill="auto"/>
            <w:noWrap/>
            <w:hideMark/>
          </w:tcPr>
          <w:p w14:paraId="1905DB47" w14:textId="77777777" w:rsidR="00784EA3" w:rsidRDefault="00784EA3">
            <w:pPr>
              <w:rPr>
                <w:rFonts w:ascii="Calibri" w:hAnsi="Calibri" w:cs="Arial"/>
                <w:b/>
                <w:bCs/>
                <w:color w:val="1F497D"/>
                <w:sz w:val="30"/>
                <w:szCs w:val="30"/>
              </w:rPr>
            </w:pPr>
            <w:r>
              <w:rPr>
                <w:rFonts w:ascii="Calibri" w:hAnsi="Calibri" w:cs="Arial"/>
                <w:b/>
                <w:bCs/>
                <w:color w:val="1F497D"/>
                <w:sz w:val="30"/>
                <w:szCs w:val="30"/>
              </w:rPr>
              <w:t>VERKSAMHET</w:t>
            </w:r>
          </w:p>
        </w:tc>
        <w:tc>
          <w:tcPr>
            <w:tcW w:w="1488" w:type="dxa"/>
            <w:gridSpan w:val="3"/>
            <w:tcBorders>
              <w:top w:val="nil"/>
              <w:left w:val="nil"/>
              <w:bottom w:val="nil"/>
              <w:right w:val="nil"/>
            </w:tcBorders>
            <w:shd w:val="clear" w:color="auto" w:fill="auto"/>
            <w:noWrap/>
            <w:vAlign w:val="bottom"/>
            <w:hideMark/>
          </w:tcPr>
          <w:p w14:paraId="10B9EAD8" w14:textId="77777777" w:rsidR="00784EA3" w:rsidRDefault="00784EA3">
            <w:pPr>
              <w:rPr>
                <w:rFonts w:ascii="Calibri" w:hAnsi="Calibri" w:cs="Arial"/>
                <w:b/>
                <w:bCs/>
                <w:color w:val="1F497D"/>
                <w:sz w:val="30"/>
                <w:szCs w:val="30"/>
              </w:rPr>
            </w:pPr>
          </w:p>
        </w:tc>
        <w:tc>
          <w:tcPr>
            <w:tcW w:w="1489" w:type="dxa"/>
            <w:tcBorders>
              <w:top w:val="nil"/>
              <w:left w:val="nil"/>
              <w:bottom w:val="nil"/>
              <w:right w:val="nil"/>
            </w:tcBorders>
            <w:shd w:val="clear" w:color="auto" w:fill="auto"/>
            <w:noWrap/>
            <w:vAlign w:val="bottom"/>
            <w:hideMark/>
          </w:tcPr>
          <w:p w14:paraId="47730ED9" w14:textId="77777777" w:rsidR="00784EA3" w:rsidRDefault="00784EA3">
            <w:pPr>
              <w:rPr>
                <w:sz w:val="20"/>
                <w:szCs w:val="20"/>
              </w:rPr>
            </w:pPr>
          </w:p>
        </w:tc>
      </w:tr>
      <w:tr w:rsidR="00784EA3" w14:paraId="297B9061" w14:textId="77777777" w:rsidTr="00784EA3">
        <w:trPr>
          <w:trHeight w:val="300"/>
        </w:trPr>
        <w:tc>
          <w:tcPr>
            <w:tcW w:w="980" w:type="dxa"/>
            <w:tcBorders>
              <w:top w:val="nil"/>
              <w:left w:val="nil"/>
              <w:bottom w:val="nil"/>
              <w:right w:val="nil"/>
            </w:tcBorders>
            <w:shd w:val="clear" w:color="auto" w:fill="auto"/>
            <w:noWrap/>
            <w:hideMark/>
          </w:tcPr>
          <w:p w14:paraId="35C2BF51"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B32618B"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6D4C02E"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4ADD5E68" w14:textId="77777777" w:rsidR="00784EA3" w:rsidRDefault="00784EA3">
            <w:pPr>
              <w:rPr>
                <w:sz w:val="20"/>
                <w:szCs w:val="20"/>
              </w:rPr>
            </w:pPr>
          </w:p>
        </w:tc>
      </w:tr>
      <w:tr w:rsidR="00784EA3" w14:paraId="4BC1F1C1" w14:textId="77777777" w:rsidTr="00784EA3">
        <w:trPr>
          <w:trHeight w:val="300"/>
        </w:trPr>
        <w:tc>
          <w:tcPr>
            <w:tcW w:w="980" w:type="dxa"/>
            <w:tcBorders>
              <w:top w:val="nil"/>
              <w:left w:val="nil"/>
              <w:bottom w:val="nil"/>
              <w:right w:val="nil"/>
            </w:tcBorders>
            <w:shd w:val="clear" w:color="auto" w:fill="auto"/>
            <w:noWrap/>
            <w:hideMark/>
          </w:tcPr>
          <w:p w14:paraId="045E8F7E"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3AB3755E" w14:textId="77777777" w:rsidR="00784EA3" w:rsidRDefault="00784EA3">
            <w:pPr>
              <w:jc w:val="center"/>
              <w:rPr>
                <w:sz w:val="22"/>
                <w:szCs w:val="22"/>
                <w:u w:val="single"/>
              </w:rPr>
            </w:pPr>
            <w:r>
              <w:rPr>
                <w:sz w:val="22"/>
                <w:szCs w:val="22"/>
                <w:u w:val="single"/>
              </w:rPr>
              <w:t>Avdelning 2</w:t>
            </w:r>
          </w:p>
        </w:tc>
        <w:tc>
          <w:tcPr>
            <w:tcW w:w="1488" w:type="dxa"/>
            <w:gridSpan w:val="3"/>
            <w:tcBorders>
              <w:top w:val="nil"/>
              <w:left w:val="nil"/>
              <w:bottom w:val="nil"/>
              <w:right w:val="nil"/>
            </w:tcBorders>
            <w:shd w:val="clear" w:color="auto" w:fill="auto"/>
            <w:noWrap/>
            <w:vAlign w:val="bottom"/>
            <w:hideMark/>
          </w:tcPr>
          <w:p w14:paraId="11AA7184"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52D18AAD" w14:textId="77777777" w:rsidR="00784EA3" w:rsidRDefault="00784EA3">
            <w:pPr>
              <w:rPr>
                <w:sz w:val="20"/>
                <w:szCs w:val="20"/>
              </w:rPr>
            </w:pPr>
          </w:p>
        </w:tc>
      </w:tr>
      <w:tr w:rsidR="00784EA3" w14:paraId="76B73F9E" w14:textId="77777777" w:rsidTr="00784EA3">
        <w:trPr>
          <w:trHeight w:val="300"/>
        </w:trPr>
        <w:tc>
          <w:tcPr>
            <w:tcW w:w="980" w:type="dxa"/>
            <w:tcBorders>
              <w:top w:val="nil"/>
              <w:left w:val="nil"/>
              <w:bottom w:val="nil"/>
              <w:right w:val="nil"/>
            </w:tcBorders>
            <w:shd w:val="clear" w:color="auto" w:fill="auto"/>
            <w:noWrap/>
            <w:hideMark/>
          </w:tcPr>
          <w:p w14:paraId="6A6449F5"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24763BD5"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66E22F92"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0E47E20A" w14:textId="77777777" w:rsidR="00784EA3" w:rsidRDefault="00784EA3">
            <w:pPr>
              <w:rPr>
                <w:sz w:val="20"/>
                <w:szCs w:val="20"/>
              </w:rPr>
            </w:pPr>
          </w:p>
        </w:tc>
      </w:tr>
      <w:tr w:rsidR="00784EA3" w14:paraId="73AEE70F" w14:textId="77777777" w:rsidTr="00784EA3">
        <w:trPr>
          <w:trHeight w:val="300"/>
        </w:trPr>
        <w:tc>
          <w:tcPr>
            <w:tcW w:w="980" w:type="dxa"/>
            <w:tcBorders>
              <w:top w:val="nil"/>
              <w:left w:val="nil"/>
              <w:bottom w:val="nil"/>
              <w:right w:val="nil"/>
            </w:tcBorders>
            <w:shd w:val="clear" w:color="auto" w:fill="auto"/>
            <w:noWrap/>
            <w:hideMark/>
          </w:tcPr>
          <w:p w14:paraId="6F10941F" w14:textId="77777777" w:rsidR="00784EA3" w:rsidRDefault="00784EA3">
            <w:pPr>
              <w:rPr>
                <w:b/>
                <w:bCs/>
                <w:sz w:val="22"/>
                <w:szCs w:val="22"/>
              </w:rPr>
            </w:pPr>
            <w:r>
              <w:rPr>
                <w:b/>
                <w:bCs/>
                <w:sz w:val="22"/>
                <w:szCs w:val="22"/>
              </w:rPr>
              <w:t>200</w:t>
            </w:r>
          </w:p>
        </w:tc>
        <w:tc>
          <w:tcPr>
            <w:tcW w:w="5824" w:type="dxa"/>
            <w:tcBorders>
              <w:top w:val="nil"/>
              <w:left w:val="nil"/>
              <w:bottom w:val="nil"/>
              <w:right w:val="nil"/>
            </w:tcBorders>
            <w:shd w:val="clear" w:color="auto" w:fill="auto"/>
            <w:noWrap/>
            <w:hideMark/>
          </w:tcPr>
          <w:p w14:paraId="6A0F4FB0" w14:textId="77777777" w:rsidR="00784EA3" w:rsidRDefault="00784EA3">
            <w:pPr>
              <w:rPr>
                <w:b/>
                <w:bCs/>
                <w:sz w:val="22"/>
                <w:szCs w:val="22"/>
              </w:rPr>
            </w:pPr>
            <w:r>
              <w:rPr>
                <w:b/>
                <w:bCs/>
                <w:sz w:val="22"/>
                <w:szCs w:val="22"/>
              </w:rPr>
              <w:t>LANDSKAPSREGERINGEN OCH REGERING</w:t>
            </w:r>
            <w:r>
              <w:rPr>
                <w:b/>
                <w:bCs/>
                <w:sz w:val="22"/>
                <w:szCs w:val="22"/>
              </w:rPr>
              <w:t>S</w:t>
            </w:r>
            <w:r>
              <w:rPr>
                <w:b/>
                <w:bCs/>
                <w:sz w:val="22"/>
                <w:szCs w:val="22"/>
              </w:rPr>
              <w:t>KANSLIET</w:t>
            </w:r>
          </w:p>
        </w:tc>
        <w:tc>
          <w:tcPr>
            <w:tcW w:w="1488" w:type="dxa"/>
            <w:gridSpan w:val="3"/>
            <w:tcBorders>
              <w:top w:val="nil"/>
              <w:left w:val="nil"/>
              <w:bottom w:val="nil"/>
              <w:right w:val="nil"/>
            </w:tcBorders>
            <w:shd w:val="clear" w:color="auto" w:fill="auto"/>
            <w:noWrap/>
            <w:vAlign w:val="bottom"/>
            <w:hideMark/>
          </w:tcPr>
          <w:p w14:paraId="6870F877" w14:textId="77777777" w:rsidR="00784EA3" w:rsidRDefault="00784EA3">
            <w:pPr>
              <w:jc w:val="right"/>
              <w:rPr>
                <w:b/>
                <w:bCs/>
                <w:sz w:val="22"/>
                <w:szCs w:val="22"/>
              </w:rPr>
            </w:pPr>
            <w:r>
              <w:rPr>
                <w:b/>
                <w:bCs/>
                <w:sz w:val="22"/>
                <w:szCs w:val="22"/>
              </w:rPr>
              <w:t>-178 000</w:t>
            </w:r>
          </w:p>
        </w:tc>
        <w:tc>
          <w:tcPr>
            <w:tcW w:w="1489" w:type="dxa"/>
            <w:tcBorders>
              <w:top w:val="nil"/>
              <w:left w:val="nil"/>
              <w:bottom w:val="nil"/>
              <w:right w:val="nil"/>
            </w:tcBorders>
            <w:shd w:val="clear" w:color="auto" w:fill="auto"/>
            <w:noWrap/>
            <w:vAlign w:val="bottom"/>
            <w:hideMark/>
          </w:tcPr>
          <w:p w14:paraId="50F8CBCA" w14:textId="77777777" w:rsidR="00784EA3" w:rsidRDefault="00784EA3">
            <w:pPr>
              <w:jc w:val="right"/>
              <w:rPr>
                <w:b/>
                <w:bCs/>
                <w:sz w:val="22"/>
                <w:szCs w:val="22"/>
              </w:rPr>
            </w:pPr>
            <w:r>
              <w:rPr>
                <w:b/>
                <w:bCs/>
                <w:sz w:val="22"/>
                <w:szCs w:val="22"/>
              </w:rPr>
              <w:t>0</w:t>
            </w:r>
          </w:p>
        </w:tc>
      </w:tr>
      <w:tr w:rsidR="00784EA3" w14:paraId="445279BD" w14:textId="77777777" w:rsidTr="00784EA3">
        <w:trPr>
          <w:trHeight w:val="300"/>
        </w:trPr>
        <w:tc>
          <w:tcPr>
            <w:tcW w:w="980" w:type="dxa"/>
            <w:tcBorders>
              <w:top w:val="nil"/>
              <w:left w:val="nil"/>
              <w:bottom w:val="nil"/>
              <w:right w:val="nil"/>
            </w:tcBorders>
            <w:shd w:val="clear" w:color="auto" w:fill="auto"/>
            <w:noWrap/>
            <w:hideMark/>
          </w:tcPr>
          <w:p w14:paraId="17E3331F"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022CEBBB"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05C12A5"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743EFC7" w14:textId="77777777" w:rsidR="00784EA3" w:rsidRDefault="00784EA3">
            <w:pPr>
              <w:rPr>
                <w:sz w:val="20"/>
                <w:szCs w:val="20"/>
              </w:rPr>
            </w:pPr>
          </w:p>
        </w:tc>
      </w:tr>
      <w:tr w:rsidR="00784EA3" w14:paraId="6171CE37" w14:textId="77777777" w:rsidTr="00784EA3">
        <w:trPr>
          <w:trHeight w:val="300"/>
        </w:trPr>
        <w:tc>
          <w:tcPr>
            <w:tcW w:w="980" w:type="dxa"/>
            <w:tcBorders>
              <w:top w:val="nil"/>
              <w:left w:val="nil"/>
              <w:bottom w:val="nil"/>
              <w:right w:val="nil"/>
            </w:tcBorders>
            <w:shd w:val="clear" w:color="auto" w:fill="auto"/>
            <w:noWrap/>
            <w:hideMark/>
          </w:tcPr>
          <w:p w14:paraId="2B151656" w14:textId="77777777" w:rsidR="00784EA3" w:rsidRDefault="00784EA3">
            <w:pPr>
              <w:rPr>
                <w:sz w:val="22"/>
                <w:szCs w:val="22"/>
              </w:rPr>
            </w:pPr>
            <w:r>
              <w:rPr>
                <w:sz w:val="22"/>
                <w:szCs w:val="22"/>
              </w:rPr>
              <w:t>210</w:t>
            </w:r>
          </w:p>
        </w:tc>
        <w:tc>
          <w:tcPr>
            <w:tcW w:w="5824" w:type="dxa"/>
            <w:tcBorders>
              <w:top w:val="nil"/>
              <w:left w:val="nil"/>
              <w:bottom w:val="nil"/>
              <w:right w:val="nil"/>
            </w:tcBorders>
            <w:shd w:val="clear" w:color="auto" w:fill="auto"/>
            <w:noWrap/>
            <w:hideMark/>
          </w:tcPr>
          <w:p w14:paraId="6306B071" w14:textId="77777777" w:rsidR="00784EA3" w:rsidRDefault="00784EA3">
            <w:pPr>
              <w:rPr>
                <w:sz w:val="22"/>
                <w:szCs w:val="22"/>
              </w:rPr>
            </w:pPr>
            <w:r>
              <w:rPr>
                <w:sz w:val="22"/>
                <w:szCs w:val="22"/>
              </w:rPr>
              <w:t>REGERINGSKANSLIET</w:t>
            </w:r>
          </w:p>
        </w:tc>
        <w:tc>
          <w:tcPr>
            <w:tcW w:w="1488" w:type="dxa"/>
            <w:gridSpan w:val="3"/>
            <w:tcBorders>
              <w:top w:val="nil"/>
              <w:left w:val="nil"/>
              <w:bottom w:val="nil"/>
              <w:right w:val="nil"/>
            </w:tcBorders>
            <w:shd w:val="clear" w:color="auto" w:fill="auto"/>
            <w:noWrap/>
            <w:vAlign w:val="bottom"/>
            <w:hideMark/>
          </w:tcPr>
          <w:p w14:paraId="12ABB8AB" w14:textId="77777777" w:rsidR="00784EA3" w:rsidRDefault="00784EA3">
            <w:pPr>
              <w:jc w:val="right"/>
              <w:rPr>
                <w:sz w:val="22"/>
                <w:szCs w:val="22"/>
                <w:u w:val="single"/>
              </w:rPr>
            </w:pPr>
            <w:r>
              <w:rPr>
                <w:sz w:val="22"/>
                <w:szCs w:val="22"/>
                <w:u w:val="single"/>
              </w:rPr>
              <w:t>-155 000</w:t>
            </w:r>
          </w:p>
        </w:tc>
        <w:tc>
          <w:tcPr>
            <w:tcW w:w="1489" w:type="dxa"/>
            <w:tcBorders>
              <w:top w:val="nil"/>
              <w:left w:val="nil"/>
              <w:bottom w:val="nil"/>
              <w:right w:val="nil"/>
            </w:tcBorders>
            <w:shd w:val="clear" w:color="auto" w:fill="auto"/>
            <w:noWrap/>
            <w:vAlign w:val="bottom"/>
            <w:hideMark/>
          </w:tcPr>
          <w:p w14:paraId="60D834E3" w14:textId="77777777" w:rsidR="00784EA3" w:rsidRDefault="00784EA3">
            <w:pPr>
              <w:jc w:val="right"/>
              <w:rPr>
                <w:sz w:val="22"/>
                <w:szCs w:val="22"/>
                <w:u w:val="single"/>
              </w:rPr>
            </w:pPr>
            <w:r>
              <w:rPr>
                <w:sz w:val="22"/>
                <w:szCs w:val="22"/>
                <w:u w:val="single"/>
              </w:rPr>
              <w:t>0</w:t>
            </w:r>
          </w:p>
        </w:tc>
      </w:tr>
      <w:tr w:rsidR="00784EA3" w14:paraId="74E5AD7D" w14:textId="77777777" w:rsidTr="00784EA3">
        <w:trPr>
          <w:trHeight w:val="300"/>
        </w:trPr>
        <w:tc>
          <w:tcPr>
            <w:tcW w:w="980" w:type="dxa"/>
            <w:tcBorders>
              <w:top w:val="nil"/>
              <w:left w:val="nil"/>
              <w:bottom w:val="nil"/>
              <w:right w:val="nil"/>
            </w:tcBorders>
            <w:shd w:val="clear" w:color="auto" w:fill="auto"/>
            <w:noWrap/>
            <w:hideMark/>
          </w:tcPr>
          <w:p w14:paraId="66010771" w14:textId="77777777" w:rsidR="00784EA3" w:rsidRDefault="00784EA3">
            <w:pPr>
              <w:rPr>
                <w:sz w:val="22"/>
                <w:szCs w:val="22"/>
              </w:rPr>
            </w:pPr>
            <w:r>
              <w:rPr>
                <w:sz w:val="22"/>
                <w:szCs w:val="22"/>
              </w:rPr>
              <w:t>21010</w:t>
            </w:r>
          </w:p>
        </w:tc>
        <w:tc>
          <w:tcPr>
            <w:tcW w:w="5824" w:type="dxa"/>
            <w:tcBorders>
              <w:top w:val="nil"/>
              <w:left w:val="nil"/>
              <w:bottom w:val="nil"/>
              <w:right w:val="nil"/>
            </w:tcBorders>
            <w:shd w:val="clear" w:color="auto" w:fill="auto"/>
            <w:noWrap/>
            <w:hideMark/>
          </w:tcPr>
          <w:p w14:paraId="508776BB" w14:textId="77777777" w:rsidR="00784EA3" w:rsidRDefault="00784EA3">
            <w:pPr>
              <w:rPr>
                <w:sz w:val="22"/>
                <w:szCs w:val="22"/>
              </w:rPr>
            </w:pPr>
            <w:r>
              <w:rPr>
                <w:sz w:val="22"/>
                <w:szCs w:val="22"/>
              </w:rPr>
              <w:t>Regeringskansliet, verksamhet</w:t>
            </w:r>
          </w:p>
        </w:tc>
        <w:tc>
          <w:tcPr>
            <w:tcW w:w="1488" w:type="dxa"/>
            <w:gridSpan w:val="3"/>
            <w:tcBorders>
              <w:top w:val="nil"/>
              <w:left w:val="nil"/>
              <w:bottom w:val="nil"/>
              <w:right w:val="nil"/>
            </w:tcBorders>
            <w:shd w:val="clear" w:color="auto" w:fill="auto"/>
            <w:noWrap/>
            <w:vAlign w:val="bottom"/>
            <w:hideMark/>
          </w:tcPr>
          <w:p w14:paraId="77E2C75C" w14:textId="77777777" w:rsidR="00784EA3" w:rsidRDefault="00784EA3">
            <w:pPr>
              <w:jc w:val="right"/>
              <w:rPr>
                <w:sz w:val="22"/>
                <w:szCs w:val="22"/>
              </w:rPr>
            </w:pPr>
            <w:r>
              <w:rPr>
                <w:sz w:val="22"/>
                <w:szCs w:val="22"/>
              </w:rPr>
              <w:t>-155 000</w:t>
            </w:r>
          </w:p>
        </w:tc>
        <w:tc>
          <w:tcPr>
            <w:tcW w:w="1489" w:type="dxa"/>
            <w:tcBorders>
              <w:top w:val="nil"/>
              <w:left w:val="nil"/>
              <w:bottom w:val="nil"/>
              <w:right w:val="nil"/>
            </w:tcBorders>
            <w:shd w:val="clear" w:color="auto" w:fill="auto"/>
            <w:noWrap/>
            <w:vAlign w:val="bottom"/>
            <w:hideMark/>
          </w:tcPr>
          <w:p w14:paraId="5207160C" w14:textId="77777777" w:rsidR="00784EA3" w:rsidRDefault="00784EA3">
            <w:pPr>
              <w:jc w:val="right"/>
              <w:rPr>
                <w:sz w:val="22"/>
                <w:szCs w:val="22"/>
              </w:rPr>
            </w:pPr>
            <w:r>
              <w:rPr>
                <w:sz w:val="22"/>
                <w:szCs w:val="22"/>
              </w:rPr>
              <w:t>0</w:t>
            </w:r>
          </w:p>
        </w:tc>
      </w:tr>
      <w:tr w:rsidR="00784EA3" w14:paraId="60557506" w14:textId="77777777" w:rsidTr="00784EA3">
        <w:trPr>
          <w:trHeight w:val="300"/>
        </w:trPr>
        <w:tc>
          <w:tcPr>
            <w:tcW w:w="980" w:type="dxa"/>
            <w:tcBorders>
              <w:top w:val="nil"/>
              <w:left w:val="nil"/>
              <w:bottom w:val="nil"/>
              <w:right w:val="nil"/>
            </w:tcBorders>
            <w:shd w:val="clear" w:color="auto" w:fill="auto"/>
            <w:noWrap/>
            <w:hideMark/>
          </w:tcPr>
          <w:p w14:paraId="2A3D7A2A"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13846A83"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9F6E17B"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F3506DE" w14:textId="77777777" w:rsidR="00784EA3" w:rsidRDefault="00784EA3">
            <w:pPr>
              <w:rPr>
                <w:sz w:val="20"/>
                <w:szCs w:val="20"/>
              </w:rPr>
            </w:pPr>
          </w:p>
        </w:tc>
      </w:tr>
      <w:tr w:rsidR="00784EA3" w14:paraId="6A93D4FB" w14:textId="77777777" w:rsidTr="00784EA3">
        <w:trPr>
          <w:trHeight w:val="300"/>
        </w:trPr>
        <w:tc>
          <w:tcPr>
            <w:tcW w:w="980" w:type="dxa"/>
            <w:tcBorders>
              <w:top w:val="nil"/>
              <w:left w:val="nil"/>
              <w:bottom w:val="nil"/>
              <w:right w:val="nil"/>
            </w:tcBorders>
            <w:shd w:val="clear" w:color="auto" w:fill="auto"/>
            <w:noWrap/>
            <w:hideMark/>
          </w:tcPr>
          <w:p w14:paraId="4977431E" w14:textId="77777777" w:rsidR="00784EA3" w:rsidRDefault="00784EA3">
            <w:pPr>
              <w:rPr>
                <w:sz w:val="22"/>
                <w:szCs w:val="22"/>
              </w:rPr>
            </w:pPr>
            <w:r>
              <w:rPr>
                <w:sz w:val="22"/>
                <w:szCs w:val="22"/>
              </w:rPr>
              <w:t>215</w:t>
            </w:r>
          </w:p>
        </w:tc>
        <w:tc>
          <w:tcPr>
            <w:tcW w:w="5824" w:type="dxa"/>
            <w:tcBorders>
              <w:top w:val="nil"/>
              <w:left w:val="nil"/>
              <w:bottom w:val="nil"/>
              <w:right w:val="nil"/>
            </w:tcBorders>
            <w:shd w:val="clear" w:color="auto" w:fill="auto"/>
            <w:noWrap/>
            <w:hideMark/>
          </w:tcPr>
          <w:p w14:paraId="7F56AADD" w14:textId="77777777" w:rsidR="00784EA3" w:rsidRDefault="00784EA3">
            <w:pPr>
              <w:rPr>
                <w:sz w:val="22"/>
                <w:szCs w:val="22"/>
              </w:rPr>
            </w:pPr>
            <w:r>
              <w:rPr>
                <w:sz w:val="22"/>
                <w:szCs w:val="22"/>
              </w:rPr>
              <w:t>KOMMUNIKATIONSVERKSAMHET</w:t>
            </w:r>
          </w:p>
        </w:tc>
        <w:tc>
          <w:tcPr>
            <w:tcW w:w="1488" w:type="dxa"/>
            <w:gridSpan w:val="3"/>
            <w:tcBorders>
              <w:top w:val="nil"/>
              <w:left w:val="nil"/>
              <w:bottom w:val="nil"/>
              <w:right w:val="nil"/>
            </w:tcBorders>
            <w:shd w:val="clear" w:color="auto" w:fill="auto"/>
            <w:noWrap/>
            <w:vAlign w:val="bottom"/>
            <w:hideMark/>
          </w:tcPr>
          <w:p w14:paraId="3AE5DFBD" w14:textId="77777777" w:rsidR="00784EA3" w:rsidRDefault="00784EA3">
            <w:pPr>
              <w:jc w:val="right"/>
              <w:rPr>
                <w:sz w:val="22"/>
                <w:szCs w:val="22"/>
                <w:u w:val="single"/>
              </w:rPr>
            </w:pPr>
            <w:r>
              <w:rPr>
                <w:sz w:val="22"/>
                <w:szCs w:val="22"/>
                <w:u w:val="single"/>
              </w:rPr>
              <w:t>-23 000</w:t>
            </w:r>
          </w:p>
        </w:tc>
        <w:tc>
          <w:tcPr>
            <w:tcW w:w="1489" w:type="dxa"/>
            <w:tcBorders>
              <w:top w:val="nil"/>
              <w:left w:val="nil"/>
              <w:bottom w:val="nil"/>
              <w:right w:val="nil"/>
            </w:tcBorders>
            <w:shd w:val="clear" w:color="auto" w:fill="auto"/>
            <w:noWrap/>
            <w:vAlign w:val="bottom"/>
            <w:hideMark/>
          </w:tcPr>
          <w:p w14:paraId="1FC52E74" w14:textId="77777777" w:rsidR="00784EA3" w:rsidRDefault="00784EA3">
            <w:pPr>
              <w:jc w:val="right"/>
              <w:rPr>
                <w:sz w:val="22"/>
                <w:szCs w:val="22"/>
                <w:u w:val="single"/>
              </w:rPr>
            </w:pPr>
            <w:r>
              <w:rPr>
                <w:sz w:val="22"/>
                <w:szCs w:val="22"/>
                <w:u w:val="single"/>
              </w:rPr>
              <w:t>0</w:t>
            </w:r>
          </w:p>
        </w:tc>
      </w:tr>
      <w:tr w:rsidR="00784EA3" w14:paraId="6F0D0974" w14:textId="77777777" w:rsidTr="00784EA3">
        <w:trPr>
          <w:trHeight w:val="300"/>
        </w:trPr>
        <w:tc>
          <w:tcPr>
            <w:tcW w:w="980" w:type="dxa"/>
            <w:tcBorders>
              <w:top w:val="nil"/>
              <w:left w:val="nil"/>
              <w:bottom w:val="nil"/>
              <w:right w:val="nil"/>
            </w:tcBorders>
            <w:shd w:val="clear" w:color="auto" w:fill="auto"/>
            <w:noWrap/>
            <w:hideMark/>
          </w:tcPr>
          <w:p w14:paraId="445E8DE8" w14:textId="77777777" w:rsidR="00784EA3" w:rsidRDefault="00784EA3">
            <w:pPr>
              <w:rPr>
                <w:sz w:val="22"/>
                <w:szCs w:val="22"/>
              </w:rPr>
            </w:pPr>
            <w:r>
              <w:rPr>
                <w:sz w:val="22"/>
                <w:szCs w:val="22"/>
              </w:rPr>
              <w:t>21500</w:t>
            </w:r>
          </w:p>
        </w:tc>
        <w:tc>
          <w:tcPr>
            <w:tcW w:w="5824" w:type="dxa"/>
            <w:tcBorders>
              <w:top w:val="nil"/>
              <w:left w:val="nil"/>
              <w:bottom w:val="nil"/>
              <w:right w:val="nil"/>
            </w:tcBorders>
            <w:shd w:val="clear" w:color="auto" w:fill="auto"/>
            <w:noWrap/>
            <w:hideMark/>
          </w:tcPr>
          <w:p w14:paraId="7A76C642" w14:textId="77777777" w:rsidR="00784EA3" w:rsidRDefault="00784EA3">
            <w:pPr>
              <w:rPr>
                <w:sz w:val="22"/>
                <w:szCs w:val="22"/>
              </w:rPr>
            </w:pPr>
            <w:r>
              <w:rPr>
                <w:sz w:val="22"/>
                <w:szCs w:val="22"/>
              </w:rPr>
              <w:t>Kommunikationsverksamhet</w:t>
            </w:r>
          </w:p>
        </w:tc>
        <w:tc>
          <w:tcPr>
            <w:tcW w:w="1488" w:type="dxa"/>
            <w:gridSpan w:val="3"/>
            <w:tcBorders>
              <w:top w:val="nil"/>
              <w:left w:val="nil"/>
              <w:bottom w:val="nil"/>
              <w:right w:val="nil"/>
            </w:tcBorders>
            <w:shd w:val="clear" w:color="auto" w:fill="auto"/>
            <w:noWrap/>
            <w:vAlign w:val="bottom"/>
            <w:hideMark/>
          </w:tcPr>
          <w:p w14:paraId="39A0CF08" w14:textId="77777777" w:rsidR="00784EA3" w:rsidRDefault="00784EA3">
            <w:pPr>
              <w:jc w:val="right"/>
              <w:rPr>
                <w:sz w:val="22"/>
                <w:szCs w:val="22"/>
              </w:rPr>
            </w:pPr>
            <w:r>
              <w:rPr>
                <w:sz w:val="22"/>
                <w:szCs w:val="22"/>
              </w:rPr>
              <w:t>-23 000</w:t>
            </w:r>
          </w:p>
        </w:tc>
        <w:tc>
          <w:tcPr>
            <w:tcW w:w="1489" w:type="dxa"/>
            <w:tcBorders>
              <w:top w:val="nil"/>
              <w:left w:val="nil"/>
              <w:bottom w:val="nil"/>
              <w:right w:val="nil"/>
            </w:tcBorders>
            <w:shd w:val="clear" w:color="auto" w:fill="auto"/>
            <w:noWrap/>
            <w:vAlign w:val="bottom"/>
            <w:hideMark/>
          </w:tcPr>
          <w:p w14:paraId="693345E3" w14:textId="77777777" w:rsidR="00784EA3" w:rsidRDefault="00784EA3">
            <w:pPr>
              <w:jc w:val="right"/>
              <w:rPr>
                <w:sz w:val="22"/>
                <w:szCs w:val="22"/>
              </w:rPr>
            </w:pPr>
            <w:r>
              <w:rPr>
                <w:sz w:val="22"/>
                <w:szCs w:val="22"/>
              </w:rPr>
              <w:t>0</w:t>
            </w:r>
          </w:p>
        </w:tc>
      </w:tr>
      <w:tr w:rsidR="00784EA3" w14:paraId="57D20E82" w14:textId="77777777" w:rsidTr="00784EA3">
        <w:trPr>
          <w:trHeight w:val="300"/>
        </w:trPr>
        <w:tc>
          <w:tcPr>
            <w:tcW w:w="980" w:type="dxa"/>
            <w:tcBorders>
              <w:top w:val="nil"/>
              <w:left w:val="nil"/>
              <w:bottom w:val="nil"/>
              <w:right w:val="nil"/>
            </w:tcBorders>
            <w:shd w:val="clear" w:color="auto" w:fill="auto"/>
            <w:noWrap/>
            <w:hideMark/>
          </w:tcPr>
          <w:p w14:paraId="623087DF"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7AD9630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0B90EC4"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56781532" w14:textId="77777777" w:rsidR="00784EA3" w:rsidRDefault="00784EA3">
            <w:pPr>
              <w:rPr>
                <w:sz w:val="20"/>
                <w:szCs w:val="20"/>
              </w:rPr>
            </w:pPr>
          </w:p>
        </w:tc>
      </w:tr>
      <w:tr w:rsidR="00784EA3" w14:paraId="7E0FF09B" w14:textId="77777777" w:rsidTr="00784EA3">
        <w:trPr>
          <w:trHeight w:val="300"/>
        </w:trPr>
        <w:tc>
          <w:tcPr>
            <w:tcW w:w="980" w:type="dxa"/>
            <w:tcBorders>
              <w:top w:val="nil"/>
              <w:left w:val="nil"/>
              <w:bottom w:val="nil"/>
              <w:right w:val="nil"/>
            </w:tcBorders>
            <w:shd w:val="clear" w:color="auto" w:fill="auto"/>
            <w:noWrap/>
            <w:hideMark/>
          </w:tcPr>
          <w:p w14:paraId="30837362"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3DEE4E7E" w14:textId="77777777" w:rsidR="00784EA3" w:rsidRDefault="00784EA3">
            <w:pPr>
              <w:jc w:val="center"/>
              <w:rPr>
                <w:sz w:val="22"/>
                <w:szCs w:val="22"/>
                <w:u w:val="single"/>
              </w:rPr>
            </w:pPr>
            <w:r>
              <w:rPr>
                <w:sz w:val="22"/>
                <w:szCs w:val="22"/>
                <w:u w:val="single"/>
              </w:rPr>
              <w:t>Avdelning 3</w:t>
            </w:r>
          </w:p>
        </w:tc>
        <w:tc>
          <w:tcPr>
            <w:tcW w:w="1488" w:type="dxa"/>
            <w:gridSpan w:val="3"/>
            <w:tcBorders>
              <w:top w:val="nil"/>
              <w:left w:val="nil"/>
              <w:bottom w:val="nil"/>
              <w:right w:val="nil"/>
            </w:tcBorders>
            <w:shd w:val="clear" w:color="auto" w:fill="auto"/>
            <w:noWrap/>
            <w:vAlign w:val="bottom"/>
            <w:hideMark/>
          </w:tcPr>
          <w:p w14:paraId="7A461415"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6D7D6170" w14:textId="77777777" w:rsidR="00784EA3" w:rsidRDefault="00784EA3">
            <w:pPr>
              <w:rPr>
                <w:sz w:val="20"/>
                <w:szCs w:val="20"/>
              </w:rPr>
            </w:pPr>
          </w:p>
        </w:tc>
      </w:tr>
      <w:tr w:rsidR="00784EA3" w14:paraId="73F7C739" w14:textId="77777777" w:rsidTr="00784EA3">
        <w:trPr>
          <w:trHeight w:val="300"/>
        </w:trPr>
        <w:tc>
          <w:tcPr>
            <w:tcW w:w="980" w:type="dxa"/>
            <w:tcBorders>
              <w:top w:val="nil"/>
              <w:left w:val="nil"/>
              <w:bottom w:val="nil"/>
              <w:right w:val="nil"/>
            </w:tcBorders>
            <w:shd w:val="clear" w:color="auto" w:fill="auto"/>
            <w:noWrap/>
            <w:hideMark/>
          </w:tcPr>
          <w:p w14:paraId="448E724E"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27C3E7E3"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1A3C93B"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36BA724" w14:textId="77777777" w:rsidR="00784EA3" w:rsidRDefault="00784EA3">
            <w:pPr>
              <w:rPr>
                <w:sz w:val="20"/>
                <w:szCs w:val="20"/>
              </w:rPr>
            </w:pPr>
          </w:p>
        </w:tc>
      </w:tr>
      <w:tr w:rsidR="00784EA3" w14:paraId="04BB6616" w14:textId="77777777" w:rsidTr="00784EA3">
        <w:trPr>
          <w:trHeight w:val="300"/>
        </w:trPr>
        <w:tc>
          <w:tcPr>
            <w:tcW w:w="980" w:type="dxa"/>
            <w:tcBorders>
              <w:top w:val="nil"/>
              <w:left w:val="nil"/>
              <w:bottom w:val="nil"/>
              <w:right w:val="nil"/>
            </w:tcBorders>
            <w:shd w:val="clear" w:color="auto" w:fill="auto"/>
            <w:noWrap/>
            <w:hideMark/>
          </w:tcPr>
          <w:p w14:paraId="03A2C9ED" w14:textId="77777777" w:rsidR="00784EA3" w:rsidRDefault="00784EA3">
            <w:pPr>
              <w:rPr>
                <w:b/>
                <w:bCs/>
                <w:sz w:val="22"/>
                <w:szCs w:val="22"/>
              </w:rPr>
            </w:pPr>
            <w:r>
              <w:rPr>
                <w:b/>
                <w:bCs/>
                <w:sz w:val="22"/>
                <w:szCs w:val="22"/>
              </w:rPr>
              <w:t>300</w:t>
            </w:r>
          </w:p>
        </w:tc>
        <w:tc>
          <w:tcPr>
            <w:tcW w:w="5824" w:type="dxa"/>
            <w:tcBorders>
              <w:top w:val="nil"/>
              <w:left w:val="nil"/>
              <w:bottom w:val="nil"/>
              <w:right w:val="nil"/>
            </w:tcBorders>
            <w:shd w:val="clear" w:color="auto" w:fill="auto"/>
            <w:noWrap/>
            <w:hideMark/>
          </w:tcPr>
          <w:p w14:paraId="17293216" w14:textId="77777777" w:rsidR="00784EA3" w:rsidRDefault="00784EA3">
            <w:pPr>
              <w:rPr>
                <w:b/>
                <w:bCs/>
                <w:sz w:val="22"/>
                <w:szCs w:val="22"/>
              </w:rPr>
            </w:pPr>
            <w:r>
              <w:rPr>
                <w:b/>
                <w:bCs/>
                <w:sz w:val="22"/>
                <w:szCs w:val="22"/>
              </w:rPr>
              <w:t>FINANSAVDELNINGENS FÖRVALTNINGSOMRÅDE</w:t>
            </w:r>
          </w:p>
        </w:tc>
        <w:tc>
          <w:tcPr>
            <w:tcW w:w="1488" w:type="dxa"/>
            <w:gridSpan w:val="3"/>
            <w:tcBorders>
              <w:top w:val="nil"/>
              <w:left w:val="nil"/>
              <w:bottom w:val="nil"/>
              <w:right w:val="nil"/>
            </w:tcBorders>
            <w:shd w:val="clear" w:color="auto" w:fill="auto"/>
            <w:noWrap/>
            <w:vAlign w:val="bottom"/>
            <w:hideMark/>
          </w:tcPr>
          <w:p w14:paraId="2273372F" w14:textId="77777777" w:rsidR="00784EA3" w:rsidRDefault="00784EA3">
            <w:pPr>
              <w:jc w:val="right"/>
              <w:rPr>
                <w:b/>
                <w:bCs/>
                <w:sz w:val="22"/>
                <w:szCs w:val="22"/>
              </w:rPr>
            </w:pPr>
            <w:r>
              <w:rPr>
                <w:b/>
                <w:bCs/>
                <w:sz w:val="22"/>
                <w:szCs w:val="22"/>
              </w:rPr>
              <w:t>-550 000</w:t>
            </w:r>
          </w:p>
        </w:tc>
        <w:tc>
          <w:tcPr>
            <w:tcW w:w="1489" w:type="dxa"/>
            <w:tcBorders>
              <w:top w:val="nil"/>
              <w:left w:val="nil"/>
              <w:bottom w:val="nil"/>
              <w:right w:val="nil"/>
            </w:tcBorders>
            <w:shd w:val="clear" w:color="auto" w:fill="auto"/>
            <w:noWrap/>
            <w:vAlign w:val="bottom"/>
            <w:hideMark/>
          </w:tcPr>
          <w:p w14:paraId="3918BA9A" w14:textId="77777777" w:rsidR="00784EA3" w:rsidRDefault="00784EA3">
            <w:pPr>
              <w:jc w:val="right"/>
              <w:rPr>
                <w:b/>
                <w:bCs/>
                <w:sz w:val="22"/>
                <w:szCs w:val="22"/>
              </w:rPr>
            </w:pPr>
            <w:r>
              <w:rPr>
                <w:b/>
                <w:bCs/>
                <w:sz w:val="22"/>
                <w:szCs w:val="22"/>
              </w:rPr>
              <w:t>0</w:t>
            </w:r>
          </w:p>
        </w:tc>
      </w:tr>
      <w:tr w:rsidR="00784EA3" w14:paraId="5366190C" w14:textId="77777777" w:rsidTr="00784EA3">
        <w:trPr>
          <w:trHeight w:val="300"/>
        </w:trPr>
        <w:tc>
          <w:tcPr>
            <w:tcW w:w="980" w:type="dxa"/>
            <w:tcBorders>
              <w:top w:val="nil"/>
              <w:left w:val="nil"/>
              <w:bottom w:val="nil"/>
              <w:right w:val="nil"/>
            </w:tcBorders>
            <w:shd w:val="clear" w:color="auto" w:fill="auto"/>
            <w:noWrap/>
            <w:hideMark/>
          </w:tcPr>
          <w:p w14:paraId="2448200D"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7E026630"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3D174CF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41F0F14E" w14:textId="77777777" w:rsidR="00784EA3" w:rsidRDefault="00784EA3">
            <w:pPr>
              <w:rPr>
                <w:sz w:val="20"/>
                <w:szCs w:val="20"/>
              </w:rPr>
            </w:pPr>
          </w:p>
        </w:tc>
      </w:tr>
      <w:tr w:rsidR="00784EA3" w14:paraId="4B76FE53" w14:textId="77777777" w:rsidTr="00784EA3">
        <w:trPr>
          <w:trHeight w:val="300"/>
        </w:trPr>
        <w:tc>
          <w:tcPr>
            <w:tcW w:w="980" w:type="dxa"/>
            <w:tcBorders>
              <w:top w:val="nil"/>
              <w:left w:val="nil"/>
              <w:bottom w:val="nil"/>
              <w:right w:val="nil"/>
            </w:tcBorders>
            <w:shd w:val="clear" w:color="auto" w:fill="auto"/>
            <w:noWrap/>
            <w:hideMark/>
          </w:tcPr>
          <w:p w14:paraId="0EDBC7CA" w14:textId="77777777" w:rsidR="00784EA3" w:rsidRDefault="00784EA3">
            <w:pPr>
              <w:rPr>
                <w:sz w:val="22"/>
                <w:szCs w:val="22"/>
              </w:rPr>
            </w:pPr>
            <w:r>
              <w:rPr>
                <w:sz w:val="22"/>
                <w:szCs w:val="22"/>
              </w:rPr>
              <w:t>390</w:t>
            </w:r>
          </w:p>
        </w:tc>
        <w:tc>
          <w:tcPr>
            <w:tcW w:w="5824" w:type="dxa"/>
            <w:tcBorders>
              <w:top w:val="nil"/>
              <w:left w:val="nil"/>
              <w:bottom w:val="nil"/>
              <w:right w:val="nil"/>
            </w:tcBorders>
            <w:shd w:val="clear" w:color="auto" w:fill="auto"/>
            <w:noWrap/>
            <w:vAlign w:val="bottom"/>
            <w:hideMark/>
          </w:tcPr>
          <w:p w14:paraId="208C4F7A" w14:textId="77777777" w:rsidR="00784EA3" w:rsidRDefault="00784EA3">
            <w:pPr>
              <w:rPr>
                <w:sz w:val="22"/>
                <w:szCs w:val="22"/>
              </w:rPr>
            </w:pPr>
            <w:r>
              <w:rPr>
                <w:sz w:val="22"/>
                <w:szCs w:val="22"/>
              </w:rPr>
              <w:t>GEMENSAMMA FÖRVALTNINGSKOSTNADER</w:t>
            </w:r>
          </w:p>
        </w:tc>
        <w:tc>
          <w:tcPr>
            <w:tcW w:w="1488" w:type="dxa"/>
            <w:gridSpan w:val="3"/>
            <w:tcBorders>
              <w:top w:val="nil"/>
              <w:left w:val="nil"/>
              <w:bottom w:val="nil"/>
              <w:right w:val="nil"/>
            </w:tcBorders>
            <w:shd w:val="clear" w:color="auto" w:fill="auto"/>
            <w:noWrap/>
            <w:vAlign w:val="bottom"/>
            <w:hideMark/>
          </w:tcPr>
          <w:p w14:paraId="41D1AC8C" w14:textId="77777777" w:rsidR="00784EA3" w:rsidRDefault="00784EA3">
            <w:pPr>
              <w:jc w:val="right"/>
              <w:rPr>
                <w:sz w:val="22"/>
                <w:szCs w:val="22"/>
                <w:u w:val="single"/>
              </w:rPr>
            </w:pPr>
            <w:r>
              <w:rPr>
                <w:sz w:val="22"/>
                <w:szCs w:val="22"/>
                <w:u w:val="single"/>
              </w:rPr>
              <w:t>-550 000</w:t>
            </w:r>
          </w:p>
        </w:tc>
        <w:tc>
          <w:tcPr>
            <w:tcW w:w="1489" w:type="dxa"/>
            <w:tcBorders>
              <w:top w:val="nil"/>
              <w:left w:val="nil"/>
              <w:bottom w:val="nil"/>
              <w:right w:val="nil"/>
            </w:tcBorders>
            <w:shd w:val="clear" w:color="auto" w:fill="auto"/>
            <w:noWrap/>
            <w:vAlign w:val="bottom"/>
            <w:hideMark/>
          </w:tcPr>
          <w:p w14:paraId="23D55DAA" w14:textId="77777777" w:rsidR="00784EA3" w:rsidRDefault="00784EA3">
            <w:pPr>
              <w:jc w:val="right"/>
              <w:rPr>
                <w:sz w:val="22"/>
                <w:szCs w:val="22"/>
                <w:u w:val="single"/>
              </w:rPr>
            </w:pPr>
            <w:r>
              <w:rPr>
                <w:sz w:val="22"/>
                <w:szCs w:val="22"/>
                <w:u w:val="single"/>
              </w:rPr>
              <w:t>0</w:t>
            </w:r>
          </w:p>
        </w:tc>
      </w:tr>
      <w:tr w:rsidR="00784EA3" w14:paraId="3B3E3473" w14:textId="77777777" w:rsidTr="00784EA3">
        <w:trPr>
          <w:trHeight w:val="300"/>
        </w:trPr>
        <w:tc>
          <w:tcPr>
            <w:tcW w:w="980" w:type="dxa"/>
            <w:tcBorders>
              <w:top w:val="nil"/>
              <w:left w:val="nil"/>
              <w:bottom w:val="nil"/>
              <w:right w:val="nil"/>
            </w:tcBorders>
            <w:shd w:val="clear" w:color="auto" w:fill="auto"/>
            <w:noWrap/>
            <w:hideMark/>
          </w:tcPr>
          <w:p w14:paraId="2F079F81" w14:textId="77777777" w:rsidR="00784EA3" w:rsidRDefault="00784EA3">
            <w:pPr>
              <w:rPr>
                <w:sz w:val="22"/>
                <w:szCs w:val="22"/>
              </w:rPr>
            </w:pPr>
            <w:r>
              <w:rPr>
                <w:sz w:val="22"/>
                <w:szCs w:val="22"/>
              </w:rPr>
              <w:t>39000</w:t>
            </w:r>
          </w:p>
        </w:tc>
        <w:tc>
          <w:tcPr>
            <w:tcW w:w="5824" w:type="dxa"/>
            <w:tcBorders>
              <w:top w:val="nil"/>
              <w:left w:val="nil"/>
              <w:bottom w:val="nil"/>
              <w:right w:val="nil"/>
            </w:tcBorders>
            <w:shd w:val="clear" w:color="auto" w:fill="auto"/>
            <w:noWrap/>
            <w:vAlign w:val="bottom"/>
            <w:hideMark/>
          </w:tcPr>
          <w:p w14:paraId="527EDA2D" w14:textId="77777777" w:rsidR="00784EA3" w:rsidRDefault="00784EA3">
            <w:pPr>
              <w:rPr>
                <w:sz w:val="22"/>
                <w:szCs w:val="22"/>
              </w:rPr>
            </w:pPr>
            <w:r>
              <w:rPr>
                <w:sz w:val="22"/>
                <w:szCs w:val="22"/>
              </w:rPr>
              <w:t>IT-drifts- och utvecklingskostnader (R)</w:t>
            </w:r>
          </w:p>
        </w:tc>
        <w:tc>
          <w:tcPr>
            <w:tcW w:w="1488" w:type="dxa"/>
            <w:gridSpan w:val="3"/>
            <w:tcBorders>
              <w:top w:val="nil"/>
              <w:left w:val="nil"/>
              <w:bottom w:val="nil"/>
              <w:right w:val="nil"/>
            </w:tcBorders>
            <w:shd w:val="clear" w:color="auto" w:fill="auto"/>
            <w:noWrap/>
            <w:vAlign w:val="bottom"/>
            <w:hideMark/>
          </w:tcPr>
          <w:p w14:paraId="6784C0AB" w14:textId="77777777" w:rsidR="00784EA3" w:rsidRDefault="00784EA3">
            <w:pPr>
              <w:jc w:val="right"/>
              <w:rPr>
                <w:sz w:val="22"/>
                <w:szCs w:val="22"/>
              </w:rPr>
            </w:pPr>
            <w:r>
              <w:rPr>
                <w:sz w:val="22"/>
                <w:szCs w:val="22"/>
              </w:rPr>
              <w:t>-550 000</w:t>
            </w:r>
          </w:p>
        </w:tc>
        <w:tc>
          <w:tcPr>
            <w:tcW w:w="1489" w:type="dxa"/>
            <w:tcBorders>
              <w:top w:val="nil"/>
              <w:left w:val="nil"/>
              <w:bottom w:val="nil"/>
              <w:right w:val="nil"/>
            </w:tcBorders>
            <w:shd w:val="clear" w:color="auto" w:fill="auto"/>
            <w:noWrap/>
            <w:vAlign w:val="bottom"/>
            <w:hideMark/>
          </w:tcPr>
          <w:p w14:paraId="6AE05588" w14:textId="77777777" w:rsidR="00784EA3" w:rsidRDefault="00784EA3">
            <w:pPr>
              <w:jc w:val="right"/>
              <w:rPr>
                <w:sz w:val="22"/>
                <w:szCs w:val="22"/>
              </w:rPr>
            </w:pPr>
          </w:p>
        </w:tc>
      </w:tr>
      <w:tr w:rsidR="00784EA3" w14:paraId="6AB478D8" w14:textId="77777777" w:rsidTr="00784EA3">
        <w:trPr>
          <w:trHeight w:val="300"/>
        </w:trPr>
        <w:tc>
          <w:tcPr>
            <w:tcW w:w="980" w:type="dxa"/>
            <w:tcBorders>
              <w:top w:val="nil"/>
              <w:left w:val="nil"/>
              <w:bottom w:val="nil"/>
              <w:right w:val="nil"/>
            </w:tcBorders>
            <w:shd w:val="clear" w:color="auto" w:fill="auto"/>
            <w:noWrap/>
            <w:hideMark/>
          </w:tcPr>
          <w:p w14:paraId="5C6EE4EF"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255197C4"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4638061B"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E4F13B8" w14:textId="77777777" w:rsidR="00784EA3" w:rsidRDefault="00784EA3">
            <w:pPr>
              <w:rPr>
                <w:sz w:val="20"/>
                <w:szCs w:val="20"/>
              </w:rPr>
            </w:pPr>
          </w:p>
        </w:tc>
      </w:tr>
      <w:tr w:rsidR="00784EA3" w14:paraId="30766AFB" w14:textId="77777777" w:rsidTr="00784EA3">
        <w:trPr>
          <w:trHeight w:val="300"/>
        </w:trPr>
        <w:tc>
          <w:tcPr>
            <w:tcW w:w="980" w:type="dxa"/>
            <w:tcBorders>
              <w:top w:val="nil"/>
              <w:left w:val="nil"/>
              <w:bottom w:val="nil"/>
              <w:right w:val="nil"/>
            </w:tcBorders>
            <w:shd w:val="clear" w:color="auto" w:fill="auto"/>
            <w:noWrap/>
            <w:hideMark/>
          </w:tcPr>
          <w:p w14:paraId="288CF22D"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42337DEA" w14:textId="77777777" w:rsidR="00784EA3" w:rsidRDefault="00784EA3">
            <w:pPr>
              <w:jc w:val="center"/>
              <w:rPr>
                <w:sz w:val="22"/>
                <w:szCs w:val="22"/>
                <w:u w:val="single"/>
              </w:rPr>
            </w:pPr>
            <w:r>
              <w:rPr>
                <w:sz w:val="22"/>
                <w:szCs w:val="22"/>
                <w:u w:val="single"/>
              </w:rPr>
              <w:t>Avdelning 4</w:t>
            </w:r>
          </w:p>
        </w:tc>
        <w:tc>
          <w:tcPr>
            <w:tcW w:w="1488" w:type="dxa"/>
            <w:gridSpan w:val="3"/>
            <w:tcBorders>
              <w:top w:val="nil"/>
              <w:left w:val="nil"/>
              <w:bottom w:val="nil"/>
              <w:right w:val="nil"/>
            </w:tcBorders>
            <w:shd w:val="clear" w:color="auto" w:fill="auto"/>
            <w:noWrap/>
            <w:vAlign w:val="bottom"/>
            <w:hideMark/>
          </w:tcPr>
          <w:p w14:paraId="4C72647B"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5B85A0CB" w14:textId="77777777" w:rsidR="00784EA3" w:rsidRDefault="00784EA3">
            <w:pPr>
              <w:rPr>
                <w:sz w:val="20"/>
                <w:szCs w:val="20"/>
              </w:rPr>
            </w:pPr>
          </w:p>
        </w:tc>
      </w:tr>
      <w:tr w:rsidR="00784EA3" w14:paraId="2C48FA36" w14:textId="77777777" w:rsidTr="00784EA3">
        <w:trPr>
          <w:trHeight w:val="300"/>
        </w:trPr>
        <w:tc>
          <w:tcPr>
            <w:tcW w:w="980" w:type="dxa"/>
            <w:tcBorders>
              <w:top w:val="nil"/>
              <w:left w:val="nil"/>
              <w:bottom w:val="nil"/>
              <w:right w:val="nil"/>
            </w:tcBorders>
            <w:shd w:val="clear" w:color="auto" w:fill="auto"/>
            <w:noWrap/>
            <w:hideMark/>
          </w:tcPr>
          <w:p w14:paraId="49F2F3DA"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881D5C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7F2F620"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ED92ABA" w14:textId="77777777" w:rsidR="00784EA3" w:rsidRDefault="00784EA3">
            <w:pPr>
              <w:rPr>
                <w:sz w:val="20"/>
                <w:szCs w:val="20"/>
              </w:rPr>
            </w:pPr>
          </w:p>
        </w:tc>
      </w:tr>
      <w:tr w:rsidR="00784EA3" w14:paraId="34A35884" w14:textId="77777777" w:rsidTr="00784EA3">
        <w:trPr>
          <w:trHeight w:val="300"/>
        </w:trPr>
        <w:tc>
          <w:tcPr>
            <w:tcW w:w="980" w:type="dxa"/>
            <w:tcBorders>
              <w:top w:val="nil"/>
              <w:left w:val="nil"/>
              <w:bottom w:val="nil"/>
              <w:right w:val="nil"/>
            </w:tcBorders>
            <w:shd w:val="clear" w:color="auto" w:fill="auto"/>
            <w:noWrap/>
            <w:hideMark/>
          </w:tcPr>
          <w:p w14:paraId="06B3BEE4" w14:textId="77777777" w:rsidR="00784EA3" w:rsidRDefault="00784EA3">
            <w:pPr>
              <w:rPr>
                <w:b/>
                <w:bCs/>
                <w:sz w:val="22"/>
                <w:szCs w:val="22"/>
              </w:rPr>
            </w:pPr>
            <w:r>
              <w:rPr>
                <w:b/>
                <w:bCs/>
                <w:sz w:val="22"/>
                <w:szCs w:val="22"/>
              </w:rPr>
              <w:t>400</w:t>
            </w:r>
          </w:p>
        </w:tc>
        <w:tc>
          <w:tcPr>
            <w:tcW w:w="6817" w:type="dxa"/>
            <w:gridSpan w:val="2"/>
            <w:tcBorders>
              <w:top w:val="nil"/>
              <w:left w:val="nil"/>
              <w:bottom w:val="nil"/>
              <w:right w:val="nil"/>
            </w:tcBorders>
            <w:shd w:val="clear" w:color="auto" w:fill="auto"/>
            <w:noWrap/>
            <w:hideMark/>
          </w:tcPr>
          <w:p w14:paraId="38AED911" w14:textId="77777777" w:rsidR="00784EA3" w:rsidRDefault="00784EA3">
            <w:pPr>
              <w:rPr>
                <w:b/>
                <w:bCs/>
                <w:sz w:val="22"/>
                <w:szCs w:val="22"/>
              </w:rPr>
            </w:pPr>
            <w:r>
              <w:rPr>
                <w:b/>
                <w:bCs/>
                <w:sz w:val="22"/>
                <w:szCs w:val="22"/>
              </w:rPr>
              <w:t>SOCIAL- OCH MILJÖAVDELNINGENS FÖRVALTNINGS-</w:t>
            </w:r>
          </w:p>
        </w:tc>
        <w:tc>
          <w:tcPr>
            <w:tcW w:w="1984" w:type="dxa"/>
            <w:gridSpan w:val="3"/>
            <w:tcBorders>
              <w:top w:val="nil"/>
              <w:left w:val="nil"/>
              <w:bottom w:val="nil"/>
              <w:right w:val="nil"/>
            </w:tcBorders>
            <w:shd w:val="clear" w:color="auto" w:fill="auto"/>
            <w:noWrap/>
            <w:vAlign w:val="bottom"/>
            <w:hideMark/>
          </w:tcPr>
          <w:p w14:paraId="26CA2969" w14:textId="77777777" w:rsidR="00784EA3" w:rsidRDefault="00784EA3">
            <w:pPr>
              <w:rPr>
                <w:b/>
                <w:bCs/>
                <w:sz w:val="22"/>
                <w:szCs w:val="22"/>
              </w:rPr>
            </w:pPr>
          </w:p>
        </w:tc>
      </w:tr>
      <w:tr w:rsidR="00784EA3" w14:paraId="10D4113C" w14:textId="77777777" w:rsidTr="00784EA3">
        <w:trPr>
          <w:trHeight w:val="300"/>
        </w:trPr>
        <w:tc>
          <w:tcPr>
            <w:tcW w:w="980" w:type="dxa"/>
            <w:tcBorders>
              <w:top w:val="nil"/>
              <w:left w:val="nil"/>
              <w:bottom w:val="nil"/>
              <w:right w:val="nil"/>
            </w:tcBorders>
            <w:shd w:val="clear" w:color="auto" w:fill="auto"/>
            <w:noWrap/>
            <w:hideMark/>
          </w:tcPr>
          <w:p w14:paraId="7987A2B5"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379E307" w14:textId="77777777" w:rsidR="00784EA3" w:rsidRDefault="00784EA3">
            <w:pPr>
              <w:rPr>
                <w:b/>
                <w:bCs/>
                <w:sz w:val="22"/>
                <w:szCs w:val="22"/>
              </w:rPr>
            </w:pPr>
            <w:r>
              <w:rPr>
                <w:b/>
                <w:bCs/>
                <w:sz w:val="22"/>
                <w:szCs w:val="22"/>
              </w:rPr>
              <w:t>OMRÅDE</w:t>
            </w:r>
          </w:p>
        </w:tc>
        <w:tc>
          <w:tcPr>
            <w:tcW w:w="1488" w:type="dxa"/>
            <w:gridSpan w:val="3"/>
            <w:tcBorders>
              <w:top w:val="nil"/>
              <w:left w:val="nil"/>
              <w:bottom w:val="nil"/>
              <w:right w:val="nil"/>
            </w:tcBorders>
            <w:shd w:val="clear" w:color="auto" w:fill="auto"/>
            <w:noWrap/>
            <w:vAlign w:val="bottom"/>
            <w:hideMark/>
          </w:tcPr>
          <w:p w14:paraId="56076553" w14:textId="77777777" w:rsidR="00784EA3" w:rsidRDefault="00784EA3">
            <w:pPr>
              <w:jc w:val="right"/>
              <w:rPr>
                <w:b/>
                <w:bCs/>
                <w:sz w:val="22"/>
                <w:szCs w:val="22"/>
              </w:rPr>
            </w:pPr>
            <w:r>
              <w:rPr>
                <w:b/>
                <w:bCs/>
                <w:sz w:val="22"/>
                <w:szCs w:val="22"/>
              </w:rPr>
              <w:t>-90 000</w:t>
            </w:r>
          </w:p>
        </w:tc>
        <w:tc>
          <w:tcPr>
            <w:tcW w:w="1489" w:type="dxa"/>
            <w:tcBorders>
              <w:top w:val="nil"/>
              <w:left w:val="nil"/>
              <w:bottom w:val="nil"/>
              <w:right w:val="nil"/>
            </w:tcBorders>
            <w:shd w:val="clear" w:color="auto" w:fill="auto"/>
            <w:noWrap/>
            <w:vAlign w:val="bottom"/>
            <w:hideMark/>
          </w:tcPr>
          <w:p w14:paraId="74C6FC90" w14:textId="77777777" w:rsidR="00784EA3" w:rsidRDefault="00784EA3">
            <w:pPr>
              <w:jc w:val="right"/>
              <w:rPr>
                <w:b/>
                <w:bCs/>
                <w:sz w:val="22"/>
                <w:szCs w:val="22"/>
              </w:rPr>
            </w:pPr>
            <w:r>
              <w:rPr>
                <w:b/>
                <w:bCs/>
                <w:sz w:val="22"/>
                <w:szCs w:val="22"/>
              </w:rPr>
              <w:t>0</w:t>
            </w:r>
          </w:p>
        </w:tc>
      </w:tr>
      <w:tr w:rsidR="00784EA3" w14:paraId="2C7A85AA" w14:textId="77777777" w:rsidTr="00784EA3">
        <w:trPr>
          <w:trHeight w:val="300"/>
        </w:trPr>
        <w:tc>
          <w:tcPr>
            <w:tcW w:w="980" w:type="dxa"/>
            <w:tcBorders>
              <w:top w:val="nil"/>
              <w:left w:val="nil"/>
              <w:bottom w:val="nil"/>
              <w:right w:val="nil"/>
            </w:tcBorders>
            <w:shd w:val="clear" w:color="auto" w:fill="auto"/>
            <w:noWrap/>
            <w:hideMark/>
          </w:tcPr>
          <w:p w14:paraId="32A5D415"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1EC606B1"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DFB7EB5"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438A765" w14:textId="77777777" w:rsidR="00784EA3" w:rsidRDefault="00784EA3">
            <w:pPr>
              <w:rPr>
                <w:sz w:val="20"/>
                <w:szCs w:val="20"/>
              </w:rPr>
            </w:pPr>
          </w:p>
        </w:tc>
      </w:tr>
      <w:tr w:rsidR="00784EA3" w14:paraId="1E193618" w14:textId="77777777" w:rsidTr="00784EA3">
        <w:trPr>
          <w:trHeight w:val="300"/>
        </w:trPr>
        <w:tc>
          <w:tcPr>
            <w:tcW w:w="980" w:type="dxa"/>
            <w:tcBorders>
              <w:top w:val="nil"/>
              <w:left w:val="nil"/>
              <w:bottom w:val="nil"/>
              <w:right w:val="nil"/>
            </w:tcBorders>
            <w:shd w:val="clear" w:color="auto" w:fill="auto"/>
            <w:noWrap/>
            <w:hideMark/>
          </w:tcPr>
          <w:p w14:paraId="73669888" w14:textId="77777777" w:rsidR="00784EA3" w:rsidRDefault="00784EA3">
            <w:pPr>
              <w:rPr>
                <w:sz w:val="22"/>
                <w:szCs w:val="22"/>
              </w:rPr>
            </w:pPr>
            <w:r>
              <w:rPr>
                <w:sz w:val="22"/>
                <w:szCs w:val="22"/>
              </w:rPr>
              <w:t>410</w:t>
            </w:r>
          </w:p>
        </w:tc>
        <w:tc>
          <w:tcPr>
            <w:tcW w:w="5824" w:type="dxa"/>
            <w:tcBorders>
              <w:top w:val="nil"/>
              <w:left w:val="nil"/>
              <w:bottom w:val="nil"/>
              <w:right w:val="nil"/>
            </w:tcBorders>
            <w:shd w:val="clear" w:color="auto" w:fill="auto"/>
            <w:noWrap/>
            <w:hideMark/>
          </w:tcPr>
          <w:p w14:paraId="41F68813" w14:textId="77777777" w:rsidR="00784EA3" w:rsidRDefault="00784EA3">
            <w:pPr>
              <w:rPr>
                <w:sz w:val="22"/>
                <w:szCs w:val="22"/>
              </w:rPr>
            </w:pPr>
            <w:r>
              <w:rPr>
                <w:sz w:val="22"/>
                <w:szCs w:val="22"/>
              </w:rPr>
              <w:t>ÖVRIGA SOCIALA UPPGIFTER</w:t>
            </w:r>
          </w:p>
        </w:tc>
        <w:tc>
          <w:tcPr>
            <w:tcW w:w="1488" w:type="dxa"/>
            <w:gridSpan w:val="3"/>
            <w:tcBorders>
              <w:top w:val="nil"/>
              <w:left w:val="nil"/>
              <w:bottom w:val="nil"/>
              <w:right w:val="nil"/>
            </w:tcBorders>
            <w:shd w:val="clear" w:color="auto" w:fill="auto"/>
            <w:noWrap/>
            <w:vAlign w:val="bottom"/>
            <w:hideMark/>
          </w:tcPr>
          <w:p w14:paraId="29CF25AF" w14:textId="77777777" w:rsidR="00784EA3" w:rsidRDefault="00784EA3">
            <w:pPr>
              <w:jc w:val="right"/>
              <w:rPr>
                <w:sz w:val="22"/>
                <w:szCs w:val="22"/>
                <w:u w:val="single"/>
              </w:rPr>
            </w:pPr>
            <w:r>
              <w:rPr>
                <w:sz w:val="22"/>
                <w:szCs w:val="22"/>
                <w:u w:val="single"/>
              </w:rPr>
              <w:t>-60 000</w:t>
            </w:r>
          </w:p>
        </w:tc>
        <w:tc>
          <w:tcPr>
            <w:tcW w:w="1489" w:type="dxa"/>
            <w:tcBorders>
              <w:top w:val="nil"/>
              <w:left w:val="nil"/>
              <w:bottom w:val="nil"/>
              <w:right w:val="nil"/>
            </w:tcBorders>
            <w:shd w:val="clear" w:color="auto" w:fill="auto"/>
            <w:noWrap/>
            <w:vAlign w:val="bottom"/>
            <w:hideMark/>
          </w:tcPr>
          <w:p w14:paraId="0AE569D1" w14:textId="77777777" w:rsidR="00784EA3" w:rsidRDefault="00784EA3">
            <w:pPr>
              <w:jc w:val="right"/>
              <w:rPr>
                <w:sz w:val="22"/>
                <w:szCs w:val="22"/>
                <w:u w:val="single"/>
              </w:rPr>
            </w:pPr>
            <w:r>
              <w:rPr>
                <w:sz w:val="22"/>
                <w:szCs w:val="22"/>
                <w:u w:val="single"/>
              </w:rPr>
              <w:t>0</w:t>
            </w:r>
          </w:p>
        </w:tc>
      </w:tr>
      <w:tr w:rsidR="00784EA3" w14:paraId="4D1E9FC4" w14:textId="77777777" w:rsidTr="00784EA3">
        <w:trPr>
          <w:trHeight w:val="300"/>
        </w:trPr>
        <w:tc>
          <w:tcPr>
            <w:tcW w:w="980" w:type="dxa"/>
            <w:tcBorders>
              <w:top w:val="nil"/>
              <w:left w:val="nil"/>
              <w:bottom w:val="nil"/>
              <w:right w:val="nil"/>
            </w:tcBorders>
            <w:shd w:val="clear" w:color="auto" w:fill="auto"/>
            <w:noWrap/>
            <w:hideMark/>
          </w:tcPr>
          <w:p w14:paraId="483CEEEA" w14:textId="77777777" w:rsidR="00784EA3" w:rsidRDefault="00784EA3">
            <w:pPr>
              <w:rPr>
                <w:sz w:val="22"/>
                <w:szCs w:val="22"/>
              </w:rPr>
            </w:pPr>
            <w:r>
              <w:rPr>
                <w:sz w:val="22"/>
                <w:szCs w:val="22"/>
              </w:rPr>
              <w:t>41000</w:t>
            </w:r>
          </w:p>
        </w:tc>
        <w:tc>
          <w:tcPr>
            <w:tcW w:w="5824" w:type="dxa"/>
            <w:tcBorders>
              <w:top w:val="nil"/>
              <w:left w:val="nil"/>
              <w:bottom w:val="nil"/>
              <w:right w:val="nil"/>
            </w:tcBorders>
            <w:shd w:val="clear" w:color="auto" w:fill="auto"/>
            <w:noWrap/>
            <w:hideMark/>
          </w:tcPr>
          <w:p w14:paraId="64A669B0" w14:textId="77777777" w:rsidR="00784EA3" w:rsidRDefault="00784EA3">
            <w:pPr>
              <w:rPr>
                <w:sz w:val="22"/>
                <w:szCs w:val="22"/>
              </w:rPr>
            </w:pPr>
            <w:r>
              <w:rPr>
                <w:sz w:val="22"/>
                <w:szCs w:val="22"/>
              </w:rPr>
              <w:t>Övriga sociala uppgifter</w:t>
            </w:r>
          </w:p>
        </w:tc>
        <w:tc>
          <w:tcPr>
            <w:tcW w:w="1488" w:type="dxa"/>
            <w:gridSpan w:val="3"/>
            <w:tcBorders>
              <w:top w:val="nil"/>
              <w:left w:val="nil"/>
              <w:bottom w:val="nil"/>
              <w:right w:val="nil"/>
            </w:tcBorders>
            <w:shd w:val="clear" w:color="auto" w:fill="auto"/>
            <w:noWrap/>
            <w:vAlign w:val="bottom"/>
            <w:hideMark/>
          </w:tcPr>
          <w:p w14:paraId="5F31673E" w14:textId="77777777" w:rsidR="00784EA3" w:rsidRDefault="00784EA3">
            <w:pPr>
              <w:jc w:val="right"/>
              <w:rPr>
                <w:sz w:val="22"/>
                <w:szCs w:val="22"/>
              </w:rPr>
            </w:pPr>
            <w:r>
              <w:rPr>
                <w:sz w:val="22"/>
                <w:szCs w:val="22"/>
              </w:rPr>
              <w:t>-60 000</w:t>
            </w:r>
          </w:p>
        </w:tc>
        <w:tc>
          <w:tcPr>
            <w:tcW w:w="1489" w:type="dxa"/>
            <w:tcBorders>
              <w:top w:val="nil"/>
              <w:left w:val="nil"/>
              <w:bottom w:val="nil"/>
              <w:right w:val="nil"/>
            </w:tcBorders>
            <w:shd w:val="clear" w:color="auto" w:fill="auto"/>
            <w:noWrap/>
            <w:vAlign w:val="bottom"/>
            <w:hideMark/>
          </w:tcPr>
          <w:p w14:paraId="05529B5B" w14:textId="77777777" w:rsidR="00784EA3" w:rsidRDefault="00784EA3">
            <w:pPr>
              <w:jc w:val="right"/>
              <w:rPr>
                <w:sz w:val="22"/>
                <w:szCs w:val="22"/>
              </w:rPr>
            </w:pPr>
            <w:r>
              <w:rPr>
                <w:sz w:val="22"/>
                <w:szCs w:val="22"/>
              </w:rPr>
              <w:t>0</w:t>
            </w:r>
          </w:p>
        </w:tc>
      </w:tr>
      <w:tr w:rsidR="00784EA3" w14:paraId="49A7B10A" w14:textId="77777777" w:rsidTr="00784EA3">
        <w:trPr>
          <w:trHeight w:val="300"/>
        </w:trPr>
        <w:tc>
          <w:tcPr>
            <w:tcW w:w="980" w:type="dxa"/>
            <w:tcBorders>
              <w:top w:val="nil"/>
              <w:left w:val="nil"/>
              <w:bottom w:val="nil"/>
              <w:right w:val="nil"/>
            </w:tcBorders>
            <w:shd w:val="clear" w:color="auto" w:fill="auto"/>
            <w:noWrap/>
            <w:hideMark/>
          </w:tcPr>
          <w:p w14:paraId="2AE3F467"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0623D0DD"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7105FA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A32CB22" w14:textId="77777777" w:rsidR="00784EA3" w:rsidRDefault="00784EA3">
            <w:pPr>
              <w:rPr>
                <w:sz w:val="20"/>
                <w:szCs w:val="20"/>
              </w:rPr>
            </w:pPr>
          </w:p>
        </w:tc>
      </w:tr>
      <w:tr w:rsidR="00784EA3" w14:paraId="033C758F" w14:textId="77777777" w:rsidTr="00784EA3">
        <w:trPr>
          <w:trHeight w:val="300"/>
        </w:trPr>
        <w:tc>
          <w:tcPr>
            <w:tcW w:w="980" w:type="dxa"/>
            <w:tcBorders>
              <w:top w:val="nil"/>
              <w:left w:val="nil"/>
              <w:bottom w:val="nil"/>
              <w:right w:val="nil"/>
            </w:tcBorders>
            <w:shd w:val="clear" w:color="auto" w:fill="auto"/>
            <w:noWrap/>
            <w:hideMark/>
          </w:tcPr>
          <w:p w14:paraId="413FB6BB" w14:textId="77777777" w:rsidR="00784EA3" w:rsidRDefault="00784EA3">
            <w:pPr>
              <w:rPr>
                <w:sz w:val="22"/>
                <w:szCs w:val="22"/>
              </w:rPr>
            </w:pPr>
            <w:r>
              <w:rPr>
                <w:sz w:val="22"/>
                <w:szCs w:val="22"/>
              </w:rPr>
              <w:t>430</w:t>
            </w:r>
          </w:p>
        </w:tc>
        <w:tc>
          <w:tcPr>
            <w:tcW w:w="5824" w:type="dxa"/>
            <w:tcBorders>
              <w:top w:val="nil"/>
              <w:left w:val="nil"/>
              <w:bottom w:val="nil"/>
              <w:right w:val="nil"/>
            </w:tcBorders>
            <w:shd w:val="clear" w:color="auto" w:fill="auto"/>
            <w:noWrap/>
            <w:hideMark/>
          </w:tcPr>
          <w:p w14:paraId="44520591" w14:textId="77777777" w:rsidR="00784EA3" w:rsidRDefault="00784EA3">
            <w:pPr>
              <w:rPr>
                <w:sz w:val="22"/>
                <w:szCs w:val="22"/>
              </w:rPr>
            </w:pPr>
            <w:r>
              <w:rPr>
                <w:sz w:val="22"/>
                <w:szCs w:val="22"/>
              </w:rPr>
              <w:t>ALLMÄN MILJÖVÅRD</w:t>
            </w:r>
          </w:p>
        </w:tc>
        <w:tc>
          <w:tcPr>
            <w:tcW w:w="1488" w:type="dxa"/>
            <w:gridSpan w:val="3"/>
            <w:tcBorders>
              <w:top w:val="nil"/>
              <w:left w:val="nil"/>
              <w:bottom w:val="nil"/>
              <w:right w:val="nil"/>
            </w:tcBorders>
            <w:shd w:val="clear" w:color="auto" w:fill="auto"/>
            <w:noWrap/>
            <w:vAlign w:val="bottom"/>
            <w:hideMark/>
          </w:tcPr>
          <w:p w14:paraId="19AC5928" w14:textId="77777777" w:rsidR="00784EA3" w:rsidRDefault="00784EA3">
            <w:pPr>
              <w:jc w:val="right"/>
              <w:rPr>
                <w:sz w:val="22"/>
                <w:szCs w:val="22"/>
                <w:u w:val="single"/>
              </w:rPr>
            </w:pPr>
            <w:r>
              <w:rPr>
                <w:sz w:val="22"/>
                <w:szCs w:val="22"/>
                <w:u w:val="single"/>
              </w:rPr>
              <w:t>-30 000</w:t>
            </w:r>
          </w:p>
        </w:tc>
        <w:tc>
          <w:tcPr>
            <w:tcW w:w="1489" w:type="dxa"/>
            <w:tcBorders>
              <w:top w:val="nil"/>
              <w:left w:val="nil"/>
              <w:bottom w:val="nil"/>
              <w:right w:val="nil"/>
            </w:tcBorders>
            <w:shd w:val="clear" w:color="auto" w:fill="auto"/>
            <w:noWrap/>
            <w:vAlign w:val="bottom"/>
            <w:hideMark/>
          </w:tcPr>
          <w:p w14:paraId="03E4FFF8" w14:textId="77777777" w:rsidR="00784EA3" w:rsidRDefault="00784EA3">
            <w:pPr>
              <w:jc w:val="right"/>
              <w:rPr>
                <w:sz w:val="22"/>
                <w:szCs w:val="22"/>
                <w:u w:val="single"/>
              </w:rPr>
            </w:pPr>
            <w:r>
              <w:rPr>
                <w:sz w:val="22"/>
                <w:szCs w:val="22"/>
                <w:u w:val="single"/>
              </w:rPr>
              <w:t>0</w:t>
            </w:r>
          </w:p>
        </w:tc>
      </w:tr>
      <w:tr w:rsidR="00784EA3" w14:paraId="6BBEC55A" w14:textId="77777777" w:rsidTr="00784EA3">
        <w:trPr>
          <w:trHeight w:val="300"/>
        </w:trPr>
        <w:tc>
          <w:tcPr>
            <w:tcW w:w="980" w:type="dxa"/>
            <w:tcBorders>
              <w:top w:val="nil"/>
              <w:left w:val="nil"/>
              <w:bottom w:val="nil"/>
              <w:right w:val="nil"/>
            </w:tcBorders>
            <w:shd w:val="clear" w:color="auto" w:fill="auto"/>
            <w:noWrap/>
            <w:hideMark/>
          </w:tcPr>
          <w:p w14:paraId="4176A5B9" w14:textId="77777777" w:rsidR="00784EA3" w:rsidRDefault="00784EA3">
            <w:pPr>
              <w:rPr>
                <w:sz w:val="22"/>
                <w:szCs w:val="22"/>
              </w:rPr>
            </w:pPr>
            <w:r>
              <w:rPr>
                <w:sz w:val="22"/>
                <w:szCs w:val="22"/>
              </w:rPr>
              <w:t>43000</w:t>
            </w:r>
          </w:p>
        </w:tc>
        <w:tc>
          <w:tcPr>
            <w:tcW w:w="5824" w:type="dxa"/>
            <w:tcBorders>
              <w:top w:val="nil"/>
              <w:left w:val="nil"/>
              <w:bottom w:val="nil"/>
              <w:right w:val="nil"/>
            </w:tcBorders>
            <w:shd w:val="clear" w:color="auto" w:fill="auto"/>
            <w:noWrap/>
            <w:hideMark/>
          </w:tcPr>
          <w:p w14:paraId="7FC07B94" w14:textId="77777777" w:rsidR="00784EA3" w:rsidRDefault="00784EA3">
            <w:pPr>
              <w:rPr>
                <w:sz w:val="22"/>
                <w:szCs w:val="22"/>
              </w:rPr>
            </w:pPr>
            <w:r>
              <w:rPr>
                <w:sz w:val="22"/>
                <w:szCs w:val="22"/>
              </w:rPr>
              <w:t>Allmän miljövård, verksamhet</w:t>
            </w:r>
          </w:p>
        </w:tc>
        <w:tc>
          <w:tcPr>
            <w:tcW w:w="1488" w:type="dxa"/>
            <w:gridSpan w:val="3"/>
            <w:tcBorders>
              <w:top w:val="nil"/>
              <w:left w:val="nil"/>
              <w:bottom w:val="nil"/>
              <w:right w:val="nil"/>
            </w:tcBorders>
            <w:shd w:val="clear" w:color="auto" w:fill="auto"/>
            <w:noWrap/>
            <w:vAlign w:val="bottom"/>
            <w:hideMark/>
          </w:tcPr>
          <w:p w14:paraId="1651D7A7" w14:textId="77777777" w:rsidR="00784EA3" w:rsidRDefault="00784EA3">
            <w:pPr>
              <w:jc w:val="right"/>
              <w:rPr>
                <w:sz w:val="22"/>
                <w:szCs w:val="22"/>
              </w:rPr>
            </w:pPr>
            <w:r>
              <w:rPr>
                <w:sz w:val="22"/>
                <w:szCs w:val="22"/>
              </w:rPr>
              <w:t>-30 000</w:t>
            </w:r>
          </w:p>
        </w:tc>
        <w:tc>
          <w:tcPr>
            <w:tcW w:w="1489" w:type="dxa"/>
            <w:tcBorders>
              <w:top w:val="nil"/>
              <w:left w:val="nil"/>
              <w:bottom w:val="nil"/>
              <w:right w:val="nil"/>
            </w:tcBorders>
            <w:shd w:val="clear" w:color="auto" w:fill="auto"/>
            <w:noWrap/>
            <w:vAlign w:val="bottom"/>
            <w:hideMark/>
          </w:tcPr>
          <w:p w14:paraId="5CCAD0F2" w14:textId="77777777" w:rsidR="00784EA3" w:rsidRDefault="00784EA3">
            <w:pPr>
              <w:jc w:val="right"/>
              <w:rPr>
                <w:sz w:val="22"/>
                <w:szCs w:val="22"/>
              </w:rPr>
            </w:pPr>
            <w:r>
              <w:rPr>
                <w:sz w:val="22"/>
                <w:szCs w:val="22"/>
              </w:rPr>
              <w:t>0</w:t>
            </w:r>
          </w:p>
        </w:tc>
      </w:tr>
      <w:tr w:rsidR="00784EA3" w14:paraId="57CB3069" w14:textId="77777777" w:rsidTr="00784EA3">
        <w:trPr>
          <w:trHeight w:val="300"/>
        </w:trPr>
        <w:tc>
          <w:tcPr>
            <w:tcW w:w="980" w:type="dxa"/>
            <w:tcBorders>
              <w:top w:val="nil"/>
              <w:left w:val="nil"/>
              <w:bottom w:val="nil"/>
              <w:right w:val="nil"/>
            </w:tcBorders>
            <w:shd w:val="clear" w:color="auto" w:fill="auto"/>
            <w:noWrap/>
            <w:hideMark/>
          </w:tcPr>
          <w:p w14:paraId="10A60E0D"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4D75C20B"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39A1F81D"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5B83B64" w14:textId="77777777" w:rsidR="00784EA3" w:rsidRDefault="00784EA3">
            <w:pPr>
              <w:rPr>
                <w:sz w:val="20"/>
                <w:szCs w:val="20"/>
              </w:rPr>
            </w:pPr>
          </w:p>
        </w:tc>
      </w:tr>
      <w:tr w:rsidR="00784EA3" w14:paraId="02ED0C9B" w14:textId="77777777" w:rsidTr="00784EA3">
        <w:trPr>
          <w:trHeight w:val="300"/>
        </w:trPr>
        <w:tc>
          <w:tcPr>
            <w:tcW w:w="980" w:type="dxa"/>
            <w:tcBorders>
              <w:top w:val="nil"/>
              <w:left w:val="nil"/>
              <w:bottom w:val="nil"/>
              <w:right w:val="nil"/>
            </w:tcBorders>
            <w:shd w:val="clear" w:color="auto" w:fill="auto"/>
            <w:noWrap/>
            <w:hideMark/>
          </w:tcPr>
          <w:p w14:paraId="290D181E"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766306EB" w14:textId="77777777" w:rsidR="00784EA3" w:rsidRDefault="00784EA3">
            <w:pPr>
              <w:jc w:val="center"/>
              <w:rPr>
                <w:sz w:val="22"/>
                <w:szCs w:val="22"/>
                <w:u w:val="single"/>
              </w:rPr>
            </w:pPr>
            <w:r>
              <w:rPr>
                <w:sz w:val="22"/>
                <w:szCs w:val="22"/>
                <w:u w:val="single"/>
              </w:rPr>
              <w:t>Avdelning 6</w:t>
            </w:r>
          </w:p>
        </w:tc>
        <w:tc>
          <w:tcPr>
            <w:tcW w:w="1488" w:type="dxa"/>
            <w:gridSpan w:val="3"/>
            <w:tcBorders>
              <w:top w:val="nil"/>
              <w:left w:val="nil"/>
              <w:bottom w:val="nil"/>
              <w:right w:val="nil"/>
            </w:tcBorders>
            <w:shd w:val="clear" w:color="auto" w:fill="auto"/>
            <w:noWrap/>
            <w:vAlign w:val="bottom"/>
            <w:hideMark/>
          </w:tcPr>
          <w:p w14:paraId="500D6546"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2CF30AAB" w14:textId="77777777" w:rsidR="00784EA3" w:rsidRDefault="00784EA3">
            <w:pPr>
              <w:rPr>
                <w:sz w:val="20"/>
                <w:szCs w:val="20"/>
              </w:rPr>
            </w:pPr>
          </w:p>
        </w:tc>
      </w:tr>
      <w:tr w:rsidR="00784EA3" w14:paraId="6F28E85C" w14:textId="77777777" w:rsidTr="00784EA3">
        <w:trPr>
          <w:trHeight w:val="300"/>
        </w:trPr>
        <w:tc>
          <w:tcPr>
            <w:tcW w:w="980" w:type="dxa"/>
            <w:tcBorders>
              <w:top w:val="nil"/>
              <w:left w:val="nil"/>
              <w:bottom w:val="nil"/>
              <w:right w:val="nil"/>
            </w:tcBorders>
            <w:shd w:val="clear" w:color="auto" w:fill="auto"/>
            <w:noWrap/>
            <w:hideMark/>
          </w:tcPr>
          <w:p w14:paraId="5B09388D"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BCB5371"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24CD4D8"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88E1E30" w14:textId="77777777" w:rsidR="00784EA3" w:rsidRDefault="00784EA3">
            <w:pPr>
              <w:rPr>
                <w:sz w:val="20"/>
                <w:szCs w:val="20"/>
              </w:rPr>
            </w:pPr>
          </w:p>
        </w:tc>
      </w:tr>
      <w:tr w:rsidR="00784EA3" w14:paraId="387E6DD0" w14:textId="77777777" w:rsidTr="00784EA3">
        <w:trPr>
          <w:trHeight w:val="300"/>
        </w:trPr>
        <w:tc>
          <w:tcPr>
            <w:tcW w:w="980" w:type="dxa"/>
            <w:tcBorders>
              <w:top w:val="nil"/>
              <w:left w:val="nil"/>
              <w:bottom w:val="nil"/>
              <w:right w:val="nil"/>
            </w:tcBorders>
            <w:shd w:val="clear" w:color="auto" w:fill="auto"/>
            <w:noWrap/>
            <w:hideMark/>
          </w:tcPr>
          <w:p w14:paraId="0F66F1DC" w14:textId="77777777" w:rsidR="00784EA3" w:rsidRDefault="00784EA3">
            <w:pPr>
              <w:rPr>
                <w:b/>
                <w:bCs/>
                <w:sz w:val="22"/>
                <w:szCs w:val="22"/>
              </w:rPr>
            </w:pPr>
            <w:r>
              <w:rPr>
                <w:b/>
                <w:bCs/>
                <w:sz w:val="22"/>
                <w:szCs w:val="22"/>
              </w:rPr>
              <w:t>600</w:t>
            </w:r>
          </w:p>
        </w:tc>
        <w:tc>
          <w:tcPr>
            <w:tcW w:w="5824" w:type="dxa"/>
            <w:tcBorders>
              <w:top w:val="nil"/>
              <w:left w:val="nil"/>
              <w:bottom w:val="nil"/>
              <w:right w:val="nil"/>
            </w:tcBorders>
            <w:shd w:val="clear" w:color="auto" w:fill="auto"/>
            <w:noWrap/>
            <w:hideMark/>
          </w:tcPr>
          <w:p w14:paraId="7B592FB4" w14:textId="77777777" w:rsidR="00784EA3" w:rsidRDefault="00784EA3">
            <w:pPr>
              <w:rPr>
                <w:b/>
                <w:bCs/>
                <w:sz w:val="22"/>
                <w:szCs w:val="22"/>
              </w:rPr>
            </w:pPr>
            <w:r>
              <w:rPr>
                <w:b/>
                <w:bCs/>
                <w:sz w:val="22"/>
                <w:szCs w:val="22"/>
              </w:rPr>
              <w:t>NÄRINGSAVDELNINGENS FÖRVALTNINGSOMRÅDE</w:t>
            </w:r>
          </w:p>
        </w:tc>
        <w:tc>
          <w:tcPr>
            <w:tcW w:w="1488" w:type="dxa"/>
            <w:gridSpan w:val="3"/>
            <w:tcBorders>
              <w:top w:val="nil"/>
              <w:left w:val="nil"/>
              <w:bottom w:val="nil"/>
              <w:right w:val="nil"/>
            </w:tcBorders>
            <w:shd w:val="clear" w:color="auto" w:fill="auto"/>
            <w:noWrap/>
            <w:vAlign w:val="bottom"/>
            <w:hideMark/>
          </w:tcPr>
          <w:p w14:paraId="278801BB" w14:textId="77777777" w:rsidR="00784EA3" w:rsidRDefault="00784EA3">
            <w:pPr>
              <w:jc w:val="right"/>
              <w:rPr>
                <w:b/>
                <w:bCs/>
                <w:sz w:val="22"/>
                <w:szCs w:val="22"/>
              </w:rPr>
            </w:pPr>
            <w:r>
              <w:rPr>
                <w:b/>
                <w:bCs/>
                <w:sz w:val="22"/>
                <w:szCs w:val="22"/>
              </w:rPr>
              <w:t>46 000</w:t>
            </w:r>
          </w:p>
        </w:tc>
        <w:tc>
          <w:tcPr>
            <w:tcW w:w="1489" w:type="dxa"/>
            <w:tcBorders>
              <w:top w:val="nil"/>
              <w:left w:val="nil"/>
              <w:bottom w:val="nil"/>
              <w:right w:val="nil"/>
            </w:tcBorders>
            <w:shd w:val="clear" w:color="auto" w:fill="auto"/>
            <w:noWrap/>
            <w:vAlign w:val="bottom"/>
            <w:hideMark/>
          </w:tcPr>
          <w:p w14:paraId="27B727CB" w14:textId="77777777" w:rsidR="00784EA3" w:rsidRDefault="00784EA3">
            <w:pPr>
              <w:jc w:val="right"/>
              <w:rPr>
                <w:b/>
                <w:bCs/>
                <w:sz w:val="22"/>
                <w:szCs w:val="22"/>
              </w:rPr>
            </w:pPr>
            <w:r>
              <w:rPr>
                <w:b/>
                <w:bCs/>
                <w:sz w:val="22"/>
                <w:szCs w:val="22"/>
              </w:rPr>
              <w:t>-300 000</w:t>
            </w:r>
          </w:p>
        </w:tc>
      </w:tr>
      <w:tr w:rsidR="00784EA3" w14:paraId="2A44AC56" w14:textId="77777777" w:rsidTr="00784EA3">
        <w:trPr>
          <w:trHeight w:val="300"/>
        </w:trPr>
        <w:tc>
          <w:tcPr>
            <w:tcW w:w="980" w:type="dxa"/>
            <w:tcBorders>
              <w:top w:val="nil"/>
              <w:left w:val="nil"/>
              <w:bottom w:val="nil"/>
              <w:right w:val="nil"/>
            </w:tcBorders>
            <w:shd w:val="clear" w:color="auto" w:fill="auto"/>
            <w:noWrap/>
            <w:hideMark/>
          </w:tcPr>
          <w:p w14:paraId="6547A0F2"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07F662B2"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2350708"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75B7282" w14:textId="77777777" w:rsidR="00784EA3" w:rsidRDefault="00784EA3">
            <w:pPr>
              <w:rPr>
                <w:sz w:val="20"/>
                <w:szCs w:val="20"/>
              </w:rPr>
            </w:pPr>
          </w:p>
        </w:tc>
      </w:tr>
      <w:tr w:rsidR="00784EA3" w14:paraId="7607BCF2" w14:textId="77777777" w:rsidTr="00784EA3">
        <w:trPr>
          <w:trHeight w:val="300"/>
        </w:trPr>
        <w:tc>
          <w:tcPr>
            <w:tcW w:w="980" w:type="dxa"/>
            <w:tcBorders>
              <w:top w:val="nil"/>
              <w:left w:val="nil"/>
              <w:bottom w:val="nil"/>
              <w:right w:val="nil"/>
            </w:tcBorders>
            <w:shd w:val="clear" w:color="auto" w:fill="auto"/>
            <w:noWrap/>
            <w:hideMark/>
          </w:tcPr>
          <w:p w14:paraId="2794212E" w14:textId="77777777" w:rsidR="00784EA3" w:rsidRDefault="00784EA3">
            <w:pPr>
              <w:rPr>
                <w:sz w:val="22"/>
                <w:szCs w:val="22"/>
              </w:rPr>
            </w:pPr>
            <w:r>
              <w:rPr>
                <w:sz w:val="22"/>
                <w:szCs w:val="22"/>
              </w:rPr>
              <w:t>670</w:t>
            </w:r>
          </w:p>
        </w:tc>
        <w:tc>
          <w:tcPr>
            <w:tcW w:w="5824" w:type="dxa"/>
            <w:tcBorders>
              <w:top w:val="nil"/>
              <w:left w:val="nil"/>
              <w:bottom w:val="nil"/>
              <w:right w:val="nil"/>
            </w:tcBorders>
            <w:shd w:val="clear" w:color="auto" w:fill="auto"/>
            <w:noWrap/>
            <w:hideMark/>
          </w:tcPr>
          <w:p w14:paraId="78C9B58D" w14:textId="77777777" w:rsidR="00784EA3" w:rsidRDefault="00784EA3">
            <w:pPr>
              <w:rPr>
                <w:sz w:val="22"/>
                <w:szCs w:val="22"/>
              </w:rPr>
            </w:pPr>
            <w:r>
              <w:rPr>
                <w:sz w:val="22"/>
                <w:szCs w:val="22"/>
              </w:rPr>
              <w:t>FRÄMJANDE AV FISKERINÄRINGEN</w:t>
            </w:r>
          </w:p>
        </w:tc>
        <w:tc>
          <w:tcPr>
            <w:tcW w:w="1488" w:type="dxa"/>
            <w:gridSpan w:val="3"/>
            <w:tcBorders>
              <w:top w:val="nil"/>
              <w:left w:val="nil"/>
              <w:bottom w:val="nil"/>
              <w:right w:val="nil"/>
            </w:tcBorders>
            <w:shd w:val="clear" w:color="auto" w:fill="auto"/>
            <w:noWrap/>
            <w:vAlign w:val="bottom"/>
            <w:hideMark/>
          </w:tcPr>
          <w:p w14:paraId="6D46EC3D" w14:textId="77777777" w:rsidR="00784EA3" w:rsidRDefault="00784EA3">
            <w:pPr>
              <w:jc w:val="right"/>
              <w:rPr>
                <w:sz w:val="22"/>
                <w:szCs w:val="22"/>
                <w:u w:val="single"/>
              </w:rPr>
            </w:pPr>
            <w:r>
              <w:rPr>
                <w:sz w:val="22"/>
                <w:szCs w:val="22"/>
                <w:u w:val="single"/>
              </w:rPr>
              <w:t>46 000</w:t>
            </w:r>
          </w:p>
        </w:tc>
        <w:tc>
          <w:tcPr>
            <w:tcW w:w="1489" w:type="dxa"/>
            <w:tcBorders>
              <w:top w:val="nil"/>
              <w:left w:val="nil"/>
              <w:bottom w:val="nil"/>
              <w:right w:val="nil"/>
            </w:tcBorders>
            <w:shd w:val="clear" w:color="auto" w:fill="auto"/>
            <w:noWrap/>
            <w:vAlign w:val="bottom"/>
            <w:hideMark/>
          </w:tcPr>
          <w:p w14:paraId="54E1D07A" w14:textId="77777777" w:rsidR="00784EA3" w:rsidRDefault="00784EA3">
            <w:pPr>
              <w:jc w:val="right"/>
              <w:rPr>
                <w:sz w:val="22"/>
                <w:szCs w:val="22"/>
                <w:u w:val="single"/>
              </w:rPr>
            </w:pPr>
            <w:r>
              <w:rPr>
                <w:sz w:val="22"/>
                <w:szCs w:val="22"/>
                <w:u w:val="single"/>
              </w:rPr>
              <w:t>-300 000</w:t>
            </w:r>
          </w:p>
        </w:tc>
      </w:tr>
      <w:tr w:rsidR="00784EA3" w14:paraId="0A5403A4" w14:textId="77777777" w:rsidTr="00784EA3">
        <w:trPr>
          <w:trHeight w:val="300"/>
        </w:trPr>
        <w:tc>
          <w:tcPr>
            <w:tcW w:w="980" w:type="dxa"/>
            <w:tcBorders>
              <w:top w:val="nil"/>
              <w:left w:val="nil"/>
              <w:bottom w:val="nil"/>
              <w:right w:val="nil"/>
            </w:tcBorders>
            <w:shd w:val="clear" w:color="auto" w:fill="auto"/>
            <w:noWrap/>
            <w:hideMark/>
          </w:tcPr>
          <w:p w14:paraId="21E88DF2" w14:textId="77777777" w:rsidR="00784EA3" w:rsidRDefault="00784EA3">
            <w:pPr>
              <w:rPr>
                <w:sz w:val="22"/>
                <w:szCs w:val="22"/>
              </w:rPr>
            </w:pPr>
            <w:r>
              <w:rPr>
                <w:sz w:val="22"/>
                <w:szCs w:val="22"/>
              </w:rPr>
              <w:t>67010</w:t>
            </w:r>
          </w:p>
        </w:tc>
        <w:tc>
          <w:tcPr>
            <w:tcW w:w="5824" w:type="dxa"/>
            <w:tcBorders>
              <w:top w:val="nil"/>
              <w:left w:val="nil"/>
              <w:bottom w:val="nil"/>
              <w:right w:val="nil"/>
            </w:tcBorders>
            <w:shd w:val="clear" w:color="auto" w:fill="auto"/>
            <w:noWrap/>
            <w:hideMark/>
          </w:tcPr>
          <w:p w14:paraId="719A4478" w14:textId="77777777" w:rsidR="00784EA3" w:rsidRDefault="00784EA3">
            <w:pPr>
              <w:rPr>
                <w:sz w:val="22"/>
                <w:szCs w:val="22"/>
              </w:rPr>
            </w:pPr>
            <w:r>
              <w:rPr>
                <w:sz w:val="22"/>
                <w:szCs w:val="22"/>
              </w:rPr>
              <w:t>Fiskevård</w:t>
            </w:r>
          </w:p>
        </w:tc>
        <w:tc>
          <w:tcPr>
            <w:tcW w:w="1488" w:type="dxa"/>
            <w:gridSpan w:val="3"/>
            <w:tcBorders>
              <w:top w:val="nil"/>
              <w:left w:val="nil"/>
              <w:bottom w:val="nil"/>
              <w:right w:val="nil"/>
            </w:tcBorders>
            <w:shd w:val="clear" w:color="auto" w:fill="auto"/>
            <w:noWrap/>
            <w:vAlign w:val="bottom"/>
            <w:hideMark/>
          </w:tcPr>
          <w:p w14:paraId="46419B57" w14:textId="77777777" w:rsidR="00784EA3" w:rsidRDefault="00784EA3">
            <w:pPr>
              <w:jc w:val="right"/>
              <w:rPr>
                <w:sz w:val="22"/>
                <w:szCs w:val="22"/>
              </w:rPr>
            </w:pPr>
            <w:r>
              <w:rPr>
                <w:sz w:val="22"/>
                <w:szCs w:val="22"/>
              </w:rPr>
              <w:t>46 000</w:t>
            </w:r>
          </w:p>
        </w:tc>
        <w:tc>
          <w:tcPr>
            <w:tcW w:w="1489" w:type="dxa"/>
            <w:tcBorders>
              <w:top w:val="nil"/>
              <w:left w:val="nil"/>
              <w:bottom w:val="nil"/>
              <w:right w:val="nil"/>
            </w:tcBorders>
            <w:shd w:val="clear" w:color="auto" w:fill="auto"/>
            <w:noWrap/>
            <w:vAlign w:val="bottom"/>
            <w:hideMark/>
          </w:tcPr>
          <w:p w14:paraId="5DF13A3C" w14:textId="77777777" w:rsidR="00784EA3" w:rsidRDefault="00784EA3">
            <w:pPr>
              <w:jc w:val="right"/>
              <w:rPr>
                <w:sz w:val="22"/>
                <w:szCs w:val="22"/>
              </w:rPr>
            </w:pPr>
            <w:r>
              <w:rPr>
                <w:sz w:val="22"/>
                <w:szCs w:val="22"/>
              </w:rPr>
              <w:t>-300 000</w:t>
            </w:r>
          </w:p>
        </w:tc>
      </w:tr>
      <w:tr w:rsidR="00784EA3" w14:paraId="5F05A571" w14:textId="77777777" w:rsidTr="00784EA3">
        <w:trPr>
          <w:trHeight w:val="300"/>
        </w:trPr>
        <w:tc>
          <w:tcPr>
            <w:tcW w:w="980" w:type="dxa"/>
            <w:tcBorders>
              <w:top w:val="nil"/>
              <w:left w:val="nil"/>
              <w:bottom w:val="nil"/>
              <w:right w:val="nil"/>
            </w:tcBorders>
            <w:shd w:val="clear" w:color="auto" w:fill="auto"/>
            <w:noWrap/>
            <w:hideMark/>
          </w:tcPr>
          <w:p w14:paraId="541C5702"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5E42DCEA"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4621DA25"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BBA8ED1" w14:textId="77777777" w:rsidR="00784EA3" w:rsidRDefault="00784EA3">
            <w:pPr>
              <w:rPr>
                <w:sz w:val="20"/>
                <w:szCs w:val="20"/>
              </w:rPr>
            </w:pPr>
          </w:p>
        </w:tc>
      </w:tr>
      <w:tr w:rsidR="00784EA3" w14:paraId="0E7BE6B8" w14:textId="77777777" w:rsidTr="00784EA3">
        <w:trPr>
          <w:trHeight w:val="300"/>
        </w:trPr>
        <w:tc>
          <w:tcPr>
            <w:tcW w:w="980" w:type="dxa"/>
            <w:tcBorders>
              <w:top w:val="nil"/>
              <w:left w:val="nil"/>
              <w:bottom w:val="nil"/>
              <w:right w:val="nil"/>
            </w:tcBorders>
            <w:shd w:val="clear" w:color="auto" w:fill="auto"/>
            <w:noWrap/>
            <w:hideMark/>
          </w:tcPr>
          <w:p w14:paraId="76A8BEC2"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42AB0918"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3688B7DC"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6023A1B" w14:textId="77777777" w:rsidR="00784EA3" w:rsidRDefault="00784EA3">
            <w:pPr>
              <w:rPr>
                <w:sz w:val="20"/>
                <w:szCs w:val="20"/>
              </w:rPr>
            </w:pPr>
          </w:p>
        </w:tc>
      </w:tr>
      <w:tr w:rsidR="00784EA3" w14:paraId="5E8B10E7" w14:textId="77777777" w:rsidTr="00784EA3">
        <w:trPr>
          <w:trHeight w:val="375"/>
        </w:trPr>
        <w:tc>
          <w:tcPr>
            <w:tcW w:w="980" w:type="dxa"/>
            <w:tcBorders>
              <w:top w:val="nil"/>
              <w:left w:val="nil"/>
              <w:bottom w:val="nil"/>
              <w:right w:val="nil"/>
            </w:tcBorders>
            <w:shd w:val="clear" w:color="auto" w:fill="auto"/>
            <w:noWrap/>
            <w:hideMark/>
          </w:tcPr>
          <w:p w14:paraId="424ECA34" w14:textId="77777777" w:rsidR="00784EA3" w:rsidRDefault="00784EA3">
            <w:pPr>
              <w:rPr>
                <w:b/>
                <w:bCs/>
                <w:sz w:val="22"/>
                <w:szCs w:val="22"/>
              </w:rPr>
            </w:pPr>
            <w:r>
              <w:rPr>
                <w:b/>
                <w:bCs/>
                <w:sz w:val="22"/>
                <w:szCs w:val="22"/>
              </w:rPr>
              <w:t>80 - 88</w:t>
            </w:r>
          </w:p>
        </w:tc>
        <w:tc>
          <w:tcPr>
            <w:tcW w:w="5824" w:type="dxa"/>
            <w:tcBorders>
              <w:top w:val="nil"/>
              <w:left w:val="nil"/>
              <w:bottom w:val="nil"/>
              <w:right w:val="nil"/>
            </w:tcBorders>
            <w:shd w:val="clear" w:color="auto" w:fill="auto"/>
            <w:noWrap/>
            <w:hideMark/>
          </w:tcPr>
          <w:p w14:paraId="63B010EB" w14:textId="77777777" w:rsidR="00784EA3" w:rsidRDefault="00784EA3">
            <w:pPr>
              <w:rPr>
                <w:b/>
                <w:bCs/>
                <w:sz w:val="22"/>
                <w:szCs w:val="22"/>
              </w:rPr>
            </w:pPr>
            <w:r>
              <w:rPr>
                <w:b/>
                <w:bCs/>
                <w:sz w:val="22"/>
                <w:szCs w:val="22"/>
              </w:rPr>
              <w:t>FRISTÅENDE ENHETER SAMT MYNDIGHETER</w:t>
            </w:r>
          </w:p>
        </w:tc>
        <w:tc>
          <w:tcPr>
            <w:tcW w:w="1488" w:type="dxa"/>
            <w:gridSpan w:val="3"/>
            <w:tcBorders>
              <w:top w:val="nil"/>
              <w:left w:val="nil"/>
              <w:bottom w:val="nil"/>
              <w:right w:val="nil"/>
            </w:tcBorders>
            <w:shd w:val="clear" w:color="auto" w:fill="auto"/>
            <w:noWrap/>
            <w:vAlign w:val="bottom"/>
            <w:hideMark/>
          </w:tcPr>
          <w:p w14:paraId="7485F404" w14:textId="77777777" w:rsidR="00784EA3" w:rsidRDefault="00784EA3">
            <w:pPr>
              <w:jc w:val="right"/>
              <w:rPr>
                <w:b/>
                <w:bCs/>
                <w:sz w:val="22"/>
                <w:szCs w:val="22"/>
              </w:rPr>
            </w:pPr>
            <w:r>
              <w:rPr>
                <w:b/>
                <w:bCs/>
                <w:sz w:val="22"/>
                <w:szCs w:val="22"/>
              </w:rPr>
              <w:t>-84 000</w:t>
            </w:r>
          </w:p>
        </w:tc>
        <w:tc>
          <w:tcPr>
            <w:tcW w:w="1489" w:type="dxa"/>
            <w:tcBorders>
              <w:top w:val="nil"/>
              <w:left w:val="nil"/>
              <w:bottom w:val="nil"/>
              <w:right w:val="nil"/>
            </w:tcBorders>
            <w:shd w:val="clear" w:color="auto" w:fill="auto"/>
            <w:noWrap/>
            <w:vAlign w:val="bottom"/>
            <w:hideMark/>
          </w:tcPr>
          <w:p w14:paraId="51EF25D4" w14:textId="77777777" w:rsidR="00784EA3" w:rsidRDefault="00784EA3">
            <w:pPr>
              <w:jc w:val="right"/>
              <w:rPr>
                <w:b/>
                <w:bCs/>
                <w:sz w:val="22"/>
                <w:szCs w:val="22"/>
              </w:rPr>
            </w:pPr>
            <w:r>
              <w:rPr>
                <w:b/>
                <w:bCs/>
                <w:sz w:val="22"/>
                <w:szCs w:val="22"/>
              </w:rPr>
              <w:t>2 000</w:t>
            </w:r>
          </w:p>
        </w:tc>
      </w:tr>
      <w:tr w:rsidR="00784EA3" w14:paraId="5B301F71" w14:textId="77777777" w:rsidTr="00784EA3">
        <w:trPr>
          <w:trHeight w:val="300"/>
        </w:trPr>
        <w:tc>
          <w:tcPr>
            <w:tcW w:w="980" w:type="dxa"/>
            <w:tcBorders>
              <w:top w:val="nil"/>
              <w:left w:val="nil"/>
              <w:bottom w:val="nil"/>
              <w:right w:val="nil"/>
            </w:tcBorders>
            <w:shd w:val="clear" w:color="auto" w:fill="auto"/>
            <w:noWrap/>
            <w:hideMark/>
          </w:tcPr>
          <w:p w14:paraId="1814546C"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5EF7794A"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6F505B7"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0E924A9" w14:textId="77777777" w:rsidR="00784EA3" w:rsidRDefault="00784EA3">
            <w:pPr>
              <w:rPr>
                <w:sz w:val="20"/>
                <w:szCs w:val="20"/>
              </w:rPr>
            </w:pPr>
          </w:p>
        </w:tc>
      </w:tr>
      <w:tr w:rsidR="00784EA3" w14:paraId="3F908ABF" w14:textId="77777777" w:rsidTr="00784EA3">
        <w:trPr>
          <w:trHeight w:val="300"/>
        </w:trPr>
        <w:tc>
          <w:tcPr>
            <w:tcW w:w="980" w:type="dxa"/>
            <w:tcBorders>
              <w:top w:val="nil"/>
              <w:left w:val="nil"/>
              <w:bottom w:val="nil"/>
              <w:right w:val="nil"/>
            </w:tcBorders>
            <w:shd w:val="clear" w:color="auto" w:fill="auto"/>
            <w:noWrap/>
            <w:hideMark/>
          </w:tcPr>
          <w:p w14:paraId="603306CB" w14:textId="77777777" w:rsidR="00784EA3" w:rsidRDefault="00784EA3">
            <w:pPr>
              <w:rPr>
                <w:sz w:val="22"/>
                <w:szCs w:val="22"/>
              </w:rPr>
            </w:pPr>
            <w:r>
              <w:rPr>
                <w:sz w:val="22"/>
                <w:szCs w:val="22"/>
              </w:rPr>
              <w:t>820</w:t>
            </w:r>
          </w:p>
        </w:tc>
        <w:tc>
          <w:tcPr>
            <w:tcW w:w="5824" w:type="dxa"/>
            <w:tcBorders>
              <w:top w:val="nil"/>
              <w:left w:val="nil"/>
              <w:bottom w:val="nil"/>
              <w:right w:val="nil"/>
            </w:tcBorders>
            <w:shd w:val="clear" w:color="auto" w:fill="auto"/>
            <w:noWrap/>
            <w:hideMark/>
          </w:tcPr>
          <w:p w14:paraId="2098844C" w14:textId="77777777" w:rsidR="00784EA3" w:rsidRDefault="00784EA3">
            <w:pPr>
              <w:rPr>
                <w:sz w:val="22"/>
                <w:szCs w:val="22"/>
              </w:rPr>
            </w:pPr>
            <w:r>
              <w:rPr>
                <w:sz w:val="22"/>
                <w:szCs w:val="22"/>
              </w:rPr>
              <w:t>ÅLANDS STATISTIK- OCH UTREDNINGSBYRÅ</w:t>
            </w:r>
          </w:p>
        </w:tc>
        <w:tc>
          <w:tcPr>
            <w:tcW w:w="1488" w:type="dxa"/>
            <w:gridSpan w:val="3"/>
            <w:tcBorders>
              <w:top w:val="nil"/>
              <w:left w:val="nil"/>
              <w:bottom w:val="nil"/>
              <w:right w:val="nil"/>
            </w:tcBorders>
            <w:shd w:val="clear" w:color="auto" w:fill="auto"/>
            <w:noWrap/>
            <w:vAlign w:val="bottom"/>
            <w:hideMark/>
          </w:tcPr>
          <w:p w14:paraId="16181654" w14:textId="77777777" w:rsidR="00784EA3" w:rsidRDefault="00784EA3">
            <w:pPr>
              <w:jc w:val="right"/>
              <w:rPr>
                <w:sz w:val="22"/>
                <w:szCs w:val="22"/>
                <w:u w:val="single"/>
              </w:rPr>
            </w:pPr>
            <w:r>
              <w:rPr>
                <w:sz w:val="22"/>
                <w:szCs w:val="22"/>
                <w:u w:val="single"/>
              </w:rPr>
              <w:t>-35 000</w:t>
            </w:r>
          </w:p>
        </w:tc>
        <w:tc>
          <w:tcPr>
            <w:tcW w:w="1489" w:type="dxa"/>
            <w:tcBorders>
              <w:top w:val="nil"/>
              <w:left w:val="nil"/>
              <w:bottom w:val="nil"/>
              <w:right w:val="nil"/>
            </w:tcBorders>
            <w:shd w:val="clear" w:color="auto" w:fill="auto"/>
            <w:noWrap/>
            <w:vAlign w:val="bottom"/>
            <w:hideMark/>
          </w:tcPr>
          <w:p w14:paraId="351D4944" w14:textId="77777777" w:rsidR="00784EA3" w:rsidRDefault="00784EA3">
            <w:pPr>
              <w:jc w:val="right"/>
              <w:rPr>
                <w:sz w:val="22"/>
                <w:szCs w:val="22"/>
                <w:u w:val="single"/>
              </w:rPr>
            </w:pPr>
            <w:r>
              <w:rPr>
                <w:sz w:val="22"/>
                <w:szCs w:val="22"/>
                <w:u w:val="single"/>
              </w:rPr>
              <w:t>0</w:t>
            </w:r>
          </w:p>
        </w:tc>
      </w:tr>
      <w:tr w:rsidR="00784EA3" w14:paraId="218432AE" w14:textId="77777777" w:rsidTr="00784EA3">
        <w:trPr>
          <w:trHeight w:val="300"/>
        </w:trPr>
        <w:tc>
          <w:tcPr>
            <w:tcW w:w="980" w:type="dxa"/>
            <w:tcBorders>
              <w:top w:val="nil"/>
              <w:left w:val="nil"/>
              <w:bottom w:val="nil"/>
              <w:right w:val="nil"/>
            </w:tcBorders>
            <w:shd w:val="clear" w:color="auto" w:fill="auto"/>
            <w:noWrap/>
            <w:hideMark/>
          </w:tcPr>
          <w:p w14:paraId="2727A172" w14:textId="77777777" w:rsidR="00784EA3" w:rsidRDefault="00784EA3">
            <w:pPr>
              <w:rPr>
                <w:sz w:val="22"/>
                <w:szCs w:val="22"/>
              </w:rPr>
            </w:pPr>
            <w:r>
              <w:rPr>
                <w:sz w:val="22"/>
                <w:szCs w:val="22"/>
              </w:rPr>
              <w:t>82000</w:t>
            </w:r>
          </w:p>
        </w:tc>
        <w:tc>
          <w:tcPr>
            <w:tcW w:w="5824" w:type="dxa"/>
            <w:tcBorders>
              <w:top w:val="nil"/>
              <w:left w:val="nil"/>
              <w:bottom w:val="nil"/>
              <w:right w:val="nil"/>
            </w:tcBorders>
            <w:shd w:val="clear" w:color="auto" w:fill="auto"/>
            <w:noWrap/>
            <w:hideMark/>
          </w:tcPr>
          <w:p w14:paraId="36696702" w14:textId="77777777" w:rsidR="00784EA3" w:rsidRDefault="00784EA3">
            <w:pPr>
              <w:rPr>
                <w:sz w:val="22"/>
                <w:szCs w:val="22"/>
              </w:rPr>
            </w:pPr>
            <w:r>
              <w:rPr>
                <w:sz w:val="22"/>
                <w:szCs w:val="22"/>
              </w:rPr>
              <w:t>Ålands statistik- och utredningsbyrå, verksamhet</w:t>
            </w:r>
          </w:p>
        </w:tc>
        <w:tc>
          <w:tcPr>
            <w:tcW w:w="1488" w:type="dxa"/>
            <w:gridSpan w:val="3"/>
            <w:tcBorders>
              <w:top w:val="nil"/>
              <w:left w:val="nil"/>
              <w:bottom w:val="nil"/>
              <w:right w:val="nil"/>
            </w:tcBorders>
            <w:shd w:val="clear" w:color="auto" w:fill="auto"/>
            <w:noWrap/>
            <w:vAlign w:val="bottom"/>
            <w:hideMark/>
          </w:tcPr>
          <w:p w14:paraId="04A19458" w14:textId="77777777" w:rsidR="00784EA3" w:rsidRDefault="00784EA3">
            <w:pPr>
              <w:jc w:val="right"/>
              <w:rPr>
                <w:sz w:val="22"/>
                <w:szCs w:val="22"/>
              </w:rPr>
            </w:pPr>
            <w:r>
              <w:rPr>
                <w:sz w:val="22"/>
                <w:szCs w:val="22"/>
              </w:rPr>
              <w:t>-35 000</w:t>
            </w:r>
          </w:p>
        </w:tc>
        <w:tc>
          <w:tcPr>
            <w:tcW w:w="1489" w:type="dxa"/>
            <w:tcBorders>
              <w:top w:val="nil"/>
              <w:left w:val="nil"/>
              <w:bottom w:val="nil"/>
              <w:right w:val="nil"/>
            </w:tcBorders>
            <w:shd w:val="clear" w:color="auto" w:fill="auto"/>
            <w:noWrap/>
            <w:vAlign w:val="bottom"/>
            <w:hideMark/>
          </w:tcPr>
          <w:p w14:paraId="45C49490" w14:textId="77777777" w:rsidR="00784EA3" w:rsidRDefault="00784EA3">
            <w:pPr>
              <w:jc w:val="right"/>
              <w:rPr>
                <w:sz w:val="22"/>
                <w:szCs w:val="22"/>
              </w:rPr>
            </w:pPr>
            <w:r>
              <w:rPr>
                <w:sz w:val="22"/>
                <w:szCs w:val="22"/>
              </w:rPr>
              <w:t>0</w:t>
            </w:r>
          </w:p>
        </w:tc>
      </w:tr>
      <w:tr w:rsidR="00784EA3" w14:paraId="71E3BB53" w14:textId="77777777" w:rsidTr="00784EA3">
        <w:trPr>
          <w:trHeight w:val="300"/>
        </w:trPr>
        <w:tc>
          <w:tcPr>
            <w:tcW w:w="980" w:type="dxa"/>
            <w:tcBorders>
              <w:top w:val="nil"/>
              <w:left w:val="nil"/>
              <w:bottom w:val="nil"/>
              <w:right w:val="nil"/>
            </w:tcBorders>
            <w:shd w:val="clear" w:color="auto" w:fill="auto"/>
            <w:noWrap/>
            <w:hideMark/>
          </w:tcPr>
          <w:p w14:paraId="6798F2EF"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71AC9DBA"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62BDFC9"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5C34D532" w14:textId="77777777" w:rsidR="00784EA3" w:rsidRDefault="00784EA3">
            <w:pPr>
              <w:rPr>
                <w:sz w:val="20"/>
                <w:szCs w:val="20"/>
              </w:rPr>
            </w:pPr>
          </w:p>
        </w:tc>
      </w:tr>
      <w:tr w:rsidR="00784EA3" w14:paraId="5067613B" w14:textId="77777777" w:rsidTr="00784EA3">
        <w:trPr>
          <w:trHeight w:val="300"/>
        </w:trPr>
        <w:tc>
          <w:tcPr>
            <w:tcW w:w="980" w:type="dxa"/>
            <w:tcBorders>
              <w:top w:val="nil"/>
              <w:left w:val="nil"/>
              <w:bottom w:val="nil"/>
              <w:right w:val="nil"/>
            </w:tcBorders>
            <w:shd w:val="clear" w:color="auto" w:fill="auto"/>
            <w:noWrap/>
            <w:hideMark/>
          </w:tcPr>
          <w:p w14:paraId="48964907" w14:textId="77777777" w:rsidR="00784EA3" w:rsidRDefault="00784EA3">
            <w:pPr>
              <w:rPr>
                <w:sz w:val="22"/>
                <w:szCs w:val="22"/>
              </w:rPr>
            </w:pPr>
            <w:r>
              <w:rPr>
                <w:sz w:val="22"/>
                <w:szCs w:val="22"/>
              </w:rPr>
              <w:t>826</w:t>
            </w:r>
          </w:p>
        </w:tc>
        <w:tc>
          <w:tcPr>
            <w:tcW w:w="5824" w:type="dxa"/>
            <w:tcBorders>
              <w:top w:val="nil"/>
              <w:left w:val="nil"/>
              <w:bottom w:val="nil"/>
              <w:right w:val="nil"/>
            </w:tcBorders>
            <w:shd w:val="clear" w:color="auto" w:fill="auto"/>
            <w:noWrap/>
            <w:hideMark/>
          </w:tcPr>
          <w:p w14:paraId="487C5E58" w14:textId="77777777" w:rsidR="00784EA3" w:rsidRDefault="00784EA3">
            <w:pPr>
              <w:rPr>
                <w:sz w:val="22"/>
                <w:szCs w:val="22"/>
              </w:rPr>
            </w:pPr>
            <w:r>
              <w:rPr>
                <w:sz w:val="22"/>
                <w:szCs w:val="22"/>
              </w:rPr>
              <w:t>ÅLANDS OMBUDSMANNAMYNDIGHET</w:t>
            </w:r>
          </w:p>
        </w:tc>
        <w:tc>
          <w:tcPr>
            <w:tcW w:w="1488" w:type="dxa"/>
            <w:gridSpan w:val="3"/>
            <w:tcBorders>
              <w:top w:val="nil"/>
              <w:left w:val="nil"/>
              <w:bottom w:val="nil"/>
              <w:right w:val="nil"/>
            </w:tcBorders>
            <w:shd w:val="clear" w:color="auto" w:fill="auto"/>
            <w:noWrap/>
            <w:vAlign w:val="bottom"/>
            <w:hideMark/>
          </w:tcPr>
          <w:p w14:paraId="663C36C6" w14:textId="77777777" w:rsidR="00784EA3" w:rsidRDefault="00784EA3">
            <w:pPr>
              <w:jc w:val="right"/>
              <w:rPr>
                <w:sz w:val="22"/>
                <w:szCs w:val="22"/>
                <w:u w:val="single"/>
              </w:rPr>
            </w:pPr>
            <w:r>
              <w:rPr>
                <w:sz w:val="22"/>
                <w:szCs w:val="22"/>
                <w:u w:val="single"/>
              </w:rPr>
              <w:t>-34 000</w:t>
            </w:r>
          </w:p>
        </w:tc>
        <w:tc>
          <w:tcPr>
            <w:tcW w:w="1489" w:type="dxa"/>
            <w:tcBorders>
              <w:top w:val="nil"/>
              <w:left w:val="nil"/>
              <w:bottom w:val="nil"/>
              <w:right w:val="nil"/>
            </w:tcBorders>
            <w:shd w:val="clear" w:color="auto" w:fill="auto"/>
            <w:noWrap/>
            <w:vAlign w:val="bottom"/>
            <w:hideMark/>
          </w:tcPr>
          <w:p w14:paraId="2F0E3DD8" w14:textId="77777777" w:rsidR="00784EA3" w:rsidRDefault="00784EA3">
            <w:pPr>
              <w:jc w:val="right"/>
              <w:rPr>
                <w:sz w:val="22"/>
                <w:szCs w:val="22"/>
                <w:u w:val="single"/>
              </w:rPr>
            </w:pPr>
            <w:r>
              <w:rPr>
                <w:sz w:val="22"/>
                <w:szCs w:val="22"/>
                <w:u w:val="single"/>
              </w:rPr>
              <w:t>0</w:t>
            </w:r>
          </w:p>
        </w:tc>
      </w:tr>
      <w:tr w:rsidR="00784EA3" w14:paraId="22D2D7BD" w14:textId="77777777" w:rsidTr="00784EA3">
        <w:trPr>
          <w:trHeight w:val="300"/>
        </w:trPr>
        <w:tc>
          <w:tcPr>
            <w:tcW w:w="980" w:type="dxa"/>
            <w:tcBorders>
              <w:top w:val="nil"/>
              <w:left w:val="nil"/>
              <w:bottom w:val="nil"/>
              <w:right w:val="nil"/>
            </w:tcBorders>
            <w:shd w:val="clear" w:color="auto" w:fill="auto"/>
            <w:noWrap/>
            <w:hideMark/>
          </w:tcPr>
          <w:p w14:paraId="290A0581" w14:textId="77777777" w:rsidR="00784EA3" w:rsidRDefault="00784EA3">
            <w:pPr>
              <w:rPr>
                <w:sz w:val="22"/>
                <w:szCs w:val="22"/>
              </w:rPr>
            </w:pPr>
            <w:r>
              <w:rPr>
                <w:sz w:val="22"/>
                <w:szCs w:val="22"/>
              </w:rPr>
              <w:t>82600</w:t>
            </w:r>
          </w:p>
        </w:tc>
        <w:tc>
          <w:tcPr>
            <w:tcW w:w="5824" w:type="dxa"/>
            <w:tcBorders>
              <w:top w:val="nil"/>
              <w:left w:val="nil"/>
              <w:bottom w:val="nil"/>
              <w:right w:val="nil"/>
            </w:tcBorders>
            <w:shd w:val="clear" w:color="auto" w:fill="auto"/>
            <w:noWrap/>
            <w:hideMark/>
          </w:tcPr>
          <w:p w14:paraId="0081DD04" w14:textId="77777777" w:rsidR="00784EA3" w:rsidRDefault="00784EA3">
            <w:pPr>
              <w:rPr>
                <w:sz w:val="22"/>
                <w:szCs w:val="22"/>
              </w:rPr>
            </w:pPr>
            <w:r>
              <w:rPr>
                <w:sz w:val="22"/>
                <w:szCs w:val="22"/>
              </w:rPr>
              <w:t>Ålands ombudsmannamyndighet, verksamhet</w:t>
            </w:r>
          </w:p>
        </w:tc>
        <w:tc>
          <w:tcPr>
            <w:tcW w:w="1488" w:type="dxa"/>
            <w:gridSpan w:val="3"/>
            <w:tcBorders>
              <w:top w:val="nil"/>
              <w:left w:val="nil"/>
              <w:bottom w:val="nil"/>
              <w:right w:val="nil"/>
            </w:tcBorders>
            <w:shd w:val="clear" w:color="auto" w:fill="auto"/>
            <w:noWrap/>
            <w:vAlign w:val="bottom"/>
            <w:hideMark/>
          </w:tcPr>
          <w:p w14:paraId="110889F2" w14:textId="77777777" w:rsidR="00784EA3" w:rsidRDefault="00784EA3">
            <w:pPr>
              <w:jc w:val="right"/>
              <w:rPr>
                <w:sz w:val="22"/>
                <w:szCs w:val="22"/>
              </w:rPr>
            </w:pPr>
            <w:r>
              <w:rPr>
                <w:sz w:val="22"/>
                <w:szCs w:val="22"/>
              </w:rPr>
              <w:t>-34 000</w:t>
            </w:r>
          </w:p>
        </w:tc>
        <w:tc>
          <w:tcPr>
            <w:tcW w:w="1489" w:type="dxa"/>
            <w:tcBorders>
              <w:top w:val="nil"/>
              <w:left w:val="nil"/>
              <w:bottom w:val="nil"/>
              <w:right w:val="nil"/>
            </w:tcBorders>
            <w:shd w:val="clear" w:color="auto" w:fill="auto"/>
            <w:noWrap/>
            <w:vAlign w:val="bottom"/>
            <w:hideMark/>
          </w:tcPr>
          <w:p w14:paraId="0FA0B1D4" w14:textId="77777777" w:rsidR="00784EA3" w:rsidRDefault="00784EA3">
            <w:pPr>
              <w:jc w:val="right"/>
              <w:rPr>
                <w:sz w:val="22"/>
                <w:szCs w:val="22"/>
              </w:rPr>
            </w:pPr>
            <w:r>
              <w:rPr>
                <w:sz w:val="22"/>
                <w:szCs w:val="22"/>
              </w:rPr>
              <w:t>0</w:t>
            </w:r>
          </w:p>
        </w:tc>
      </w:tr>
      <w:tr w:rsidR="00784EA3" w14:paraId="7A6F664E" w14:textId="77777777" w:rsidTr="00784EA3">
        <w:trPr>
          <w:trHeight w:val="300"/>
        </w:trPr>
        <w:tc>
          <w:tcPr>
            <w:tcW w:w="980" w:type="dxa"/>
            <w:tcBorders>
              <w:top w:val="nil"/>
              <w:left w:val="nil"/>
              <w:bottom w:val="nil"/>
              <w:right w:val="nil"/>
            </w:tcBorders>
            <w:shd w:val="clear" w:color="auto" w:fill="auto"/>
            <w:noWrap/>
            <w:hideMark/>
          </w:tcPr>
          <w:p w14:paraId="0DAB34F5"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7C1B5B2D"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4085D06F" w14:textId="2F842A78" w:rsidR="00784EA3" w:rsidRDefault="00784EA3" w:rsidP="00784EA3">
            <w:pPr>
              <w:jc w:val="right"/>
              <w:rPr>
                <w:sz w:val="20"/>
                <w:szCs w:val="20"/>
              </w:rPr>
            </w:pPr>
            <w:r>
              <w:rPr>
                <w:rFonts w:ascii="Calibri" w:hAnsi="Calibri" w:cs="Arial"/>
                <w:b/>
                <w:bCs/>
                <w:color w:val="1F497D"/>
                <w:sz w:val="22"/>
                <w:szCs w:val="22"/>
              </w:rPr>
              <w:t>Anslag</w:t>
            </w:r>
          </w:p>
        </w:tc>
        <w:tc>
          <w:tcPr>
            <w:tcW w:w="1489" w:type="dxa"/>
            <w:tcBorders>
              <w:top w:val="nil"/>
              <w:left w:val="nil"/>
              <w:bottom w:val="nil"/>
              <w:right w:val="nil"/>
            </w:tcBorders>
            <w:shd w:val="clear" w:color="auto" w:fill="auto"/>
            <w:noWrap/>
            <w:vAlign w:val="bottom"/>
            <w:hideMark/>
          </w:tcPr>
          <w:p w14:paraId="689A16F3" w14:textId="5997D234" w:rsidR="00784EA3" w:rsidRDefault="00784EA3" w:rsidP="00784EA3">
            <w:pPr>
              <w:jc w:val="right"/>
              <w:rPr>
                <w:sz w:val="20"/>
                <w:szCs w:val="20"/>
              </w:rPr>
            </w:pPr>
            <w:r>
              <w:rPr>
                <w:rFonts w:ascii="Calibri" w:hAnsi="Calibri" w:cs="Arial"/>
                <w:b/>
                <w:bCs/>
                <w:color w:val="1F497D"/>
                <w:sz w:val="22"/>
                <w:szCs w:val="22"/>
              </w:rPr>
              <w:t>Inkomster</w:t>
            </w:r>
          </w:p>
        </w:tc>
      </w:tr>
      <w:tr w:rsidR="00784EA3" w14:paraId="158ABECB" w14:textId="77777777" w:rsidTr="00784EA3">
        <w:trPr>
          <w:trHeight w:val="300"/>
        </w:trPr>
        <w:tc>
          <w:tcPr>
            <w:tcW w:w="980" w:type="dxa"/>
            <w:tcBorders>
              <w:top w:val="nil"/>
              <w:left w:val="nil"/>
              <w:bottom w:val="nil"/>
              <w:right w:val="nil"/>
            </w:tcBorders>
            <w:shd w:val="clear" w:color="auto" w:fill="auto"/>
            <w:noWrap/>
            <w:hideMark/>
          </w:tcPr>
          <w:p w14:paraId="1EB4AC1C"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143B65B2"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45B927FE" w14:textId="723253D5" w:rsidR="00784EA3" w:rsidRDefault="00784EA3" w:rsidP="00784EA3">
            <w:pPr>
              <w:jc w:val="right"/>
              <w:rPr>
                <w:sz w:val="20"/>
                <w:szCs w:val="20"/>
              </w:rPr>
            </w:pP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2018</w:t>
            </w:r>
          </w:p>
        </w:tc>
        <w:tc>
          <w:tcPr>
            <w:tcW w:w="1489" w:type="dxa"/>
            <w:tcBorders>
              <w:top w:val="nil"/>
              <w:left w:val="nil"/>
              <w:bottom w:val="nil"/>
              <w:right w:val="nil"/>
            </w:tcBorders>
            <w:shd w:val="clear" w:color="auto" w:fill="auto"/>
            <w:noWrap/>
            <w:vAlign w:val="bottom"/>
            <w:hideMark/>
          </w:tcPr>
          <w:p w14:paraId="6B401C4E" w14:textId="3D12EE9D" w:rsidR="00784EA3" w:rsidRDefault="00784EA3" w:rsidP="00784EA3">
            <w:pPr>
              <w:jc w:val="right"/>
              <w:rPr>
                <w:sz w:val="20"/>
                <w:szCs w:val="20"/>
              </w:rPr>
            </w:pP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2018</w:t>
            </w:r>
          </w:p>
        </w:tc>
      </w:tr>
      <w:tr w:rsidR="00784EA3" w14:paraId="15565F50" w14:textId="77777777" w:rsidTr="00784EA3">
        <w:trPr>
          <w:trHeight w:val="300"/>
        </w:trPr>
        <w:tc>
          <w:tcPr>
            <w:tcW w:w="980" w:type="dxa"/>
            <w:tcBorders>
              <w:top w:val="nil"/>
              <w:left w:val="nil"/>
              <w:bottom w:val="nil"/>
              <w:right w:val="nil"/>
            </w:tcBorders>
            <w:shd w:val="clear" w:color="auto" w:fill="auto"/>
            <w:noWrap/>
            <w:hideMark/>
          </w:tcPr>
          <w:p w14:paraId="4529A41B"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98980D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B209A8F"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0CD653B8" w14:textId="77777777" w:rsidR="00784EA3" w:rsidRDefault="00784EA3">
            <w:pPr>
              <w:rPr>
                <w:sz w:val="20"/>
                <w:szCs w:val="20"/>
              </w:rPr>
            </w:pPr>
          </w:p>
        </w:tc>
      </w:tr>
      <w:tr w:rsidR="00784EA3" w14:paraId="53B0996B" w14:textId="77777777" w:rsidTr="00784EA3">
        <w:trPr>
          <w:trHeight w:val="300"/>
        </w:trPr>
        <w:tc>
          <w:tcPr>
            <w:tcW w:w="980" w:type="dxa"/>
            <w:tcBorders>
              <w:top w:val="nil"/>
              <w:left w:val="nil"/>
              <w:bottom w:val="nil"/>
              <w:right w:val="nil"/>
            </w:tcBorders>
            <w:shd w:val="clear" w:color="auto" w:fill="auto"/>
            <w:noWrap/>
            <w:hideMark/>
          </w:tcPr>
          <w:p w14:paraId="2D932CA5" w14:textId="77777777" w:rsidR="00784EA3" w:rsidRDefault="00784EA3">
            <w:pPr>
              <w:rPr>
                <w:sz w:val="22"/>
                <w:szCs w:val="22"/>
              </w:rPr>
            </w:pPr>
            <w:r>
              <w:rPr>
                <w:sz w:val="22"/>
                <w:szCs w:val="22"/>
              </w:rPr>
              <w:t>851</w:t>
            </w:r>
          </w:p>
        </w:tc>
        <w:tc>
          <w:tcPr>
            <w:tcW w:w="5824" w:type="dxa"/>
            <w:tcBorders>
              <w:top w:val="nil"/>
              <w:left w:val="nil"/>
              <w:bottom w:val="nil"/>
              <w:right w:val="nil"/>
            </w:tcBorders>
            <w:shd w:val="clear" w:color="auto" w:fill="auto"/>
            <w:noWrap/>
            <w:hideMark/>
          </w:tcPr>
          <w:p w14:paraId="022492B5" w14:textId="77777777" w:rsidR="00784EA3" w:rsidRDefault="00784EA3">
            <w:pPr>
              <w:rPr>
                <w:sz w:val="22"/>
                <w:szCs w:val="22"/>
              </w:rPr>
            </w:pPr>
            <w:r>
              <w:rPr>
                <w:sz w:val="22"/>
                <w:szCs w:val="22"/>
              </w:rPr>
              <w:t>ÅLANDS FOLKHÖGSKOLA</w:t>
            </w:r>
          </w:p>
        </w:tc>
        <w:tc>
          <w:tcPr>
            <w:tcW w:w="1488" w:type="dxa"/>
            <w:gridSpan w:val="3"/>
            <w:tcBorders>
              <w:top w:val="nil"/>
              <w:left w:val="nil"/>
              <w:bottom w:val="nil"/>
              <w:right w:val="nil"/>
            </w:tcBorders>
            <w:shd w:val="clear" w:color="auto" w:fill="auto"/>
            <w:noWrap/>
            <w:vAlign w:val="bottom"/>
            <w:hideMark/>
          </w:tcPr>
          <w:p w14:paraId="501CD849" w14:textId="77777777" w:rsidR="00784EA3" w:rsidRDefault="00784EA3">
            <w:pPr>
              <w:jc w:val="right"/>
              <w:rPr>
                <w:sz w:val="22"/>
                <w:szCs w:val="22"/>
                <w:u w:val="single"/>
              </w:rPr>
            </w:pPr>
            <w:r>
              <w:rPr>
                <w:sz w:val="22"/>
                <w:szCs w:val="22"/>
                <w:u w:val="single"/>
              </w:rPr>
              <w:t>-19 000</w:t>
            </w:r>
          </w:p>
        </w:tc>
        <w:tc>
          <w:tcPr>
            <w:tcW w:w="1489" w:type="dxa"/>
            <w:tcBorders>
              <w:top w:val="nil"/>
              <w:left w:val="nil"/>
              <w:bottom w:val="nil"/>
              <w:right w:val="nil"/>
            </w:tcBorders>
            <w:shd w:val="clear" w:color="auto" w:fill="auto"/>
            <w:noWrap/>
            <w:vAlign w:val="bottom"/>
            <w:hideMark/>
          </w:tcPr>
          <w:p w14:paraId="7DA23AA4" w14:textId="77777777" w:rsidR="00784EA3" w:rsidRDefault="00784EA3">
            <w:pPr>
              <w:jc w:val="right"/>
              <w:rPr>
                <w:sz w:val="22"/>
                <w:szCs w:val="22"/>
                <w:u w:val="single"/>
              </w:rPr>
            </w:pPr>
            <w:r>
              <w:rPr>
                <w:sz w:val="22"/>
                <w:szCs w:val="22"/>
                <w:u w:val="single"/>
              </w:rPr>
              <w:t>2 000</w:t>
            </w:r>
          </w:p>
        </w:tc>
      </w:tr>
      <w:tr w:rsidR="00784EA3" w14:paraId="6AEFBE34" w14:textId="77777777" w:rsidTr="00784EA3">
        <w:trPr>
          <w:trHeight w:val="300"/>
        </w:trPr>
        <w:tc>
          <w:tcPr>
            <w:tcW w:w="980" w:type="dxa"/>
            <w:tcBorders>
              <w:top w:val="nil"/>
              <w:left w:val="nil"/>
              <w:bottom w:val="nil"/>
              <w:right w:val="nil"/>
            </w:tcBorders>
            <w:shd w:val="clear" w:color="auto" w:fill="auto"/>
            <w:noWrap/>
            <w:hideMark/>
          </w:tcPr>
          <w:p w14:paraId="38FA70D1" w14:textId="77777777" w:rsidR="00784EA3" w:rsidRDefault="00784EA3">
            <w:pPr>
              <w:rPr>
                <w:sz w:val="22"/>
                <w:szCs w:val="22"/>
              </w:rPr>
            </w:pPr>
            <w:r>
              <w:rPr>
                <w:sz w:val="22"/>
                <w:szCs w:val="22"/>
              </w:rPr>
              <w:t>85100</w:t>
            </w:r>
          </w:p>
        </w:tc>
        <w:tc>
          <w:tcPr>
            <w:tcW w:w="5824" w:type="dxa"/>
            <w:tcBorders>
              <w:top w:val="nil"/>
              <w:left w:val="nil"/>
              <w:bottom w:val="nil"/>
              <w:right w:val="nil"/>
            </w:tcBorders>
            <w:shd w:val="clear" w:color="auto" w:fill="auto"/>
            <w:noWrap/>
            <w:hideMark/>
          </w:tcPr>
          <w:p w14:paraId="7AC6DEAF" w14:textId="77777777" w:rsidR="00784EA3" w:rsidRDefault="00784EA3">
            <w:pPr>
              <w:rPr>
                <w:sz w:val="22"/>
                <w:szCs w:val="22"/>
              </w:rPr>
            </w:pPr>
            <w:r>
              <w:rPr>
                <w:sz w:val="22"/>
                <w:szCs w:val="22"/>
              </w:rPr>
              <w:t>Ålands folkhögskola, verksamhet</w:t>
            </w:r>
          </w:p>
        </w:tc>
        <w:tc>
          <w:tcPr>
            <w:tcW w:w="1488" w:type="dxa"/>
            <w:gridSpan w:val="3"/>
            <w:tcBorders>
              <w:top w:val="nil"/>
              <w:left w:val="nil"/>
              <w:bottom w:val="nil"/>
              <w:right w:val="nil"/>
            </w:tcBorders>
            <w:shd w:val="clear" w:color="auto" w:fill="auto"/>
            <w:noWrap/>
            <w:vAlign w:val="bottom"/>
            <w:hideMark/>
          </w:tcPr>
          <w:p w14:paraId="3A59DAD5" w14:textId="77777777" w:rsidR="00784EA3" w:rsidRDefault="00784EA3">
            <w:pPr>
              <w:jc w:val="right"/>
              <w:rPr>
                <w:sz w:val="22"/>
                <w:szCs w:val="22"/>
              </w:rPr>
            </w:pPr>
            <w:r>
              <w:rPr>
                <w:sz w:val="22"/>
                <w:szCs w:val="22"/>
              </w:rPr>
              <w:t>-19 000</w:t>
            </w:r>
          </w:p>
        </w:tc>
        <w:tc>
          <w:tcPr>
            <w:tcW w:w="1489" w:type="dxa"/>
            <w:tcBorders>
              <w:top w:val="nil"/>
              <w:left w:val="nil"/>
              <w:bottom w:val="nil"/>
              <w:right w:val="nil"/>
            </w:tcBorders>
            <w:shd w:val="clear" w:color="auto" w:fill="auto"/>
            <w:noWrap/>
            <w:vAlign w:val="bottom"/>
            <w:hideMark/>
          </w:tcPr>
          <w:p w14:paraId="242CEF94" w14:textId="77777777" w:rsidR="00784EA3" w:rsidRDefault="00784EA3">
            <w:pPr>
              <w:jc w:val="right"/>
              <w:rPr>
                <w:sz w:val="22"/>
                <w:szCs w:val="22"/>
              </w:rPr>
            </w:pPr>
            <w:r>
              <w:rPr>
                <w:sz w:val="22"/>
                <w:szCs w:val="22"/>
              </w:rPr>
              <w:t>2 000</w:t>
            </w:r>
          </w:p>
        </w:tc>
      </w:tr>
      <w:tr w:rsidR="00784EA3" w14:paraId="46346D2A" w14:textId="77777777" w:rsidTr="00784EA3">
        <w:trPr>
          <w:trHeight w:val="300"/>
        </w:trPr>
        <w:tc>
          <w:tcPr>
            <w:tcW w:w="980" w:type="dxa"/>
            <w:tcBorders>
              <w:top w:val="nil"/>
              <w:left w:val="nil"/>
              <w:bottom w:val="nil"/>
              <w:right w:val="nil"/>
            </w:tcBorders>
            <w:shd w:val="clear" w:color="auto" w:fill="auto"/>
            <w:noWrap/>
            <w:hideMark/>
          </w:tcPr>
          <w:p w14:paraId="0A60CF00"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3EF1DB16"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F6EBBA6"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621B548" w14:textId="77777777" w:rsidR="00784EA3" w:rsidRDefault="00784EA3">
            <w:pPr>
              <w:rPr>
                <w:sz w:val="20"/>
                <w:szCs w:val="20"/>
              </w:rPr>
            </w:pPr>
          </w:p>
        </w:tc>
      </w:tr>
      <w:tr w:rsidR="00784EA3" w14:paraId="0DE815C1" w14:textId="77777777" w:rsidTr="00784EA3">
        <w:trPr>
          <w:trHeight w:val="300"/>
        </w:trPr>
        <w:tc>
          <w:tcPr>
            <w:tcW w:w="980" w:type="dxa"/>
            <w:tcBorders>
              <w:top w:val="nil"/>
              <w:left w:val="nil"/>
              <w:bottom w:val="nil"/>
              <w:right w:val="nil"/>
            </w:tcBorders>
            <w:shd w:val="clear" w:color="auto" w:fill="auto"/>
            <w:noWrap/>
            <w:hideMark/>
          </w:tcPr>
          <w:p w14:paraId="644CAE36" w14:textId="77777777" w:rsidR="00784EA3" w:rsidRDefault="00784EA3">
            <w:pPr>
              <w:rPr>
                <w:sz w:val="22"/>
                <w:szCs w:val="22"/>
              </w:rPr>
            </w:pPr>
            <w:r>
              <w:rPr>
                <w:sz w:val="22"/>
                <w:szCs w:val="22"/>
              </w:rPr>
              <w:t>856</w:t>
            </w:r>
          </w:p>
        </w:tc>
        <w:tc>
          <w:tcPr>
            <w:tcW w:w="5824" w:type="dxa"/>
            <w:tcBorders>
              <w:top w:val="nil"/>
              <w:left w:val="nil"/>
              <w:bottom w:val="nil"/>
              <w:right w:val="nil"/>
            </w:tcBorders>
            <w:shd w:val="clear" w:color="auto" w:fill="auto"/>
            <w:noWrap/>
            <w:hideMark/>
          </w:tcPr>
          <w:p w14:paraId="6CC4322B" w14:textId="77777777" w:rsidR="00784EA3" w:rsidRDefault="00784EA3">
            <w:pPr>
              <w:rPr>
                <w:sz w:val="22"/>
                <w:szCs w:val="22"/>
              </w:rPr>
            </w:pPr>
            <w:r>
              <w:rPr>
                <w:sz w:val="22"/>
                <w:szCs w:val="22"/>
              </w:rPr>
              <w:t>ÅLANDS SJÖSÄKERHETSCENTRUM</w:t>
            </w:r>
          </w:p>
        </w:tc>
        <w:tc>
          <w:tcPr>
            <w:tcW w:w="1488" w:type="dxa"/>
            <w:gridSpan w:val="3"/>
            <w:tcBorders>
              <w:top w:val="nil"/>
              <w:left w:val="nil"/>
              <w:bottom w:val="nil"/>
              <w:right w:val="nil"/>
            </w:tcBorders>
            <w:shd w:val="clear" w:color="auto" w:fill="auto"/>
            <w:noWrap/>
            <w:vAlign w:val="bottom"/>
            <w:hideMark/>
          </w:tcPr>
          <w:p w14:paraId="3DC592AF" w14:textId="77777777" w:rsidR="00784EA3" w:rsidRDefault="00784EA3">
            <w:pPr>
              <w:jc w:val="right"/>
              <w:rPr>
                <w:sz w:val="22"/>
                <w:szCs w:val="22"/>
                <w:u w:val="single"/>
              </w:rPr>
            </w:pPr>
            <w:r>
              <w:rPr>
                <w:sz w:val="22"/>
                <w:szCs w:val="22"/>
                <w:u w:val="single"/>
              </w:rPr>
              <w:t>-36 000</w:t>
            </w:r>
          </w:p>
        </w:tc>
        <w:tc>
          <w:tcPr>
            <w:tcW w:w="1489" w:type="dxa"/>
            <w:tcBorders>
              <w:top w:val="nil"/>
              <w:left w:val="nil"/>
              <w:bottom w:val="nil"/>
              <w:right w:val="nil"/>
            </w:tcBorders>
            <w:shd w:val="clear" w:color="auto" w:fill="auto"/>
            <w:noWrap/>
            <w:vAlign w:val="bottom"/>
            <w:hideMark/>
          </w:tcPr>
          <w:p w14:paraId="5F990F2D" w14:textId="77777777" w:rsidR="00784EA3" w:rsidRDefault="00784EA3">
            <w:pPr>
              <w:jc w:val="right"/>
              <w:rPr>
                <w:sz w:val="22"/>
                <w:szCs w:val="22"/>
                <w:u w:val="single"/>
              </w:rPr>
            </w:pPr>
            <w:r>
              <w:rPr>
                <w:sz w:val="22"/>
                <w:szCs w:val="22"/>
                <w:u w:val="single"/>
              </w:rPr>
              <w:t>0</w:t>
            </w:r>
          </w:p>
        </w:tc>
      </w:tr>
      <w:tr w:rsidR="00784EA3" w14:paraId="50586A40" w14:textId="77777777" w:rsidTr="00784EA3">
        <w:trPr>
          <w:trHeight w:val="300"/>
        </w:trPr>
        <w:tc>
          <w:tcPr>
            <w:tcW w:w="980" w:type="dxa"/>
            <w:tcBorders>
              <w:top w:val="nil"/>
              <w:left w:val="nil"/>
              <w:bottom w:val="nil"/>
              <w:right w:val="nil"/>
            </w:tcBorders>
            <w:shd w:val="clear" w:color="auto" w:fill="auto"/>
            <w:noWrap/>
            <w:hideMark/>
          </w:tcPr>
          <w:p w14:paraId="1B974FE0" w14:textId="77777777" w:rsidR="00784EA3" w:rsidRDefault="00784EA3">
            <w:pPr>
              <w:rPr>
                <w:sz w:val="22"/>
                <w:szCs w:val="22"/>
              </w:rPr>
            </w:pPr>
            <w:r>
              <w:rPr>
                <w:sz w:val="22"/>
                <w:szCs w:val="22"/>
              </w:rPr>
              <w:t>85600</w:t>
            </w:r>
          </w:p>
        </w:tc>
        <w:tc>
          <w:tcPr>
            <w:tcW w:w="5824" w:type="dxa"/>
            <w:tcBorders>
              <w:top w:val="nil"/>
              <w:left w:val="nil"/>
              <w:bottom w:val="nil"/>
              <w:right w:val="nil"/>
            </w:tcBorders>
            <w:shd w:val="clear" w:color="auto" w:fill="auto"/>
            <w:noWrap/>
            <w:hideMark/>
          </w:tcPr>
          <w:p w14:paraId="16E01826" w14:textId="77777777" w:rsidR="00784EA3" w:rsidRDefault="00784EA3">
            <w:pPr>
              <w:rPr>
                <w:sz w:val="22"/>
                <w:szCs w:val="22"/>
              </w:rPr>
            </w:pPr>
            <w:r>
              <w:rPr>
                <w:sz w:val="22"/>
                <w:szCs w:val="22"/>
              </w:rPr>
              <w:t>Ålands sjösäkerhetscentrum, verksamhet</w:t>
            </w:r>
          </w:p>
        </w:tc>
        <w:tc>
          <w:tcPr>
            <w:tcW w:w="1488" w:type="dxa"/>
            <w:gridSpan w:val="3"/>
            <w:tcBorders>
              <w:top w:val="nil"/>
              <w:left w:val="nil"/>
              <w:bottom w:val="nil"/>
              <w:right w:val="nil"/>
            </w:tcBorders>
            <w:shd w:val="clear" w:color="auto" w:fill="auto"/>
            <w:noWrap/>
            <w:vAlign w:val="bottom"/>
            <w:hideMark/>
          </w:tcPr>
          <w:p w14:paraId="2E0B2021" w14:textId="77777777" w:rsidR="00784EA3" w:rsidRDefault="00784EA3">
            <w:pPr>
              <w:jc w:val="right"/>
              <w:rPr>
                <w:sz w:val="22"/>
                <w:szCs w:val="22"/>
              </w:rPr>
            </w:pPr>
            <w:r>
              <w:rPr>
                <w:sz w:val="22"/>
                <w:szCs w:val="22"/>
              </w:rPr>
              <w:t>-36 000</w:t>
            </w:r>
          </w:p>
        </w:tc>
        <w:tc>
          <w:tcPr>
            <w:tcW w:w="1489" w:type="dxa"/>
            <w:tcBorders>
              <w:top w:val="nil"/>
              <w:left w:val="nil"/>
              <w:bottom w:val="nil"/>
              <w:right w:val="nil"/>
            </w:tcBorders>
            <w:shd w:val="clear" w:color="auto" w:fill="auto"/>
            <w:noWrap/>
            <w:vAlign w:val="bottom"/>
            <w:hideMark/>
          </w:tcPr>
          <w:p w14:paraId="7BDC5FE9" w14:textId="77777777" w:rsidR="00784EA3" w:rsidRDefault="00784EA3">
            <w:pPr>
              <w:jc w:val="right"/>
              <w:rPr>
                <w:sz w:val="22"/>
                <w:szCs w:val="22"/>
              </w:rPr>
            </w:pPr>
            <w:r>
              <w:rPr>
                <w:sz w:val="22"/>
                <w:szCs w:val="22"/>
              </w:rPr>
              <w:t>0</w:t>
            </w:r>
          </w:p>
        </w:tc>
      </w:tr>
      <w:tr w:rsidR="00784EA3" w14:paraId="4264228A" w14:textId="77777777" w:rsidTr="00784EA3">
        <w:trPr>
          <w:trHeight w:val="300"/>
        </w:trPr>
        <w:tc>
          <w:tcPr>
            <w:tcW w:w="980" w:type="dxa"/>
            <w:tcBorders>
              <w:top w:val="nil"/>
              <w:left w:val="nil"/>
              <w:bottom w:val="nil"/>
              <w:right w:val="nil"/>
            </w:tcBorders>
            <w:shd w:val="clear" w:color="auto" w:fill="auto"/>
            <w:noWrap/>
            <w:hideMark/>
          </w:tcPr>
          <w:p w14:paraId="6AF0F5C9"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3912065F"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38B4926"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181FA18" w14:textId="77777777" w:rsidR="00784EA3" w:rsidRDefault="00784EA3">
            <w:pPr>
              <w:rPr>
                <w:sz w:val="20"/>
                <w:szCs w:val="20"/>
              </w:rPr>
            </w:pPr>
          </w:p>
        </w:tc>
      </w:tr>
      <w:tr w:rsidR="00784EA3" w14:paraId="795FC9DD" w14:textId="77777777" w:rsidTr="00784EA3">
        <w:trPr>
          <w:trHeight w:val="300"/>
        </w:trPr>
        <w:tc>
          <w:tcPr>
            <w:tcW w:w="980" w:type="dxa"/>
            <w:tcBorders>
              <w:top w:val="nil"/>
              <w:left w:val="nil"/>
              <w:bottom w:val="nil"/>
              <w:right w:val="nil"/>
            </w:tcBorders>
            <w:shd w:val="clear" w:color="auto" w:fill="auto"/>
            <w:noWrap/>
            <w:hideMark/>
          </w:tcPr>
          <w:p w14:paraId="168DEE56" w14:textId="77777777" w:rsidR="00784EA3" w:rsidRDefault="00784EA3">
            <w:pPr>
              <w:rPr>
                <w:sz w:val="22"/>
                <w:szCs w:val="22"/>
              </w:rPr>
            </w:pPr>
            <w:r>
              <w:rPr>
                <w:sz w:val="22"/>
                <w:szCs w:val="22"/>
              </w:rPr>
              <w:t>865</w:t>
            </w:r>
          </w:p>
        </w:tc>
        <w:tc>
          <w:tcPr>
            <w:tcW w:w="5824" w:type="dxa"/>
            <w:tcBorders>
              <w:top w:val="nil"/>
              <w:left w:val="nil"/>
              <w:bottom w:val="nil"/>
              <w:right w:val="nil"/>
            </w:tcBorders>
            <w:shd w:val="clear" w:color="auto" w:fill="auto"/>
            <w:noWrap/>
            <w:hideMark/>
          </w:tcPr>
          <w:p w14:paraId="5DFD29CA" w14:textId="77777777" w:rsidR="00784EA3" w:rsidRDefault="00784EA3">
            <w:pPr>
              <w:rPr>
                <w:sz w:val="22"/>
                <w:szCs w:val="22"/>
              </w:rPr>
            </w:pPr>
            <w:r>
              <w:rPr>
                <w:sz w:val="22"/>
                <w:szCs w:val="22"/>
              </w:rPr>
              <w:t>ÅLANDS FISKODLING, GUTTORP</w:t>
            </w:r>
          </w:p>
        </w:tc>
        <w:tc>
          <w:tcPr>
            <w:tcW w:w="1488" w:type="dxa"/>
            <w:gridSpan w:val="3"/>
            <w:tcBorders>
              <w:top w:val="nil"/>
              <w:left w:val="nil"/>
              <w:bottom w:val="nil"/>
              <w:right w:val="nil"/>
            </w:tcBorders>
            <w:shd w:val="clear" w:color="auto" w:fill="auto"/>
            <w:noWrap/>
            <w:vAlign w:val="bottom"/>
            <w:hideMark/>
          </w:tcPr>
          <w:p w14:paraId="54390E56" w14:textId="77777777" w:rsidR="00784EA3" w:rsidRDefault="00784EA3">
            <w:pPr>
              <w:jc w:val="right"/>
              <w:rPr>
                <w:sz w:val="22"/>
                <w:szCs w:val="22"/>
                <w:u w:val="single"/>
              </w:rPr>
            </w:pPr>
            <w:r>
              <w:rPr>
                <w:sz w:val="22"/>
                <w:szCs w:val="22"/>
                <w:u w:val="single"/>
              </w:rPr>
              <w:t>40 000</w:t>
            </w:r>
          </w:p>
        </w:tc>
        <w:tc>
          <w:tcPr>
            <w:tcW w:w="1489" w:type="dxa"/>
            <w:tcBorders>
              <w:top w:val="nil"/>
              <w:left w:val="nil"/>
              <w:bottom w:val="nil"/>
              <w:right w:val="nil"/>
            </w:tcBorders>
            <w:shd w:val="clear" w:color="auto" w:fill="auto"/>
            <w:noWrap/>
            <w:vAlign w:val="bottom"/>
            <w:hideMark/>
          </w:tcPr>
          <w:p w14:paraId="2BE7DEEC" w14:textId="77777777" w:rsidR="00784EA3" w:rsidRDefault="00784EA3">
            <w:pPr>
              <w:jc w:val="right"/>
              <w:rPr>
                <w:sz w:val="22"/>
                <w:szCs w:val="22"/>
                <w:u w:val="single"/>
              </w:rPr>
            </w:pPr>
            <w:r>
              <w:rPr>
                <w:sz w:val="22"/>
                <w:szCs w:val="22"/>
                <w:u w:val="single"/>
              </w:rPr>
              <w:t>0</w:t>
            </w:r>
          </w:p>
        </w:tc>
      </w:tr>
      <w:tr w:rsidR="00784EA3" w14:paraId="1F4207CC" w14:textId="77777777" w:rsidTr="00784EA3">
        <w:trPr>
          <w:trHeight w:val="300"/>
        </w:trPr>
        <w:tc>
          <w:tcPr>
            <w:tcW w:w="980" w:type="dxa"/>
            <w:tcBorders>
              <w:top w:val="nil"/>
              <w:left w:val="nil"/>
              <w:bottom w:val="nil"/>
              <w:right w:val="nil"/>
            </w:tcBorders>
            <w:shd w:val="clear" w:color="auto" w:fill="auto"/>
            <w:noWrap/>
            <w:hideMark/>
          </w:tcPr>
          <w:p w14:paraId="6AD02416" w14:textId="77777777" w:rsidR="00784EA3" w:rsidRDefault="00784EA3">
            <w:pPr>
              <w:rPr>
                <w:sz w:val="22"/>
                <w:szCs w:val="22"/>
              </w:rPr>
            </w:pPr>
            <w:r>
              <w:rPr>
                <w:sz w:val="22"/>
                <w:szCs w:val="22"/>
              </w:rPr>
              <w:t>86500</w:t>
            </w:r>
          </w:p>
        </w:tc>
        <w:tc>
          <w:tcPr>
            <w:tcW w:w="5824" w:type="dxa"/>
            <w:tcBorders>
              <w:top w:val="nil"/>
              <w:left w:val="nil"/>
              <w:bottom w:val="nil"/>
              <w:right w:val="nil"/>
            </w:tcBorders>
            <w:shd w:val="clear" w:color="auto" w:fill="auto"/>
            <w:noWrap/>
            <w:hideMark/>
          </w:tcPr>
          <w:p w14:paraId="4E05431F" w14:textId="77777777" w:rsidR="00784EA3" w:rsidRDefault="00784EA3">
            <w:pPr>
              <w:rPr>
                <w:sz w:val="22"/>
                <w:szCs w:val="22"/>
              </w:rPr>
            </w:pPr>
            <w:r>
              <w:rPr>
                <w:sz w:val="22"/>
                <w:szCs w:val="22"/>
              </w:rPr>
              <w:t xml:space="preserve">Ålands fiskodling, </w:t>
            </w:r>
            <w:proofErr w:type="spellStart"/>
            <w:r>
              <w:rPr>
                <w:sz w:val="22"/>
                <w:szCs w:val="22"/>
              </w:rPr>
              <w:t>Guttorp</w:t>
            </w:r>
            <w:proofErr w:type="spellEnd"/>
            <w:r>
              <w:rPr>
                <w:sz w:val="22"/>
                <w:szCs w:val="22"/>
              </w:rPr>
              <w:t>, verksamhet</w:t>
            </w:r>
          </w:p>
        </w:tc>
        <w:tc>
          <w:tcPr>
            <w:tcW w:w="1488" w:type="dxa"/>
            <w:gridSpan w:val="3"/>
            <w:tcBorders>
              <w:top w:val="nil"/>
              <w:left w:val="nil"/>
              <w:bottom w:val="nil"/>
              <w:right w:val="nil"/>
            </w:tcBorders>
            <w:shd w:val="clear" w:color="auto" w:fill="auto"/>
            <w:noWrap/>
            <w:vAlign w:val="bottom"/>
            <w:hideMark/>
          </w:tcPr>
          <w:p w14:paraId="3AECE217" w14:textId="77777777" w:rsidR="00784EA3" w:rsidRDefault="00784EA3">
            <w:pPr>
              <w:jc w:val="right"/>
              <w:rPr>
                <w:sz w:val="22"/>
                <w:szCs w:val="22"/>
              </w:rPr>
            </w:pPr>
            <w:r>
              <w:rPr>
                <w:sz w:val="22"/>
                <w:szCs w:val="22"/>
              </w:rPr>
              <w:t>40 000</w:t>
            </w:r>
          </w:p>
        </w:tc>
        <w:tc>
          <w:tcPr>
            <w:tcW w:w="1489" w:type="dxa"/>
            <w:tcBorders>
              <w:top w:val="nil"/>
              <w:left w:val="nil"/>
              <w:bottom w:val="nil"/>
              <w:right w:val="nil"/>
            </w:tcBorders>
            <w:shd w:val="clear" w:color="auto" w:fill="auto"/>
            <w:noWrap/>
            <w:vAlign w:val="bottom"/>
            <w:hideMark/>
          </w:tcPr>
          <w:p w14:paraId="2CAA606D" w14:textId="77777777" w:rsidR="00784EA3" w:rsidRDefault="00784EA3">
            <w:pPr>
              <w:jc w:val="right"/>
              <w:rPr>
                <w:sz w:val="22"/>
                <w:szCs w:val="22"/>
              </w:rPr>
            </w:pPr>
            <w:r>
              <w:rPr>
                <w:sz w:val="22"/>
                <w:szCs w:val="22"/>
              </w:rPr>
              <w:t>0</w:t>
            </w:r>
          </w:p>
        </w:tc>
      </w:tr>
      <w:tr w:rsidR="00784EA3" w14:paraId="663BD73C" w14:textId="77777777" w:rsidTr="00784EA3">
        <w:trPr>
          <w:trHeight w:val="300"/>
        </w:trPr>
        <w:tc>
          <w:tcPr>
            <w:tcW w:w="980" w:type="dxa"/>
            <w:tcBorders>
              <w:top w:val="nil"/>
              <w:left w:val="nil"/>
              <w:bottom w:val="nil"/>
              <w:right w:val="nil"/>
            </w:tcBorders>
            <w:shd w:val="clear" w:color="auto" w:fill="auto"/>
            <w:noWrap/>
            <w:hideMark/>
          </w:tcPr>
          <w:p w14:paraId="4331DA8D"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6A9A2AF6"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376F141B"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B632980" w14:textId="77777777" w:rsidR="00784EA3" w:rsidRDefault="00784EA3">
            <w:pPr>
              <w:rPr>
                <w:sz w:val="20"/>
                <w:szCs w:val="20"/>
              </w:rPr>
            </w:pPr>
          </w:p>
        </w:tc>
      </w:tr>
      <w:tr w:rsidR="00784EA3" w14:paraId="7F6D7925" w14:textId="77777777" w:rsidTr="00784EA3">
        <w:trPr>
          <w:trHeight w:val="300"/>
        </w:trPr>
        <w:tc>
          <w:tcPr>
            <w:tcW w:w="980" w:type="dxa"/>
            <w:tcBorders>
              <w:top w:val="nil"/>
              <w:left w:val="nil"/>
              <w:bottom w:val="nil"/>
              <w:right w:val="nil"/>
            </w:tcBorders>
            <w:shd w:val="clear" w:color="auto" w:fill="auto"/>
            <w:noWrap/>
            <w:hideMark/>
          </w:tcPr>
          <w:p w14:paraId="20BCFA6E" w14:textId="77777777" w:rsidR="00784EA3" w:rsidRDefault="00784EA3">
            <w:pPr>
              <w:rPr>
                <w:sz w:val="22"/>
                <w:szCs w:val="22"/>
              </w:rPr>
            </w:pPr>
            <w:r>
              <w:rPr>
                <w:sz w:val="22"/>
                <w:szCs w:val="22"/>
              </w:rPr>
              <w:t>870</w:t>
            </w:r>
          </w:p>
        </w:tc>
        <w:tc>
          <w:tcPr>
            <w:tcW w:w="5824" w:type="dxa"/>
            <w:tcBorders>
              <w:top w:val="nil"/>
              <w:left w:val="nil"/>
              <w:bottom w:val="nil"/>
              <w:right w:val="nil"/>
            </w:tcBorders>
            <w:shd w:val="clear" w:color="auto" w:fill="auto"/>
            <w:noWrap/>
            <w:hideMark/>
          </w:tcPr>
          <w:p w14:paraId="0CE01B71" w14:textId="77777777" w:rsidR="00784EA3" w:rsidRDefault="00784EA3">
            <w:pPr>
              <w:rPr>
                <w:sz w:val="22"/>
                <w:szCs w:val="22"/>
              </w:rPr>
            </w:pPr>
            <w:r>
              <w:rPr>
                <w:sz w:val="22"/>
                <w:szCs w:val="22"/>
              </w:rPr>
              <w:t>FORDONSMYNDIGHETEN</w:t>
            </w:r>
          </w:p>
        </w:tc>
        <w:tc>
          <w:tcPr>
            <w:tcW w:w="1488" w:type="dxa"/>
            <w:gridSpan w:val="3"/>
            <w:tcBorders>
              <w:top w:val="nil"/>
              <w:left w:val="nil"/>
              <w:bottom w:val="nil"/>
              <w:right w:val="nil"/>
            </w:tcBorders>
            <w:shd w:val="clear" w:color="auto" w:fill="auto"/>
            <w:noWrap/>
            <w:vAlign w:val="bottom"/>
            <w:hideMark/>
          </w:tcPr>
          <w:p w14:paraId="0C896A7D" w14:textId="77777777" w:rsidR="00784EA3" w:rsidRDefault="00784EA3">
            <w:pPr>
              <w:jc w:val="right"/>
              <w:rPr>
                <w:sz w:val="22"/>
                <w:szCs w:val="22"/>
                <w:u w:val="single"/>
              </w:rPr>
            </w:pPr>
            <w:r>
              <w:rPr>
                <w:sz w:val="22"/>
                <w:szCs w:val="22"/>
                <w:u w:val="single"/>
              </w:rPr>
              <w:t>0</w:t>
            </w:r>
          </w:p>
        </w:tc>
        <w:tc>
          <w:tcPr>
            <w:tcW w:w="1489" w:type="dxa"/>
            <w:tcBorders>
              <w:top w:val="nil"/>
              <w:left w:val="nil"/>
              <w:bottom w:val="nil"/>
              <w:right w:val="nil"/>
            </w:tcBorders>
            <w:shd w:val="clear" w:color="auto" w:fill="auto"/>
            <w:noWrap/>
            <w:vAlign w:val="bottom"/>
            <w:hideMark/>
          </w:tcPr>
          <w:p w14:paraId="0EC6E5E0" w14:textId="77777777" w:rsidR="00784EA3" w:rsidRDefault="00784EA3">
            <w:pPr>
              <w:jc w:val="right"/>
              <w:rPr>
                <w:sz w:val="22"/>
                <w:szCs w:val="22"/>
                <w:u w:val="single"/>
              </w:rPr>
            </w:pPr>
            <w:r>
              <w:rPr>
                <w:sz w:val="22"/>
                <w:szCs w:val="22"/>
                <w:u w:val="single"/>
              </w:rPr>
              <w:t>0</w:t>
            </w:r>
          </w:p>
        </w:tc>
      </w:tr>
      <w:tr w:rsidR="00784EA3" w14:paraId="2496481E" w14:textId="77777777" w:rsidTr="00784EA3">
        <w:trPr>
          <w:trHeight w:val="300"/>
        </w:trPr>
        <w:tc>
          <w:tcPr>
            <w:tcW w:w="980" w:type="dxa"/>
            <w:tcBorders>
              <w:top w:val="nil"/>
              <w:left w:val="nil"/>
              <w:bottom w:val="nil"/>
              <w:right w:val="nil"/>
            </w:tcBorders>
            <w:shd w:val="clear" w:color="auto" w:fill="auto"/>
            <w:noWrap/>
            <w:hideMark/>
          </w:tcPr>
          <w:p w14:paraId="25CD782E" w14:textId="77777777" w:rsidR="00784EA3" w:rsidRDefault="00784EA3">
            <w:pPr>
              <w:rPr>
                <w:sz w:val="22"/>
                <w:szCs w:val="22"/>
              </w:rPr>
            </w:pPr>
            <w:r>
              <w:rPr>
                <w:sz w:val="22"/>
                <w:szCs w:val="22"/>
              </w:rPr>
              <w:t>87000</w:t>
            </w:r>
          </w:p>
        </w:tc>
        <w:tc>
          <w:tcPr>
            <w:tcW w:w="5824" w:type="dxa"/>
            <w:tcBorders>
              <w:top w:val="nil"/>
              <w:left w:val="nil"/>
              <w:bottom w:val="nil"/>
              <w:right w:val="nil"/>
            </w:tcBorders>
            <w:shd w:val="clear" w:color="auto" w:fill="auto"/>
            <w:noWrap/>
            <w:hideMark/>
          </w:tcPr>
          <w:p w14:paraId="56883A60" w14:textId="77777777" w:rsidR="00784EA3" w:rsidRDefault="00784EA3">
            <w:pPr>
              <w:rPr>
                <w:sz w:val="22"/>
                <w:szCs w:val="22"/>
              </w:rPr>
            </w:pPr>
            <w:r>
              <w:rPr>
                <w:sz w:val="22"/>
                <w:szCs w:val="22"/>
              </w:rPr>
              <w:t>Fordonsmyndigheten, verksamhet</w:t>
            </w:r>
          </w:p>
        </w:tc>
        <w:tc>
          <w:tcPr>
            <w:tcW w:w="1488" w:type="dxa"/>
            <w:gridSpan w:val="3"/>
            <w:tcBorders>
              <w:top w:val="nil"/>
              <w:left w:val="nil"/>
              <w:bottom w:val="nil"/>
              <w:right w:val="nil"/>
            </w:tcBorders>
            <w:shd w:val="clear" w:color="auto" w:fill="auto"/>
            <w:noWrap/>
            <w:vAlign w:val="bottom"/>
            <w:hideMark/>
          </w:tcPr>
          <w:p w14:paraId="43346185" w14:textId="77777777" w:rsidR="00784EA3" w:rsidRDefault="00784EA3">
            <w:pPr>
              <w:jc w:val="right"/>
              <w:rPr>
                <w:sz w:val="22"/>
                <w:szCs w:val="22"/>
              </w:rPr>
            </w:pPr>
            <w:r>
              <w:rPr>
                <w:sz w:val="22"/>
                <w:szCs w:val="22"/>
              </w:rPr>
              <w:t>0</w:t>
            </w:r>
          </w:p>
        </w:tc>
        <w:tc>
          <w:tcPr>
            <w:tcW w:w="1489" w:type="dxa"/>
            <w:tcBorders>
              <w:top w:val="nil"/>
              <w:left w:val="nil"/>
              <w:bottom w:val="nil"/>
              <w:right w:val="nil"/>
            </w:tcBorders>
            <w:shd w:val="clear" w:color="auto" w:fill="auto"/>
            <w:noWrap/>
            <w:vAlign w:val="bottom"/>
            <w:hideMark/>
          </w:tcPr>
          <w:p w14:paraId="4B8E13B1" w14:textId="77777777" w:rsidR="00784EA3" w:rsidRDefault="00784EA3">
            <w:pPr>
              <w:jc w:val="right"/>
              <w:rPr>
                <w:sz w:val="22"/>
                <w:szCs w:val="22"/>
              </w:rPr>
            </w:pPr>
            <w:r>
              <w:rPr>
                <w:sz w:val="22"/>
                <w:szCs w:val="22"/>
              </w:rPr>
              <w:t>0</w:t>
            </w:r>
          </w:p>
        </w:tc>
      </w:tr>
      <w:tr w:rsidR="00784EA3" w14:paraId="4463A71E" w14:textId="77777777" w:rsidTr="00784EA3">
        <w:trPr>
          <w:trHeight w:val="300"/>
        </w:trPr>
        <w:tc>
          <w:tcPr>
            <w:tcW w:w="980" w:type="dxa"/>
            <w:tcBorders>
              <w:top w:val="nil"/>
              <w:left w:val="nil"/>
              <w:bottom w:val="nil"/>
              <w:right w:val="nil"/>
            </w:tcBorders>
            <w:shd w:val="clear" w:color="auto" w:fill="auto"/>
            <w:noWrap/>
            <w:hideMark/>
          </w:tcPr>
          <w:p w14:paraId="34596012"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63C75CB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23CD1F0"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24ECEE3" w14:textId="77777777" w:rsidR="00784EA3" w:rsidRDefault="00784EA3">
            <w:pPr>
              <w:rPr>
                <w:sz w:val="20"/>
                <w:szCs w:val="20"/>
              </w:rPr>
            </w:pPr>
          </w:p>
        </w:tc>
      </w:tr>
      <w:tr w:rsidR="00784EA3" w14:paraId="7AC929AE" w14:textId="77777777" w:rsidTr="00784EA3">
        <w:trPr>
          <w:trHeight w:val="300"/>
        </w:trPr>
        <w:tc>
          <w:tcPr>
            <w:tcW w:w="980" w:type="dxa"/>
            <w:tcBorders>
              <w:top w:val="nil"/>
              <w:left w:val="nil"/>
              <w:bottom w:val="nil"/>
              <w:right w:val="nil"/>
            </w:tcBorders>
            <w:shd w:val="clear" w:color="auto" w:fill="auto"/>
            <w:noWrap/>
            <w:hideMark/>
          </w:tcPr>
          <w:p w14:paraId="3E0EFCC5"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003E75C"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0CF8D71"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0571D370" w14:textId="77777777" w:rsidR="00784EA3" w:rsidRDefault="00784EA3">
            <w:pPr>
              <w:rPr>
                <w:sz w:val="20"/>
                <w:szCs w:val="20"/>
              </w:rPr>
            </w:pPr>
          </w:p>
        </w:tc>
      </w:tr>
      <w:tr w:rsidR="00784EA3" w14:paraId="6DFD6806" w14:textId="77777777" w:rsidTr="00784EA3">
        <w:trPr>
          <w:trHeight w:val="300"/>
        </w:trPr>
        <w:tc>
          <w:tcPr>
            <w:tcW w:w="980" w:type="dxa"/>
            <w:tcBorders>
              <w:top w:val="nil"/>
              <w:left w:val="nil"/>
              <w:bottom w:val="nil"/>
              <w:right w:val="nil"/>
            </w:tcBorders>
            <w:shd w:val="clear" w:color="auto" w:fill="auto"/>
            <w:noWrap/>
            <w:hideMark/>
          </w:tcPr>
          <w:p w14:paraId="1250E8AE" w14:textId="77777777" w:rsidR="00784EA3" w:rsidRDefault="00784EA3">
            <w:pPr>
              <w:rPr>
                <w:sz w:val="20"/>
                <w:szCs w:val="20"/>
              </w:rPr>
            </w:pPr>
          </w:p>
        </w:tc>
        <w:tc>
          <w:tcPr>
            <w:tcW w:w="5824" w:type="dxa"/>
            <w:tcBorders>
              <w:top w:val="single" w:sz="4" w:space="0" w:color="4F81BD"/>
              <w:left w:val="nil"/>
              <w:bottom w:val="double" w:sz="6" w:space="0" w:color="4F81BD"/>
              <w:right w:val="nil"/>
            </w:tcBorders>
            <w:shd w:val="clear" w:color="auto" w:fill="auto"/>
            <w:noWrap/>
            <w:vAlign w:val="bottom"/>
            <w:hideMark/>
          </w:tcPr>
          <w:p w14:paraId="44FB276A" w14:textId="77777777" w:rsidR="00784EA3" w:rsidRDefault="00784EA3">
            <w:pPr>
              <w:rPr>
                <w:rFonts w:ascii="Calibri" w:hAnsi="Calibri" w:cs="Arial"/>
                <w:b/>
                <w:bCs/>
                <w:color w:val="000000"/>
                <w:sz w:val="22"/>
                <w:szCs w:val="22"/>
              </w:rPr>
            </w:pPr>
            <w:r>
              <w:rPr>
                <w:rFonts w:ascii="Calibri" w:hAnsi="Calibri" w:cs="Arial"/>
                <w:b/>
                <w:bCs/>
                <w:color w:val="000000"/>
                <w:sz w:val="22"/>
                <w:szCs w:val="22"/>
              </w:rPr>
              <w:t>Verksamhet sammanlagt</w:t>
            </w:r>
          </w:p>
        </w:tc>
        <w:tc>
          <w:tcPr>
            <w:tcW w:w="1488" w:type="dxa"/>
            <w:gridSpan w:val="3"/>
            <w:tcBorders>
              <w:top w:val="single" w:sz="4" w:space="0" w:color="4F81BD"/>
              <w:left w:val="nil"/>
              <w:bottom w:val="double" w:sz="6" w:space="0" w:color="4F81BD"/>
              <w:right w:val="nil"/>
            </w:tcBorders>
            <w:shd w:val="clear" w:color="auto" w:fill="auto"/>
            <w:noWrap/>
            <w:vAlign w:val="bottom"/>
            <w:hideMark/>
          </w:tcPr>
          <w:p w14:paraId="7223DCEE" w14:textId="77777777" w:rsidR="00784EA3" w:rsidRDefault="00784EA3">
            <w:pPr>
              <w:jc w:val="right"/>
              <w:rPr>
                <w:b/>
                <w:bCs/>
                <w:sz w:val="22"/>
                <w:szCs w:val="22"/>
              </w:rPr>
            </w:pPr>
            <w:r>
              <w:rPr>
                <w:b/>
                <w:bCs/>
                <w:sz w:val="22"/>
                <w:szCs w:val="22"/>
              </w:rPr>
              <w:t>-856 000</w:t>
            </w:r>
          </w:p>
        </w:tc>
        <w:tc>
          <w:tcPr>
            <w:tcW w:w="1489" w:type="dxa"/>
            <w:tcBorders>
              <w:top w:val="single" w:sz="4" w:space="0" w:color="4F81BD"/>
              <w:left w:val="nil"/>
              <w:bottom w:val="double" w:sz="6" w:space="0" w:color="4F81BD"/>
              <w:right w:val="nil"/>
            </w:tcBorders>
            <w:shd w:val="clear" w:color="auto" w:fill="auto"/>
            <w:noWrap/>
            <w:vAlign w:val="bottom"/>
            <w:hideMark/>
          </w:tcPr>
          <w:p w14:paraId="64DF84FA" w14:textId="77777777" w:rsidR="00784EA3" w:rsidRDefault="00784EA3">
            <w:pPr>
              <w:jc w:val="right"/>
              <w:rPr>
                <w:b/>
                <w:bCs/>
                <w:sz w:val="22"/>
                <w:szCs w:val="22"/>
              </w:rPr>
            </w:pPr>
            <w:r>
              <w:rPr>
                <w:b/>
                <w:bCs/>
                <w:sz w:val="22"/>
                <w:szCs w:val="22"/>
              </w:rPr>
              <w:t>-298 000</w:t>
            </w:r>
          </w:p>
        </w:tc>
      </w:tr>
      <w:tr w:rsidR="00784EA3" w14:paraId="46429DC8" w14:textId="77777777" w:rsidTr="00784EA3">
        <w:trPr>
          <w:trHeight w:val="300"/>
        </w:trPr>
        <w:tc>
          <w:tcPr>
            <w:tcW w:w="980" w:type="dxa"/>
            <w:tcBorders>
              <w:top w:val="nil"/>
              <w:left w:val="nil"/>
              <w:bottom w:val="nil"/>
              <w:right w:val="nil"/>
            </w:tcBorders>
            <w:shd w:val="clear" w:color="auto" w:fill="auto"/>
            <w:noWrap/>
            <w:hideMark/>
          </w:tcPr>
          <w:p w14:paraId="2D8C9C07"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064A771D"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1C83A58"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973459F" w14:textId="77777777" w:rsidR="00784EA3" w:rsidRDefault="00784EA3">
            <w:pPr>
              <w:rPr>
                <w:sz w:val="20"/>
                <w:szCs w:val="20"/>
              </w:rPr>
            </w:pPr>
          </w:p>
        </w:tc>
      </w:tr>
      <w:tr w:rsidR="00784EA3" w14:paraId="34D5088E" w14:textId="77777777" w:rsidTr="00784EA3">
        <w:trPr>
          <w:trHeight w:val="300"/>
        </w:trPr>
        <w:tc>
          <w:tcPr>
            <w:tcW w:w="980" w:type="dxa"/>
            <w:tcBorders>
              <w:top w:val="nil"/>
              <w:left w:val="nil"/>
              <w:bottom w:val="nil"/>
              <w:right w:val="nil"/>
            </w:tcBorders>
            <w:shd w:val="clear" w:color="auto" w:fill="auto"/>
            <w:noWrap/>
            <w:hideMark/>
          </w:tcPr>
          <w:p w14:paraId="04ABE444"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5160B9AD"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6C00BCD"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09164CF" w14:textId="77777777" w:rsidR="00784EA3" w:rsidRDefault="00784EA3">
            <w:pPr>
              <w:rPr>
                <w:sz w:val="20"/>
                <w:szCs w:val="20"/>
              </w:rPr>
            </w:pPr>
          </w:p>
        </w:tc>
      </w:tr>
      <w:tr w:rsidR="00784EA3" w14:paraId="15123118" w14:textId="77777777" w:rsidTr="00784EA3">
        <w:trPr>
          <w:trHeight w:val="300"/>
        </w:trPr>
        <w:tc>
          <w:tcPr>
            <w:tcW w:w="980" w:type="dxa"/>
            <w:tcBorders>
              <w:top w:val="nil"/>
              <w:left w:val="nil"/>
              <w:bottom w:val="nil"/>
              <w:right w:val="nil"/>
            </w:tcBorders>
            <w:shd w:val="clear" w:color="auto" w:fill="auto"/>
            <w:noWrap/>
            <w:hideMark/>
          </w:tcPr>
          <w:p w14:paraId="6BB601A1"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406979B8"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96F67F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1F4BD62" w14:textId="77777777" w:rsidR="00784EA3" w:rsidRDefault="00784EA3">
            <w:pPr>
              <w:rPr>
                <w:sz w:val="20"/>
                <w:szCs w:val="20"/>
              </w:rPr>
            </w:pPr>
          </w:p>
        </w:tc>
      </w:tr>
      <w:tr w:rsidR="00784EA3" w14:paraId="0D235932" w14:textId="77777777" w:rsidTr="00784EA3">
        <w:trPr>
          <w:trHeight w:val="375"/>
        </w:trPr>
        <w:tc>
          <w:tcPr>
            <w:tcW w:w="980" w:type="dxa"/>
            <w:tcBorders>
              <w:top w:val="nil"/>
              <w:left w:val="nil"/>
              <w:bottom w:val="nil"/>
              <w:right w:val="nil"/>
            </w:tcBorders>
            <w:shd w:val="clear" w:color="auto" w:fill="auto"/>
            <w:noWrap/>
            <w:hideMark/>
          </w:tcPr>
          <w:p w14:paraId="75F22D0C"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6B72290" w14:textId="77777777" w:rsidR="00784EA3" w:rsidRDefault="00784EA3">
            <w:pPr>
              <w:rPr>
                <w:rFonts w:ascii="Calibri" w:hAnsi="Calibri" w:cs="Arial"/>
                <w:b/>
                <w:bCs/>
                <w:color w:val="1F497D"/>
                <w:sz w:val="30"/>
                <w:szCs w:val="30"/>
              </w:rPr>
            </w:pPr>
            <w:r>
              <w:rPr>
                <w:rFonts w:ascii="Calibri" w:hAnsi="Calibri" w:cs="Arial"/>
                <w:b/>
                <w:bCs/>
                <w:color w:val="1F497D"/>
                <w:sz w:val="30"/>
                <w:szCs w:val="30"/>
              </w:rPr>
              <w:t>ÖVERFÖRINGAR</w:t>
            </w:r>
          </w:p>
        </w:tc>
        <w:tc>
          <w:tcPr>
            <w:tcW w:w="1488" w:type="dxa"/>
            <w:gridSpan w:val="3"/>
            <w:tcBorders>
              <w:top w:val="nil"/>
              <w:left w:val="nil"/>
              <w:bottom w:val="nil"/>
              <w:right w:val="nil"/>
            </w:tcBorders>
            <w:shd w:val="clear" w:color="auto" w:fill="auto"/>
            <w:noWrap/>
            <w:hideMark/>
          </w:tcPr>
          <w:p w14:paraId="1AB5DC3C" w14:textId="77777777" w:rsidR="00784EA3" w:rsidRDefault="00784EA3">
            <w:pPr>
              <w:rPr>
                <w:rFonts w:ascii="Calibri" w:hAnsi="Calibri" w:cs="Arial"/>
                <w:b/>
                <w:bCs/>
                <w:color w:val="1F497D"/>
                <w:sz w:val="30"/>
                <w:szCs w:val="30"/>
              </w:rPr>
            </w:pPr>
          </w:p>
        </w:tc>
        <w:tc>
          <w:tcPr>
            <w:tcW w:w="1489" w:type="dxa"/>
            <w:tcBorders>
              <w:top w:val="nil"/>
              <w:left w:val="nil"/>
              <w:bottom w:val="nil"/>
              <w:right w:val="nil"/>
            </w:tcBorders>
            <w:shd w:val="clear" w:color="auto" w:fill="auto"/>
            <w:noWrap/>
            <w:hideMark/>
          </w:tcPr>
          <w:p w14:paraId="4DCEAF2E" w14:textId="77777777" w:rsidR="00784EA3" w:rsidRDefault="00784EA3">
            <w:pPr>
              <w:jc w:val="right"/>
              <w:rPr>
                <w:sz w:val="20"/>
                <w:szCs w:val="20"/>
              </w:rPr>
            </w:pPr>
          </w:p>
        </w:tc>
      </w:tr>
      <w:tr w:rsidR="00784EA3" w14:paraId="0A86A900" w14:textId="77777777" w:rsidTr="00784EA3">
        <w:trPr>
          <w:trHeight w:val="300"/>
        </w:trPr>
        <w:tc>
          <w:tcPr>
            <w:tcW w:w="980" w:type="dxa"/>
            <w:tcBorders>
              <w:top w:val="nil"/>
              <w:left w:val="nil"/>
              <w:bottom w:val="nil"/>
              <w:right w:val="nil"/>
            </w:tcBorders>
            <w:shd w:val="clear" w:color="auto" w:fill="auto"/>
            <w:noWrap/>
            <w:hideMark/>
          </w:tcPr>
          <w:p w14:paraId="202192B5" w14:textId="77777777" w:rsidR="00784EA3" w:rsidRDefault="00784EA3">
            <w:pPr>
              <w:jc w:val="right"/>
              <w:rPr>
                <w:sz w:val="20"/>
                <w:szCs w:val="20"/>
              </w:rPr>
            </w:pPr>
          </w:p>
        </w:tc>
        <w:tc>
          <w:tcPr>
            <w:tcW w:w="5824" w:type="dxa"/>
            <w:tcBorders>
              <w:top w:val="nil"/>
              <w:left w:val="nil"/>
              <w:bottom w:val="nil"/>
              <w:right w:val="nil"/>
            </w:tcBorders>
            <w:shd w:val="clear" w:color="auto" w:fill="auto"/>
            <w:noWrap/>
            <w:hideMark/>
          </w:tcPr>
          <w:p w14:paraId="4305DE6E"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332F009"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42F6D72" w14:textId="77777777" w:rsidR="00784EA3" w:rsidRDefault="00784EA3">
            <w:pPr>
              <w:rPr>
                <w:sz w:val="20"/>
                <w:szCs w:val="20"/>
              </w:rPr>
            </w:pPr>
          </w:p>
        </w:tc>
      </w:tr>
      <w:tr w:rsidR="00784EA3" w14:paraId="7842DF13" w14:textId="77777777" w:rsidTr="00784EA3">
        <w:trPr>
          <w:trHeight w:val="300"/>
        </w:trPr>
        <w:tc>
          <w:tcPr>
            <w:tcW w:w="980" w:type="dxa"/>
            <w:tcBorders>
              <w:top w:val="nil"/>
              <w:left w:val="nil"/>
              <w:bottom w:val="nil"/>
              <w:right w:val="nil"/>
            </w:tcBorders>
            <w:shd w:val="clear" w:color="auto" w:fill="auto"/>
            <w:noWrap/>
            <w:hideMark/>
          </w:tcPr>
          <w:p w14:paraId="6B0E1EC4"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17BF4722" w14:textId="77777777" w:rsidR="00784EA3" w:rsidRDefault="00784EA3">
            <w:pPr>
              <w:jc w:val="center"/>
              <w:rPr>
                <w:sz w:val="22"/>
                <w:szCs w:val="22"/>
                <w:u w:val="single"/>
              </w:rPr>
            </w:pPr>
            <w:r>
              <w:rPr>
                <w:sz w:val="22"/>
                <w:szCs w:val="22"/>
                <w:u w:val="single"/>
              </w:rPr>
              <w:t>Avdelning 4</w:t>
            </w:r>
          </w:p>
        </w:tc>
        <w:tc>
          <w:tcPr>
            <w:tcW w:w="1488" w:type="dxa"/>
            <w:gridSpan w:val="3"/>
            <w:tcBorders>
              <w:top w:val="nil"/>
              <w:left w:val="nil"/>
              <w:bottom w:val="nil"/>
              <w:right w:val="nil"/>
            </w:tcBorders>
            <w:shd w:val="clear" w:color="auto" w:fill="auto"/>
            <w:noWrap/>
            <w:vAlign w:val="bottom"/>
            <w:hideMark/>
          </w:tcPr>
          <w:p w14:paraId="201895A1"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6A3116C1" w14:textId="77777777" w:rsidR="00784EA3" w:rsidRDefault="00784EA3">
            <w:pPr>
              <w:rPr>
                <w:sz w:val="20"/>
                <w:szCs w:val="20"/>
              </w:rPr>
            </w:pPr>
          </w:p>
        </w:tc>
      </w:tr>
      <w:tr w:rsidR="00784EA3" w14:paraId="3F8AE9D8" w14:textId="77777777" w:rsidTr="00784EA3">
        <w:trPr>
          <w:trHeight w:val="300"/>
        </w:trPr>
        <w:tc>
          <w:tcPr>
            <w:tcW w:w="980" w:type="dxa"/>
            <w:tcBorders>
              <w:top w:val="nil"/>
              <w:left w:val="nil"/>
              <w:bottom w:val="nil"/>
              <w:right w:val="nil"/>
            </w:tcBorders>
            <w:shd w:val="clear" w:color="auto" w:fill="auto"/>
            <w:noWrap/>
            <w:hideMark/>
          </w:tcPr>
          <w:p w14:paraId="3874CA7F"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738947DF"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49718C4"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39E00A0" w14:textId="77777777" w:rsidR="00784EA3" w:rsidRDefault="00784EA3">
            <w:pPr>
              <w:rPr>
                <w:sz w:val="20"/>
                <w:szCs w:val="20"/>
              </w:rPr>
            </w:pPr>
          </w:p>
        </w:tc>
      </w:tr>
      <w:tr w:rsidR="00784EA3" w14:paraId="0DC9641A" w14:textId="77777777" w:rsidTr="00784EA3">
        <w:trPr>
          <w:trHeight w:val="300"/>
        </w:trPr>
        <w:tc>
          <w:tcPr>
            <w:tcW w:w="980" w:type="dxa"/>
            <w:tcBorders>
              <w:top w:val="nil"/>
              <w:left w:val="nil"/>
              <w:bottom w:val="nil"/>
              <w:right w:val="nil"/>
            </w:tcBorders>
            <w:shd w:val="clear" w:color="auto" w:fill="auto"/>
            <w:noWrap/>
            <w:hideMark/>
          </w:tcPr>
          <w:p w14:paraId="4F39D6A3" w14:textId="77777777" w:rsidR="00784EA3" w:rsidRDefault="00784EA3">
            <w:pPr>
              <w:rPr>
                <w:b/>
                <w:bCs/>
                <w:sz w:val="22"/>
                <w:szCs w:val="22"/>
              </w:rPr>
            </w:pPr>
            <w:r>
              <w:rPr>
                <w:b/>
                <w:bCs/>
                <w:sz w:val="22"/>
                <w:szCs w:val="22"/>
              </w:rPr>
              <w:t>400</w:t>
            </w:r>
          </w:p>
        </w:tc>
        <w:tc>
          <w:tcPr>
            <w:tcW w:w="5824" w:type="dxa"/>
            <w:tcBorders>
              <w:top w:val="nil"/>
              <w:left w:val="nil"/>
              <w:bottom w:val="nil"/>
              <w:right w:val="nil"/>
            </w:tcBorders>
            <w:shd w:val="clear" w:color="auto" w:fill="auto"/>
            <w:noWrap/>
            <w:hideMark/>
          </w:tcPr>
          <w:p w14:paraId="78EC1CE1" w14:textId="6D0DC333" w:rsidR="00784EA3" w:rsidRDefault="00784EA3">
            <w:pPr>
              <w:rPr>
                <w:b/>
                <w:bCs/>
                <w:sz w:val="22"/>
                <w:szCs w:val="22"/>
              </w:rPr>
            </w:pPr>
            <w:r>
              <w:rPr>
                <w:b/>
                <w:bCs/>
                <w:sz w:val="22"/>
                <w:szCs w:val="22"/>
              </w:rPr>
              <w:t>SOCIAL- OCH MILJÖAVDELNINGENS FÖRVALT-</w:t>
            </w:r>
          </w:p>
        </w:tc>
        <w:tc>
          <w:tcPr>
            <w:tcW w:w="2977" w:type="dxa"/>
            <w:gridSpan w:val="4"/>
            <w:tcBorders>
              <w:top w:val="nil"/>
              <w:left w:val="nil"/>
              <w:bottom w:val="nil"/>
              <w:right w:val="nil"/>
            </w:tcBorders>
            <w:shd w:val="clear" w:color="auto" w:fill="auto"/>
            <w:noWrap/>
            <w:vAlign w:val="bottom"/>
            <w:hideMark/>
          </w:tcPr>
          <w:p w14:paraId="151CD2A3" w14:textId="77777777" w:rsidR="00784EA3" w:rsidRDefault="00784EA3">
            <w:pPr>
              <w:rPr>
                <w:b/>
                <w:bCs/>
                <w:sz w:val="22"/>
                <w:szCs w:val="22"/>
              </w:rPr>
            </w:pPr>
          </w:p>
        </w:tc>
      </w:tr>
      <w:tr w:rsidR="00784EA3" w14:paraId="20C6D36D" w14:textId="77777777" w:rsidTr="00784EA3">
        <w:trPr>
          <w:trHeight w:val="300"/>
        </w:trPr>
        <w:tc>
          <w:tcPr>
            <w:tcW w:w="980" w:type="dxa"/>
            <w:tcBorders>
              <w:top w:val="nil"/>
              <w:left w:val="nil"/>
              <w:bottom w:val="nil"/>
              <w:right w:val="nil"/>
            </w:tcBorders>
            <w:shd w:val="clear" w:color="auto" w:fill="auto"/>
            <w:noWrap/>
            <w:hideMark/>
          </w:tcPr>
          <w:p w14:paraId="0211E55B"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3989879" w14:textId="44066FBE" w:rsidR="00784EA3" w:rsidRDefault="00784EA3">
            <w:pPr>
              <w:rPr>
                <w:b/>
                <w:bCs/>
                <w:sz w:val="22"/>
                <w:szCs w:val="22"/>
              </w:rPr>
            </w:pPr>
            <w:r>
              <w:rPr>
                <w:b/>
                <w:bCs/>
                <w:sz w:val="22"/>
                <w:szCs w:val="22"/>
              </w:rPr>
              <w:t>NINGSOMRÅDE</w:t>
            </w:r>
          </w:p>
        </w:tc>
        <w:tc>
          <w:tcPr>
            <w:tcW w:w="1488" w:type="dxa"/>
            <w:gridSpan w:val="3"/>
            <w:tcBorders>
              <w:top w:val="nil"/>
              <w:left w:val="nil"/>
              <w:bottom w:val="nil"/>
              <w:right w:val="nil"/>
            </w:tcBorders>
            <w:shd w:val="clear" w:color="auto" w:fill="auto"/>
            <w:noWrap/>
            <w:vAlign w:val="bottom"/>
            <w:hideMark/>
          </w:tcPr>
          <w:p w14:paraId="101E0738" w14:textId="77777777" w:rsidR="00784EA3" w:rsidRDefault="00784EA3">
            <w:pPr>
              <w:jc w:val="right"/>
              <w:rPr>
                <w:b/>
                <w:bCs/>
                <w:sz w:val="22"/>
                <w:szCs w:val="22"/>
              </w:rPr>
            </w:pPr>
            <w:r>
              <w:rPr>
                <w:b/>
                <w:bCs/>
                <w:sz w:val="22"/>
                <w:szCs w:val="22"/>
              </w:rPr>
              <w:t>-76 000</w:t>
            </w:r>
          </w:p>
        </w:tc>
        <w:tc>
          <w:tcPr>
            <w:tcW w:w="1489" w:type="dxa"/>
            <w:tcBorders>
              <w:top w:val="nil"/>
              <w:left w:val="nil"/>
              <w:bottom w:val="nil"/>
              <w:right w:val="nil"/>
            </w:tcBorders>
            <w:shd w:val="clear" w:color="auto" w:fill="auto"/>
            <w:noWrap/>
            <w:vAlign w:val="bottom"/>
            <w:hideMark/>
          </w:tcPr>
          <w:p w14:paraId="6B07AEB9" w14:textId="77777777" w:rsidR="00784EA3" w:rsidRDefault="00784EA3">
            <w:pPr>
              <w:jc w:val="right"/>
              <w:rPr>
                <w:b/>
                <w:bCs/>
                <w:sz w:val="22"/>
                <w:szCs w:val="22"/>
              </w:rPr>
            </w:pPr>
            <w:r>
              <w:rPr>
                <w:b/>
                <w:bCs/>
                <w:sz w:val="22"/>
                <w:szCs w:val="22"/>
              </w:rPr>
              <w:t>0</w:t>
            </w:r>
          </w:p>
        </w:tc>
      </w:tr>
      <w:tr w:rsidR="00784EA3" w14:paraId="11D48358" w14:textId="77777777" w:rsidTr="00784EA3">
        <w:trPr>
          <w:trHeight w:val="300"/>
        </w:trPr>
        <w:tc>
          <w:tcPr>
            <w:tcW w:w="980" w:type="dxa"/>
            <w:tcBorders>
              <w:top w:val="nil"/>
              <w:left w:val="nil"/>
              <w:bottom w:val="nil"/>
              <w:right w:val="nil"/>
            </w:tcBorders>
            <w:shd w:val="clear" w:color="auto" w:fill="auto"/>
            <w:noWrap/>
            <w:hideMark/>
          </w:tcPr>
          <w:p w14:paraId="06A9C129"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3963FD1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4BF121DD"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7CACF233" w14:textId="77777777" w:rsidR="00784EA3" w:rsidRDefault="00784EA3">
            <w:pPr>
              <w:rPr>
                <w:sz w:val="20"/>
                <w:szCs w:val="20"/>
              </w:rPr>
            </w:pPr>
          </w:p>
        </w:tc>
      </w:tr>
      <w:tr w:rsidR="00784EA3" w14:paraId="7FFB6995" w14:textId="77777777" w:rsidTr="00784EA3">
        <w:trPr>
          <w:trHeight w:val="300"/>
        </w:trPr>
        <w:tc>
          <w:tcPr>
            <w:tcW w:w="980" w:type="dxa"/>
            <w:tcBorders>
              <w:top w:val="nil"/>
              <w:left w:val="nil"/>
              <w:bottom w:val="nil"/>
              <w:right w:val="nil"/>
            </w:tcBorders>
            <w:shd w:val="clear" w:color="auto" w:fill="auto"/>
            <w:noWrap/>
            <w:hideMark/>
          </w:tcPr>
          <w:p w14:paraId="20BF8157" w14:textId="77777777" w:rsidR="00784EA3" w:rsidRDefault="00784EA3">
            <w:pPr>
              <w:rPr>
                <w:sz w:val="22"/>
                <w:szCs w:val="22"/>
              </w:rPr>
            </w:pPr>
            <w:r>
              <w:rPr>
                <w:sz w:val="22"/>
                <w:szCs w:val="22"/>
              </w:rPr>
              <w:t>460</w:t>
            </w:r>
          </w:p>
        </w:tc>
        <w:tc>
          <w:tcPr>
            <w:tcW w:w="5824" w:type="dxa"/>
            <w:tcBorders>
              <w:top w:val="nil"/>
              <w:left w:val="nil"/>
              <w:bottom w:val="nil"/>
              <w:right w:val="nil"/>
            </w:tcBorders>
            <w:shd w:val="clear" w:color="auto" w:fill="auto"/>
            <w:noWrap/>
            <w:hideMark/>
          </w:tcPr>
          <w:p w14:paraId="6DD1AD2F" w14:textId="77777777" w:rsidR="00784EA3" w:rsidRDefault="00784EA3">
            <w:pPr>
              <w:rPr>
                <w:sz w:val="22"/>
                <w:szCs w:val="22"/>
              </w:rPr>
            </w:pPr>
            <w:r>
              <w:rPr>
                <w:sz w:val="22"/>
                <w:szCs w:val="22"/>
              </w:rPr>
              <w:t>CIRKULÄR EKONOMI</w:t>
            </w:r>
          </w:p>
        </w:tc>
        <w:tc>
          <w:tcPr>
            <w:tcW w:w="1488" w:type="dxa"/>
            <w:gridSpan w:val="3"/>
            <w:tcBorders>
              <w:top w:val="nil"/>
              <w:left w:val="nil"/>
              <w:bottom w:val="nil"/>
              <w:right w:val="nil"/>
            </w:tcBorders>
            <w:shd w:val="clear" w:color="auto" w:fill="auto"/>
            <w:noWrap/>
            <w:vAlign w:val="bottom"/>
            <w:hideMark/>
          </w:tcPr>
          <w:p w14:paraId="1FEDE853" w14:textId="77777777" w:rsidR="00784EA3" w:rsidRDefault="00784EA3">
            <w:pPr>
              <w:jc w:val="right"/>
              <w:rPr>
                <w:sz w:val="22"/>
                <w:szCs w:val="22"/>
                <w:u w:val="single"/>
              </w:rPr>
            </w:pPr>
            <w:r>
              <w:rPr>
                <w:sz w:val="22"/>
                <w:szCs w:val="22"/>
                <w:u w:val="single"/>
              </w:rPr>
              <w:t>-76 000</w:t>
            </w:r>
          </w:p>
        </w:tc>
        <w:tc>
          <w:tcPr>
            <w:tcW w:w="1489" w:type="dxa"/>
            <w:tcBorders>
              <w:top w:val="nil"/>
              <w:left w:val="nil"/>
              <w:bottom w:val="nil"/>
              <w:right w:val="nil"/>
            </w:tcBorders>
            <w:shd w:val="clear" w:color="auto" w:fill="auto"/>
            <w:noWrap/>
            <w:vAlign w:val="bottom"/>
            <w:hideMark/>
          </w:tcPr>
          <w:p w14:paraId="04F6828F" w14:textId="77777777" w:rsidR="00784EA3" w:rsidRDefault="00784EA3">
            <w:pPr>
              <w:jc w:val="right"/>
              <w:rPr>
                <w:sz w:val="22"/>
                <w:szCs w:val="22"/>
                <w:u w:val="single"/>
              </w:rPr>
            </w:pPr>
            <w:r>
              <w:rPr>
                <w:sz w:val="22"/>
                <w:szCs w:val="22"/>
                <w:u w:val="single"/>
              </w:rPr>
              <w:t>0</w:t>
            </w:r>
          </w:p>
        </w:tc>
      </w:tr>
      <w:tr w:rsidR="00784EA3" w14:paraId="265BC454" w14:textId="77777777" w:rsidTr="00784EA3">
        <w:trPr>
          <w:trHeight w:val="300"/>
        </w:trPr>
        <w:tc>
          <w:tcPr>
            <w:tcW w:w="980" w:type="dxa"/>
            <w:tcBorders>
              <w:top w:val="nil"/>
              <w:left w:val="nil"/>
              <w:bottom w:val="nil"/>
              <w:right w:val="nil"/>
            </w:tcBorders>
            <w:shd w:val="clear" w:color="auto" w:fill="auto"/>
            <w:noWrap/>
            <w:hideMark/>
          </w:tcPr>
          <w:p w14:paraId="6B0E7DD3" w14:textId="77777777" w:rsidR="00784EA3" w:rsidRDefault="00784EA3">
            <w:pPr>
              <w:rPr>
                <w:sz w:val="22"/>
                <w:szCs w:val="22"/>
              </w:rPr>
            </w:pPr>
            <w:r>
              <w:rPr>
                <w:sz w:val="22"/>
                <w:szCs w:val="22"/>
              </w:rPr>
              <w:t>46000</w:t>
            </w:r>
          </w:p>
        </w:tc>
        <w:tc>
          <w:tcPr>
            <w:tcW w:w="5824" w:type="dxa"/>
            <w:tcBorders>
              <w:top w:val="nil"/>
              <w:left w:val="nil"/>
              <w:bottom w:val="nil"/>
              <w:right w:val="nil"/>
            </w:tcBorders>
            <w:shd w:val="clear" w:color="auto" w:fill="auto"/>
            <w:noWrap/>
            <w:hideMark/>
          </w:tcPr>
          <w:p w14:paraId="25FDFBDE" w14:textId="77777777" w:rsidR="00784EA3" w:rsidRDefault="00784EA3">
            <w:pPr>
              <w:rPr>
                <w:sz w:val="22"/>
                <w:szCs w:val="22"/>
              </w:rPr>
            </w:pPr>
            <w:r>
              <w:rPr>
                <w:sz w:val="22"/>
                <w:szCs w:val="22"/>
              </w:rPr>
              <w:t>Cirkulär ekonomi (R)</w:t>
            </w:r>
          </w:p>
        </w:tc>
        <w:tc>
          <w:tcPr>
            <w:tcW w:w="1488" w:type="dxa"/>
            <w:gridSpan w:val="3"/>
            <w:tcBorders>
              <w:top w:val="nil"/>
              <w:left w:val="nil"/>
              <w:bottom w:val="nil"/>
              <w:right w:val="nil"/>
            </w:tcBorders>
            <w:shd w:val="clear" w:color="auto" w:fill="auto"/>
            <w:noWrap/>
            <w:vAlign w:val="bottom"/>
            <w:hideMark/>
          </w:tcPr>
          <w:p w14:paraId="1BB44300" w14:textId="77777777" w:rsidR="00784EA3" w:rsidRDefault="00784EA3">
            <w:pPr>
              <w:jc w:val="right"/>
              <w:rPr>
                <w:sz w:val="22"/>
                <w:szCs w:val="22"/>
              </w:rPr>
            </w:pPr>
            <w:r>
              <w:rPr>
                <w:sz w:val="22"/>
                <w:szCs w:val="22"/>
              </w:rPr>
              <w:t>-76 000</w:t>
            </w:r>
          </w:p>
        </w:tc>
        <w:tc>
          <w:tcPr>
            <w:tcW w:w="1489" w:type="dxa"/>
            <w:tcBorders>
              <w:top w:val="nil"/>
              <w:left w:val="nil"/>
              <w:bottom w:val="nil"/>
              <w:right w:val="nil"/>
            </w:tcBorders>
            <w:shd w:val="clear" w:color="auto" w:fill="auto"/>
            <w:noWrap/>
            <w:vAlign w:val="bottom"/>
            <w:hideMark/>
          </w:tcPr>
          <w:p w14:paraId="6D7B182F" w14:textId="77777777" w:rsidR="00784EA3" w:rsidRDefault="00784EA3">
            <w:pPr>
              <w:jc w:val="right"/>
              <w:rPr>
                <w:sz w:val="22"/>
                <w:szCs w:val="22"/>
              </w:rPr>
            </w:pPr>
            <w:r>
              <w:rPr>
                <w:sz w:val="22"/>
                <w:szCs w:val="22"/>
              </w:rPr>
              <w:t>0</w:t>
            </w:r>
          </w:p>
        </w:tc>
      </w:tr>
      <w:tr w:rsidR="00784EA3" w14:paraId="013261CC" w14:textId="77777777" w:rsidTr="00784EA3">
        <w:trPr>
          <w:trHeight w:val="300"/>
        </w:trPr>
        <w:tc>
          <w:tcPr>
            <w:tcW w:w="980" w:type="dxa"/>
            <w:tcBorders>
              <w:top w:val="nil"/>
              <w:left w:val="nil"/>
              <w:bottom w:val="nil"/>
              <w:right w:val="nil"/>
            </w:tcBorders>
            <w:shd w:val="clear" w:color="auto" w:fill="auto"/>
            <w:noWrap/>
            <w:hideMark/>
          </w:tcPr>
          <w:p w14:paraId="29878ABB"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4FE1F4F6"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A7F50B8"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71486407" w14:textId="77777777" w:rsidR="00784EA3" w:rsidRDefault="00784EA3">
            <w:pPr>
              <w:rPr>
                <w:sz w:val="20"/>
                <w:szCs w:val="20"/>
              </w:rPr>
            </w:pPr>
          </w:p>
        </w:tc>
      </w:tr>
      <w:tr w:rsidR="00784EA3" w14:paraId="4D6B4772" w14:textId="77777777" w:rsidTr="00784EA3">
        <w:trPr>
          <w:trHeight w:val="300"/>
        </w:trPr>
        <w:tc>
          <w:tcPr>
            <w:tcW w:w="980" w:type="dxa"/>
            <w:tcBorders>
              <w:top w:val="nil"/>
              <w:left w:val="nil"/>
              <w:bottom w:val="nil"/>
              <w:right w:val="nil"/>
            </w:tcBorders>
            <w:shd w:val="clear" w:color="auto" w:fill="auto"/>
            <w:noWrap/>
            <w:hideMark/>
          </w:tcPr>
          <w:p w14:paraId="04DE8F54"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92D302D" w14:textId="77777777" w:rsidR="00784EA3" w:rsidRDefault="00784EA3">
            <w:pPr>
              <w:jc w:val="center"/>
              <w:rPr>
                <w:sz w:val="22"/>
                <w:szCs w:val="22"/>
                <w:u w:val="single"/>
              </w:rPr>
            </w:pPr>
            <w:r>
              <w:rPr>
                <w:sz w:val="22"/>
                <w:szCs w:val="22"/>
                <w:u w:val="single"/>
              </w:rPr>
              <w:t>Avdelning 5</w:t>
            </w:r>
          </w:p>
        </w:tc>
        <w:tc>
          <w:tcPr>
            <w:tcW w:w="1488" w:type="dxa"/>
            <w:gridSpan w:val="3"/>
            <w:tcBorders>
              <w:top w:val="nil"/>
              <w:left w:val="nil"/>
              <w:bottom w:val="nil"/>
              <w:right w:val="nil"/>
            </w:tcBorders>
            <w:shd w:val="clear" w:color="auto" w:fill="auto"/>
            <w:noWrap/>
            <w:vAlign w:val="bottom"/>
            <w:hideMark/>
          </w:tcPr>
          <w:p w14:paraId="059E2F90"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2093492F" w14:textId="77777777" w:rsidR="00784EA3" w:rsidRDefault="00784EA3">
            <w:pPr>
              <w:rPr>
                <w:sz w:val="20"/>
                <w:szCs w:val="20"/>
              </w:rPr>
            </w:pPr>
          </w:p>
        </w:tc>
      </w:tr>
      <w:tr w:rsidR="00784EA3" w14:paraId="3AE0A1AD" w14:textId="77777777" w:rsidTr="00784EA3">
        <w:trPr>
          <w:trHeight w:val="300"/>
        </w:trPr>
        <w:tc>
          <w:tcPr>
            <w:tcW w:w="980" w:type="dxa"/>
            <w:tcBorders>
              <w:top w:val="nil"/>
              <w:left w:val="nil"/>
              <w:bottom w:val="nil"/>
              <w:right w:val="nil"/>
            </w:tcBorders>
            <w:shd w:val="clear" w:color="auto" w:fill="auto"/>
            <w:noWrap/>
            <w:hideMark/>
          </w:tcPr>
          <w:p w14:paraId="27A0C32C"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5D6C31E5"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AC2FFE7"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45DFEF00" w14:textId="77777777" w:rsidR="00784EA3" w:rsidRDefault="00784EA3">
            <w:pPr>
              <w:rPr>
                <w:sz w:val="20"/>
                <w:szCs w:val="20"/>
              </w:rPr>
            </w:pPr>
          </w:p>
        </w:tc>
      </w:tr>
      <w:tr w:rsidR="00784EA3" w14:paraId="6A0E913E" w14:textId="77777777" w:rsidTr="00784EA3">
        <w:trPr>
          <w:trHeight w:val="300"/>
        </w:trPr>
        <w:tc>
          <w:tcPr>
            <w:tcW w:w="980" w:type="dxa"/>
            <w:tcBorders>
              <w:top w:val="nil"/>
              <w:left w:val="nil"/>
              <w:bottom w:val="nil"/>
              <w:right w:val="nil"/>
            </w:tcBorders>
            <w:shd w:val="clear" w:color="auto" w:fill="auto"/>
            <w:noWrap/>
            <w:hideMark/>
          </w:tcPr>
          <w:p w14:paraId="56A7390C" w14:textId="77777777" w:rsidR="00784EA3" w:rsidRDefault="00784EA3">
            <w:pPr>
              <w:rPr>
                <w:b/>
                <w:bCs/>
                <w:sz w:val="22"/>
                <w:szCs w:val="22"/>
              </w:rPr>
            </w:pPr>
            <w:r>
              <w:rPr>
                <w:b/>
                <w:bCs/>
                <w:sz w:val="22"/>
                <w:szCs w:val="22"/>
              </w:rPr>
              <w:t>500</w:t>
            </w:r>
          </w:p>
        </w:tc>
        <w:tc>
          <w:tcPr>
            <w:tcW w:w="6958" w:type="dxa"/>
            <w:gridSpan w:val="3"/>
            <w:tcBorders>
              <w:top w:val="nil"/>
              <w:left w:val="nil"/>
              <w:bottom w:val="nil"/>
              <w:right w:val="nil"/>
            </w:tcBorders>
            <w:shd w:val="clear" w:color="auto" w:fill="auto"/>
            <w:noWrap/>
            <w:hideMark/>
          </w:tcPr>
          <w:p w14:paraId="68445AF9" w14:textId="7C906455" w:rsidR="00784EA3" w:rsidRDefault="00784EA3">
            <w:pPr>
              <w:rPr>
                <w:b/>
                <w:bCs/>
                <w:sz w:val="22"/>
                <w:szCs w:val="22"/>
              </w:rPr>
            </w:pPr>
            <w:r>
              <w:rPr>
                <w:b/>
                <w:bCs/>
                <w:sz w:val="22"/>
                <w:szCs w:val="22"/>
              </w:rPr>
              <w:t xml:space="preserve">UTBILDNINGS- OCH KULTURAVDELNINGENS </w:t>
            </w:r>
          </w:p>
        </w:tc>
        <w:tc>
          <w:tcPr>
            <w:tcW w:w="1843" w:type="dxa"/>
            <w:gridSpan w:val="2"/>
            <w:tcBorders>
              <w:top w:val="nil"/>
              <w:left w:val="nil"/>
              <w:bottom w:val="nil"/>
              <w:right w:val="nil"/>
            </w:tcBorders>
            <w:shd w:val="clear" w:color="auto" w:fill="auto"/>
            <w:noWrap/>
            <w:vAlign w:val="bottom"/>
            <w:hideMark/>
          </w:tcPr>
          <w:p w14:paraId="2162E597" w14:textId="77777777" w:rsidR="00784EA3" w:rsidRDefault="00784EA3">
            <w:pPr>
              <w:rPr>
                <w:b/>
                <w:bCs/>
                <w:sz w:val="22"/>
                <w:szCs w:val="22"/>
              </w:rPr>
            </w:pPr>
          </w:p>
        </w:tc>
      </w:tr>
      <w:tr w:rsidR="00784EA3" w14:paraId="63043EB0" w14:textId="77777777" w:rsidTr="00784EA3">
        <w:trPr>
          <w:trHeight w:val="300"/>
        </w:trPr>
        <w:tc>
          <w:tcPr>
            <w:tcW w:w="980" w:type="dxa"/>
            <w:tcBorders>
              <w:top w:val="nil"/>
              <w:left w:val="nil"/>
              <w:bottom w:val="nil"/>
              <w:right w:val="nil"/>
            </w:tcBorders>
            <w:shd w:val="clear" w:color="auto" w:fill="auto"/>
            <w:noWrap/>
            <w:hideMark/>
          </w:tcPr>
          <w:p w14:paraId="4BE6EAFD"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74D1C23A" w14:textId="4A6614E7" w:rsidR="00784EA3" w:rsidRDefault="00784EA3">
            <w:pPr>
              <w:rPr>
                <w:b/>
                <w:bCs/>
                <w:sz w:val="22"/>
                <w:szCs w:val="22"/>
              </w:rPr>
            </w:pPr>
            <w:r>
              <w:rPr>
                <w:b/>
                <w:bCs/>
                <w:sz w:val="22"/>
                <w:szCs w:val="22"/>
              </w:rPr>
              <w:t>FÖRVALTNINGSOMRÅDE</w:t>
            </w:r>
          </w:p>
        </w:tc>
        <w:tc>
          <w:tcPr>
            <w:tcW w:w="1488" w:type="dxa"/>
            <w:gridSpan w:val="3"/>
            <w:tcBorders>
              <w:top w:val="nil"/>
              <w:left w:val="nil"/>
              <w:bottom w:val="nil"/>
              <w:right w:val="nil"/>
            </w:tcBorders>
            <w:shd w:val="clear" w:color="auto" w:fill="auto"/>
            <w:noWrap/>
            <w:vAlign w:val="bottom"/>
            <w:hideMark/>
          </w:tcPr>
          <w:p w14:paraId="2E150E80" w14:textId="77777777" w:rsidR="00784EA3" w:rsidRDefault="00784EA3">
            <w:pPr>
              <w:jc w:val="right"/>
              <w:rPr>
                <w:b/>
                <w:bCs/>
                <w:sz w:val="22"/>
                <w:szCs w:val="22"/>
              </w:rPr>
            </w:pPr>
            <w:r>
              <w:rPr>
                <w:b/>
                <w:bCs/>
                <w:sz w:val="22"/>
                <w:szCs w:val="22"/>
              </w:rPr>
              <w:t>-100 000</w:t>
            </w:r>
          </w:p>
        </w:tc>
        <w:tc>
          <w:tcPr>
            <w:tcW w:w="1489" w:type="dxa"/>
            <w:tcBorders>
              <w:top w:val="nil"/>
              <w:left w:val="nil"/>
              <w:bottom w:val="nil"/>
              <w:right w:val="nil"/>
            </w:tcBorders>
            <w:shd w:val="clear" w:color="auto" w:fill="auto"/>
            <w:noWrap/>
            <w:vAlign w:val="bottom"/>
            <w:hideMark/>
          </w:tcPr>
          <w:p w14:paraId="78DA1FD6" w14:textId="77777777" w:rsidR="00784EA3" w:rsidRDefault="00784EA3">
            <w:pPr>
              <w:jc w:val="right"/>
              <w:rPr>
                <w:b/>
                <w:bCs/>
                <w:sz w:val="22"/>
                <w:szCs w:val="22"/>
              </w:rPr>
            </w:pPr>
            <w:r>
              <w:rPr>
                <w:b/>
                <w:bCs/>
                <w:sz w:val="22"/>
                <w:szCs w:val="22"/>
              </w:rPr>
              <w:t>0</w:t>
            </w:r>
          </w:p>
        </w:tc>
      </w:tr>
      <w:tr w:rsidR="00784EA3" w14:paraId="73DD4070" w14:textId="77777777" w:rsidTr="00784EA3">
        <w:trPr>
          <w:trHeight w:val="300"/>
        </w:trPr>
        <w:tc>
          <w:tcPr>
            <w:tcW w:w="980" w:type="dxa"/>
            <w:tcBorders>
              <w:top w:val="nil"/>
              <w:left w:val="nil"/>
              <w:bottom w:val="nil"/>
              <w:right w:val="nil"/>
            </w:tcBorders>
            <w:shd w:val="clear" w:color="auto" w:fill="auto"/>
            <w:noWrap/>
            <w:hideMark/>
          </w:tcPr>
          <w:p w14:paraId="34E5E026"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71D4CF18"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C19BBE4"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5249CA28" w14:textId="77777777" w:rsidR="00784EA3" w:rsidRDefault="00784EA3">
            <w:pPr>
              <w:rPr>
                <w:sz w:val="20"/>
                <w:szCs w:val="20"/>
              </w:rPr>
            </w:pPr>
          </w:p>
        </w:tc>
      </w:tr>
      <w:tr w:rsidR="00784EA3" w14:paraId="4F47FE52" w14:textId="77777777" w:rsidTr="00784EA3">
        <w:trPr>
          <w:trHeight w:val="300"/>
        </w:trPr>
        <w:tc>
          <w:tcPr>
            <w:tcW w:w="980" w:type="dxa"/>
            <w:tcBorders>
              <w:top w:val="nil"/>
              <w:left w:val="nil"/>
              <w:bottom w:val="nil"/>
              <w:right w:val="nil"/>
            </w:tcBorders>
            <w:shd w:val="clear" w:color="auto" w:fill="auto"/>
            <w:noWrap/>
            <w:hideMark/>
          </w:tcPr>
          <w:p w14:paraId="09FDF5B6" w14:textId="77777777" w:rsidR="00784EA3" w:rsidRDefault="00784EA3">
            <w:pPr>
              <w:rPr>
                <w:sz w:val="22"/>
                <w:szCs w:val="22"/>
              </w:rPr>
            </w:pPr>
            <w:r>
              <w:rPr>
                <w:sz w:val="22"/>
                <w:szCs w:val="22"/>
              </w:rPr>
              <w:t>510</w:t>
            </w:r>
          </w:p>
        </w:tc>
        <w:tc>
          <w:tcPr>
            <w:tcW w:w="5824" w:type="dxa"/>
            <w:tcBorders>
              <w:top w:val="nil"/>
              <w:left w:val="nil"/>
              <w:bottom w:val="nil"/>
              <w:right w:val="nil"/>
            </w:tcBorders>
            <w:shd w:val="clear" w:color="auto" w:fill="auto"/>
            <w:noWrap/>
            <w:vAlign w:val="bottom"/>
            <w:hideMark/>
          </w:tcPr>
          <w:p w14:paraId="6EC805AE" w14:textId="77777777" w:rsidR="00784EA3" w:rsidRDefault="00784EA3">
            <w:pPr>
              <w:rPr>
                <w:sz w:val="22"/>
                <w:szCs w:val="22"/>
              </w:rPr>
            </w:pPr>
            <w:r>
              <w:rPr>
                <w:sz w:val="22"/>
                <w:szCs w:val="22"/>
              </w:rPr>
              <w:t>ALLMÄN UNGDOMS-, IDROTTS- OCH KULTURVER</w:t>
            </w:r>
            <w:r>
              <w:rPr>
                <w:sz w:val="22"/>
                <w:szCs w:val="22"/>
              </w:rPr>
              <w:t>K</w:t>
            </w:r>
            <w:r>
              <w:rPr>
                <w:sz w:val="22"/>
                <w:szCs w:val="22"/>
              </w:rPr>
              <w:t>SAMHET</w:t>
            </w:r>
          </w:p>
        </w:tc>
        <w:tc>
          <w:tcPr>
            <w:tcW w:w="1488" w:type="dxa"/>
            <w:gridSpan w:val="3"/>
            <w:tcBorders>
              <w:top w:val="nil"/>
              <w:left w:val="nil"/>
              <w:bottom w:val="nil"/>
              <w:right w:val="nil"/>
            </w:tcBorders>
            <w:shd w:val="clear" w:color="auto" w:fill="auto"/>
            <w:noWrap/>
            <w:vAlign w:val="bottom"/>
            <w:hideMark/>
          </w:tcPr>
          <w:p w14:paraId="0A8ED7C1" w14:textId="77777777" w:rsidR="00784EA3" w:rsidRDefault="00784EA3">
            <w:pPr>
              <w:jc w:val="right"/>
              <w:rPr>
                <w:sz w:val="22"/>
                <w:szCs w:val="22"/>
                <w:u w:val="single"/>
              </w:rPr>
            </w:pPr>
            <w:r>
              <w:rPr>
                <w:sz w:val="22"/>
                <w:szCs w:val="22"/>
                <w:u w:val="single"/>
              </w:rPr>
              <w:t>-100 000</w:t>
            </w:r>
          </w:p>
        </w:tc>
        <w:tc>
          <w:tcPr>
            <w:tcW w:w="1489" w:type="dxa"/>
            <w:tcBorders>
              <w:top w:val="nil"/>
              <w:left w:val="nil"/>
              <w:bottom w:val="nil"/>
              <w:right w:val="nil"/>
            </w:tcBorders>
            <w:shd w:val="clear" w:color="auto" w:fill="auto"/>
            <w:noWrap/>
            <w:vAlign w:val="bottom"/>
            <w:hideMark/>
          </w:tcPr>
          <w:p w14:paraId="24F7BE30" w14:textId="77777777" w:rsidR="00784EA3" w:rsidRDefault="00784EA3">
            <w:pPr>
              <w:jc w:val="right"/>
              <w:rPr>
                <w:sz w:val="22"/>
                <w:szCs w:val="22"/>
                <w:u w:val="single"/>
              </w:rPr>
            </w:pPr>
            <w:r>
              <w:rPr>
                <w:sz w:val="22"/>
                <w:szCs w:val="22"/>
                <w:u w:val="single"/>
              </w:rPr>
              <w:t>0</w:t>
            </w:r>
          </w:p>
        </w:tc>
      </w:tr>
      <w:tr w:rsidR="00784EA3" w14:paraId="67F5F88E" w14:textId="77777777" w:rsidTr="00784EA3">
        <w:trPr>
          <w:trHeight w:val="300"/>
        </w:trPr>
        <w:tc>
          <w:tcPr>
            <w:tcW w:w="980" w:type="dxa"/>
            <w:tcBorders>
              <w:top w:val="nil"/>
              <w:left w:val="nil"/>
              <w:bottom w:val="nil"/>
              <w:right w:val="nil"/>
            </w:tcBorders>
            <w:shd w:val="clear" w:color="auto" w:fill="auto"/>
            <w:noWrap/>
            <w:hideMark/>
          </w:tcPr>
          <w:p w14:paraId="17F46330" w14:textId="77777777" w:rsidR="00784EA3" w:rsidRDefault="00784EA3">
            <w:pPr>
              <w:rPr>
                <w:sz w:val="22"/>
                <w:szCs w:val="22"/>
              </w:rPr>
            </w:pPr>
            <w:r>
              <w:rPr>
                <w:sz w:val="22"/>
                <w:szCs w:val="22"/>
              </w:rPr>
              <w:t>51000</w:t>
            </w:r>
          </w:p>
        </w:tc>
        <w:tc>
          <w:tcPr>
            <w:tcW w:w="5824" w:type="dxa"/>
            <w:tcBorders>
              <w:top w:val="nil"/>
              <w:left w:val="nil"/>
              <w:bottom w:val="nil"/>
              <w:right w:val="nil"/>
            </w:tcBorders>
            <w:shd w:val="clear" w:color="auto" w:fill="auto"/>
            <w:noWrap/>
            <w:vAlign w:val="bottom"/>
            <w:hideMark/>
          </w:tcPr>
          <w:p w14:paraId="158DE249" w14:textId="77777777" w:rsidR="00784EA3" w:rsidRDefault="00784EA3">
            <w:pPr>
              <w:rPr>
                <w:sz w:val="22"/>
                <w:szCs w:val="22"/>
              </w:rPr>
            </w:pPr>
            <w:r>
              <w:rPr>
                <w:sz w:val="22"/>
                <w:szCs w:val="22"/>
              </w:rPr>
              <w:t>Landskapsandelar och stöd för medborgarinstitut och kultu</w:t>
            </w:r>
            <w:r>
              <w:rPr>
                <w:sz w:val="22"/>
                <w:szCs w:val="22"/>
              </w:rPr>
              <w:t>r</w:t>
            </w:r>
            <w:r>
              <w:rPr>
                <w:sz w:val="22"/>
                <w:szCs w:val="22"/>
              </w:rPr>
              <w:t>verksamhet</w:t>
            </w:r>
          </w:p>
        </w:tc>
        <w:tc>
          <w:tcPr>
            <w:tcW w:w="1488" w:type="dxa"/>
            <w:gridSpan w:val="3"/>
            <w:tcBorders>
              <w:top w:val="nil"/>
              <w:left w:val="nil"/>
              <w:bottom w:val="nil"/>
              <w:right w:val="nil"/>
            </w:tcBorders>
            <w:shd w:val="clear" w:color="auto" w:fill="auto"/>
            <w:noWrap/>
            <w:vAlign w:val="bottom"/>
            <w:hideMark/>
          </w:tcPr>
          <w:p w14:paraId="7F2EC6AF" w14:textId="77777777" w:rsidR="00784EA3" w:rsidRDefault="00784EA3">
            <w:pPr>
              <w:jc w:val="right"/>
              <w:rPr>
                <w:sz w:val="22"/>
                <w:szCs w:val="22"/>
              </w:rPr>
            </w:pPr>
            <w:r>
              <w:rPr>
                <w:sz w:val="22"/>
                <w:szCs w:val="22"/>
              </w:rPr>
              <w:t>-100 000</w:t>
            </w:r>
          </w:p>
        </w:tc>
        <w:tc>
          <w:tcPr>
            <w:tcW w:w="1489" w:type="dxa"/>
            <w:tcBorders>
              <w:top w:val="nil"/>
              <w:left w:val="nil"/>
              <w:bottom w:val="nil"/>
              <w:right w:val="nil"/>
            </w:tcBorders>
            <w:shd w:val="clear" w:color="auto" w:fill="auto"/>
            <w:noWrap/>
            <w:vAlign w:val="bottom"/>
            <w:hideMark/>
          </w:tcPr>
          <w:p w14:paraId="4089224F" w14:textId="77777777" w:rsidR="00784EA3" w:rsidRDefault="00784EA3">
            <w:pPr>
              <w:jc w:val="right"/>
              <w:rPr>
                <w:sz w:val="22"/>
                <w:szCs w:val="22"/>
              </w:rPr>
            </w:pPr>
            <w:r>
              <w:rPr>
                <w:sz w:val="22"/>
                <w:szCs w:val="22"/>
              </w:rPr>
              <w:t>0</w:t>
            </w:r>
          </w:p>
        </w:tc>
      </w:tr>
      <w:tr w:rsidR="00784EA3" w14:paraId="1FCE5538" w14:textId="77777777" w:rsidTr="00784EA3">
        <w:trPr>
          <w:trHeight w:val="300"/>
        </w:trPr>
        <w:tc>
          <w:tcPr>
            <w:tcW w:w="980" w:type="dxa"/>
            <w:tcBorders>
              <w:top w:val="nil"/>
              <w:left w:val="nil"/>
              <w:bottom w:val="nil"/>
              <w:right w:val="nil"/>
            </w:tcBorders>
            <w:shd w:val="clear" w:color="auto" w:fill="auto"/>
            <w:noWrap/>
            <w:hideMark/>
          </w:tcPr>
          <w:p w14:paraId="624D40D7"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48BD6F7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66A0FA2"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4DE686CD" w14:textId="77777777" w:rsidR="00784EA3" w:rsidRDefault="00784EA3">
            <w:pPr>
              <w:rPr>
                <w:sz w:val="20"/>
                <w:szCs w:val="20"/>
              </w:rPr>
            </w:pPr>
          </w:p>
        </w:tc>
      </w:tr>
      <w:tr w:rsidR="00784EA3" w14:paraId="345B2A1D" w14:textId="77777777" w:rsidTr="00784EA3">
        <w:trPr>
          <w:trHeight w:val="300"/>
        </w:trPr>
        <w:tc>
          <w:tcPr>
            <w:tcW w:w="980" w:type="dxa"/>
            <w:tcBorders>
              <w:top w:val="nil"/>
              <w:left w:val="nil"/>
              <w:bottom w:val="nil"/>
              <w:right w:val="nil"/>
            </w:tcBorders>
            <w:shd w:val="clear" w:color="auto" w:fill="auto"/>
            <w:noWrap/>
            <w:hideMark/>
          </w:tcPr>
          <w:p w14:paraId="49A80AA7"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4EAD832E" w14:textId="77777777" w:rsidR="00784EA3" w:rsidRDefault="00784EA3">
            <w:pPr>
              <w:jc w:val="center"/>
              <w:rPr>
                <w:sz w:val="22"/>
                <w:szCs w:val="22"/>
                <w:u w:val="single"/>
              </w:rPr>
            </w:pPr>
            <w:r>
              <w:rPr>
                <w:sz w:val="22"/>
                <w:szCs w:val="22"/>
                <w:u w:val="single"/>
              </w:rPr>
              <w:t>Avdelning 6</w:t>
            </w:r>
          </w:p>
        </w:tc>
        <w:tc>
          <w:tcPr>
            <w:tcW w:w="1488" w:type="dxa"/>
            <w:gridSpan w:val="3"/>
            <w:tcBorders>
              <w:top w:val="nil"/>
              <w:left w:val="nil"/>
              <w:bottom w:val="nil"/>
              <w:right w:val="nil"/>
            </w:tcBorders>
            <w:shd w:val="clear" w:color="auto" w:fill="auto"/>
            <w:noWrap/>
            <w:vAlign w:val="bottom"/>
            <w:hideMark/>
          </w:tcPr>
          <w:p w14:paraId="718E65BB"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7EE1B7F5" w14:textId="77777777" w:rsidR="00784EA3" w:rsidRDefault="00784EA3">
            <w:pPr>
              <w:rPr>
                <w:sz w:val="20"/>
                <w:szCs w:val="20"/>
              </w:rPr>
            </w:pPr>
          </w:p>
        </w:tc>
      </w:tr>
      <w:tr w:rsidR="00784EA3" w14:paraId="5F2AF98C" w14:textId="77777777" w:rsidTr="00784EA3">
        <w:trPr>
          <w:trHeight w:val="300"/>
        </w:trPr>
        <w:tc>
          <w:tcPr>
            <w:tcW w:w="980" w:type="dxa"/>
            <w:tcBorders>
              <w:top w:val="nil"/>
              <w:left w:val="nil"/>
              <w:bottom w:val="nil"/>
              <w:right w:val="nil"/>
            </w:tcBorders>
            <w:shd w:val="clear" w:color="auto" w:fill="auto"/>
            <w:noWrap/>
            <w:hideMark/>
          </w:tcPr>
          <w:p w14:paraId="286B7AF8"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3E594D2B"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2F232A2"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08D1352" w14:textId="77777777" w:rsidR="00784EA3" w:rsidRDefault="00784EA3">
            <w:pPr>
              <w:rPr>
                <w:sz w:val="20"/>
                <w:szCs w:val="20"/>
              </w:rPr>
            </w:pPr>
          </w:p>
        </w:tc>
      </w:tr>
      <w:tr w:rsidR="00784EA3" w14:paraId="263FB7D2" w14:textId="77777777" w:rsidTr="00784EA3">
        <w:trPr>
          <w:trHeight w:val="300"/>
        </w:trPr>
        <w:tc>
          <w:tcPr>
            <w:tcW w:w="980" w:type="dxa"/>
            <w:tcBorders>
              <w:top w:val="nil"/>
              <w:left w:val="nil"/>
              <w:bottom w:val="nil"/>
              <w:right w:val="nil"/>
            </w:tcBorders>
            <w:shd w:val="clear" w:color="auto" w:fill="auto"/>
            <w:noWrap/>
            <w:hideMark/>
          </w:tcPr>
          <w:p w14:paraId="0EB448A7" w14:textId="77777777" w:rsidR="00784EA3" w:rsidRDefault="00784EA3">
            <w:pPr>
              <w:rPr>
                <w:b/>
                <w:bCs/>
                <w:sz w:val="22"/>
                <w:szCs w:val="22"/>
              </w:rPr>
            </w:pPr>
            <w:r>
              <w:rPr>
                <w:b/>
                <w:bCs/>
                <w:sz w:val="22"/>
                <w:szCs w:val="22"/>
              </w:rPr>
              <w:t>600</w:t>
            </w:r>
          </w:p>
        </w:tc>
        <w:tc>
          <w:tcPr>
            <w:tcW w:w="5824" w:type="dxa"/>
            <w:tcBorders>
              <w:top w:val="nil"/>
              <w:left w:val="nil"/>
              <w:bottom w:val="nil"/>
              <w:right w:val="nil"/>
            </w:tcBorders>
            <w:shd w:val="clear" w:color="auto" w:fill="auto"/>
            <w:noWrap/>
            <w:hideMark/>
          </w:tcPr>
          <w:p w14:paraId="3553EB83" w14:textId="77777777" w:rsidR="00784EA3" w:rsidRDefault="00784EA3">
            <w:pPr>
              <w:rPr>
                <w:b/>
                <w:bCs/>
                <w:sz w:val="22"/>
                <w:szCs w:val="22"/>
              </w:rPr>
            </w:pPr>
            <w:r>
              <w:rPr>
                <w:b/>
                <w:bCs/>
                <w:sz w:val="22"/>
                <w:szCs w:val="22"/>
              </w:rPr>
              <w:t>NÄRINGSAVDELNINGENS FÖRVALTNINGSOMRÅDE</w:t>
            </w:r>
          </w:p>
        </w:tc>
        <w:tc>
          <w:tcPr>
            <w:tcW w:w="1488" w:type="dxa"/>
            <w:gridSpan w:val="3"/>
            <w:tcBorders>
              <w:top w:val="nil"/>
              <w:left w:val="nil"/>
              <w:bottom w:val="nil"/>
              <w:right w:val="nil"/>
            </w:tcBorders>
            <w:shd w:val="clear" w:color="auto" w:fill="auto"/>
            <w:noWrap/>
            <w:vAlign w:val="bottom"/>
            <w:hideMark/>
          </w:tcPr>
          <w:p w14:paraId="6F7EC6F2" w14:textId="77777777" w:rsidR="00784EA3" w:rsidRDefault="00784EA3">
            <w:pPr>
              <w:jc w:val="right"/>
              <w:rPr>
                <w:b/>
                <w:bCs/>
                <w:sz w:val="22"/>
                <w:szCs w:val="22"/>
              </w:rPr>
            </w:pPr>
            <w:r>
              <w:rPr>
                <w:b/>
                <w:bCs/>
                <w:sz w:val="22"/>
                <w:szCs w:val="22"/>
              </w:rPr>
              <w:t>214 000</w:t>
            </w:r>
          </w:p>
        </w:tc>
        <w:tc>
          <w:tcPr>
            <w:tcW w:w="1489" w:type="dxa"/>
            <w:tcBorders>
              <w:top w:val="nil"/>
              <w:left w:val="nil"/>
              <w:bottom w:val="nil"/>
              <w:right w:val="nil"/>
            </w:tcBorders>
            <w:shd w:val="clear" w:color="auto" w:fill="auto"/>
            <w:noWrap/>
            <w:vAlign w:val="bottom"/>
            <w:hideMark/>
          </w:tcPr>
          <w:p w14:paraId="6DA32141" w14:textId="77777777" w:rsidR="00784EA3" w:rsidRDefault="00784EA3">
            <w:pPr>
              <w:jc w:val="right"/>
              <w:rPr>
                <w:b/>
                <w:bCs/>
                <w:sz w:val="22"/>
                <w:szCs w:val="22"/>
              </w:rPr>
            </w:pPr>
            <w:r>
              <w:rPr>
                <w:b/>
                <w:bCs/>
                <w:sz w:val="22"/>
                <w:szCs w:val="22"/>
              </w:rPr>
              <w:t>0</w:t>
            </w:r>
          </w:p>
        </w:tc>
      </w:tr>
      <w:tr w:rsidR="00784EA3" w14:paraId="31CE9B63" w14:textId="77777777" w:rsidTr="00784EA3">
        <w:trPr>
          <w:trHeight w:val="300"/>
        </w:trPr>
        <w:tc>
          <w:tcPr>
            <w:tcW w:w="980" w:type="dxa"/>
            <w:tcBorders>
              <w:top w:val="nil"/>
              <w:left w:val="nil"/>
              <w:bottom w:val="nil"/>
              <w:right w:val="nil"/>
            </w:tcBorders>
            <w:shd w:val="clear" w:color="auto" w:fill="auto"/>
            <w:noWrap/>
            <w:hideMark/>
          </w:tcPr>
          <w:p w14:paraId="757BBAD8"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26BBDC38"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FFC0B9E"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53565383" w14:textId="77777777" w:rsidR="00784EA3" w:rsidRDefault="00784EA3">
            <w:pPr>
              <w:rPr>
                <w:sz w:val="20"/>
                <w:szCs w:val="20"/>
              </w:rPr>
            </w:pPr>
          </w:p>
        </w:tc>
      </w:tr>
      <w:tr w:rsidR="00784EA3" w14:paraId="78288BA2" w14:textId="77777777" w:rsidTr="00784EA3">
        <w:trPr>
          <w:trHeight w:val="300"/>
        </w:trPr>
        <w:tc>
          <w:tcPr>
            <w:tcW w:w="980" w:type="dxa"/>
            <w:tcBorders>
              <w:top w:val="nil"/>
              <w:left w:val="nil"/>
              <w:bottom w:val="nil"/>
              <w:right w:val="nil"/>
            </w:tcBorders>
            <w:shd w:val="clear" w:color="auto" w:fill="auto"/>
            <w:noWrap/>
            <w:hideMark/>
          </w:tcPr>
          <w:p w14:paraId="5E2BF3CA" w14:textId="77777777" w:rsidR="00784EA3" w:rsidRDefault="00784EA3">
            <w:pPr>
              <w:rPr>
                <w:sz w:val="22"/>
                <w:szCs w:val="22"/>
              </w:rPr>
            </w:pPr>
            <w:r>
              <w:rPr>
                <w:sz w:val="22"/>
                <w:szCs w:val="22"/>
              </w:rPr>
              <w:t>610</w:t>
            </w:r>
          </w:p>
        </w:tc>
        <w:tc>
          <w:tcPr>
            <w:tcW w:w="5824" w:type="dxa"/>
            <w:tcBorders>
              <w:top w:val="nil"/>
              <w:left w:val="nil"/>
              <w:bottom w:val="nil"/>
              <w:right w:val="nil"/>
            </w:tcBorders>
            <w:shd w:val="clear" w:color="auto" w:fill="auto"/>
            <w:noWrap/>
            <w:hideMark/>
          </w:tcPr>
          <w:p w14:paraId="57346985" w14:textId="77777777" w:rsidR="00784EA3" w:rsidRDefault="00784EA3">
            <w:pPr>
              <w:rPr>
                <w:sz w:val="22"/>
                <w:szCs w:val="22"/>
              </w:rPr>
            </w:pPr>
            <w:r>
              <w:rPr>
                <w:sz w:val="22"/>
                <w:szCs w:val="22"/>
              </w:rPr>
              <w:t>NÄRINGSLIVETS FRÄMJANDE</w:t>
            </w:r>
          </w:p>
        </w:tc>
        <w:tc>
          <w:tcPr>
            <w:tcW w:w="1488" w:type="dxa"/>
            <w:gridSpan w:val="3"/>
            <w:tcBorders>
              <w:top w:val="nil"/>
              <w:left w:val="nil"/>
              <w:bottom w:val="nil"/>
              <w:right w:val="nil"/>
            </w:tcBorders>
            <w:shd w:val="clear" w:color="auto" w:fill="auto"/>
            <w:noWrap/>
            <w:vAlign w:val="bottom"/>
            <w:hideMark/>
          </w:tcPr>
          <w:p w14:paraId="10C0E4B1" w14:textId="77777777" w:rsidR="00784EA3" w:rsidRDefault="00784EA3">
            <w:pPr>
              <w:jc w:val="right"/>
              <w:rPr>
                <w:sz w:val="22"/>
                <w:szCs w:val="22"/>
                <w:u w:val="single"/>
              </w:rPr>
            </w:pPr>
            <w:r>
              <w:rPr>
                <w:sz w:val="22"/>
                <w:szCs w:val="22"/>
                <w:u w:val="single"/>
              </w:rPr>
              <w:t>-506 000</w:t>
            </w:r>
          </w:p>
        </w:tc>
        <w:tc>
          <w:tcPr>
            <w:tcW w:w="1489" w:type="dxa"/>
            <w:tcBorders>
              <w:top w:val="nil"/>
              <w:left w:val="nil"/>
              <w:bottom w:val="nil"/>
              <w:right w:val="nil"/>
            </w:tcBorders>
            <w:shd w:val="clear" w:color="auto" w:fill="auto"/>
            <w:noWrap/>
            <w:vAlign w:val="bottom"/>
            <w:hideMark/>
          </w:tcPr>
          <w:p w14:paraId="531217D1" w14:textId="77777777" w:rsidR="00784EA3" w:rsidRDefault="00784EA3">
            <w:pPr>
              <w:jc w:val="right"/>
              <w:rPr>
                <w:sz w:val="22"/>
                <w:szCs w:val="22"/>
                <w:u w:val="single"/>
              </w:rPr>
            </w:pPr>
            <w:r>
              <w:rPr>
                <w:sz w:val="22"/>
                <w:szCs w:val="22"/>
                <w:u w:val="single"/>
              </w:rPr>
              <w:t>0</w:t>
            </w:r>
          </w:p>
        </w:tc>
      </w:tr>
      <w:tr w:rsidR="00784EA3" w14:paraId="2059B566" w14:textId="77777777" w:rsidTr="00784EA3">
        <w:trPr>
          <w:trHeight w:val="300"/>
        </w:trPr>
        <w:tc>
          <w:tcPr>
            <w:tcW w:w="980" w:type="dxa"/>
            <w:tcBorders>
              <w:top w:val="nil"/>
              <w:left w:val="nil"/>
              <w:bottom w:val="nil"/>
              <w:right w:val="nil"/>
            </w:tcBorders>
            <w:shd w:val="clear" w:color="auto" w:fill="auto"/>
            <w:noWrap/>
            <w:hideMark/>
          </w:tcPr>
          <w:p w14:paraId="4681B678" w14:textId="77777777" w:rsidR="00784EA3" w:rsidRDefault="00784EA3">
            <w:pPr>
              <w:rPr>
                <w:sz w:val="22"/>
                <w:szCs w:val="22"/>
              </w:rPr>
            </w:pPr>
            <w:r>
              <w:rPr>
                <w:sz w:val="22"/>
                <w:szCs w:val="22"/>
              </w:rPr>
              <w:t>61000</w:t>
            </w:r>
          </w:p>
        </w:tc>
        <w:tc>
          <w:tcPr>
            <w:tcW w:w="5824" w:type="dxa"/>
            <w:tcBorders>
              <w:top w:val="nil"/>
              <w:left w:val="nil"/>
              <w:bottom w:val="nil"/>
              <w:right w:val="nil"/>
            </w:tcBorders>
            <w:shd w:val="clear" w:color="auto" w:fill="auto"/>
            <w:noWrap/>
            <w:hideMark/>
          </w:tcPr>
          <w:p w14:paraId="7941F3BB" w14:textId="77777777" w:rsidR="00784EA3" w:rsidRDefault="00784EA3">
            <w:pPr>
              <w:rPr>
                <w:sz w:val="22"/>
                <w:szCs w:val="22"/>
              </w:rPr>
            </w:pPr>
            <w:r>
              <w:rPr>
                <w:sz w:val="22"/>
                <w:szCs w:val="22"/>
              </w:rPr>
              <w:t>Näringslivets främjande (R)</w:t>
            </w:r>
          </w:p>
        </w:tc>
        <w:tc>
          <w:tcPr>
            <w:tcW w:w="1488" w:type="dxa"/>
            <w:gridSpan w:val="3"/>
            <w:tcBorders>
              <w:top w:val="nil"/>
              <w:left w:val="nil"/>
              <w:bottom w:val="nil"/>
              <w:right w:val="nil"/>
            </w:tcBorders>
            <w:shd w:val="clear" w:color="auto" w:fill="auto"/>
            <w:noWrap/>
            <w:vAlign w:val="bottom"/>
            <w:hideMark/>
          </w:tcPr>
          <w:p w14:paraId="72303A7A" w14:textId="77777777" w:rsidR="00784EA3" w:rsidRDefault="00784EA3">
            <w:pPr>
              <w:jc w:val="right"/>
              <w:rPr>
                <w:sz w:val="22"/>
                <w:szCs w:val="22"/>
              </w:rPr>
            </w:pPr>
            <w:r>
              <w:rPr>
                <w:sz w:val="22"/>
                <w:szCs w:val="22"/>
              </w:rPr>
              <w:t>-506 000</w:t>
            </w:r>
          </w:p>
        </w:tc>
        <w:tc>
          <w:tcPr>
            <w:tcW w:w="1489" w:type="dxa"/>
            <w:tcBorders>
              <w:top w:val="nil"/>
              <w:left w:val="nil"/>
              <w:bottom w:val="nil"/>
              <w:right w:val="nil"/>
            </w:tcBorders>
            <w:shd w:val="clear" w:color="auto" w:fill="auto"/>
            <w:noWrap/>
            <w:vAlign w:val="bottom"/>
            <w:hideMark/>
          </w:tcPr>
          <w:p w14:paraId="3F4049BD" w14:textId="77777777" w:rsidR="00784EA3" w:rsidRDefault="00784EA3">
            <w:pPr>
              <w:jc w:val="right"/>
              <w:rPr>
                <w:sz w:val="22"/>
                <w:szCs w:val="22"/>
              </w:rPr>
            </w:pPr>
            <w:r>
              <w:rPr>
                <w:sz w:val="22"/>
                <w:szCs w:val="22"/>
              </w:rPr>
              <w:t>0</w:t>
            </w:r>
          </w:p>
        </w:tc>
      </w:tr>
      <w:tr w:rsidR="00784EA3" w14:paraId="0884DFA5" w14:textId="77777777" w:rsidTr="00784EA3">
        <w:trPr>
          <w:trHeight w:val="300"/>
        </w:trPr>
        <w:tc>
          <w:tcPr>
            <w:tcW w:w="980" w:type="dxa"/>
            <w:tcBorders>
              <w:top w:val="nil"/>
              <w:left w:val="nil"/>
              <w:bottom w:val="nil"/>
              <w:right w:val="nil"/>
            </w:tcBorders>
            <w:shd w:val="clear" w:color="auto" w:fill="auto"/>
            <w:noWrap/>
            <w:hideMark/>
          </w:tcPr>
          <w:p w14:paraId="2C90C673"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4919ECB0"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299FDA6"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8A47762" w14:textId="77777777" w:rsidR="00784EA3" w:rsidRDefault="00784EA3">
            <w:pPr>
              <w:rPr>
                <w:sz w:val="20"/>
                <w:szCs w:val="20"/>
              </w:rPr>
            </w:pPr>
          </w:p>
        </w:tc>
      </w:tr>
      <w:tr w:rsidR="00784EA3" w14:paraId="7525C8DD" w14:textId="77777777" w:rsidTr="00784EA3">
        <w:trPr>
          <w:trHeight w:val="300"/>
        </w:trPr>
        <w:tc>
          <w:tcPr>
            <w:tcW w:w="980" w:type="dxa"/>
            <w:tcBorders>
              <w:top w:val="nil"/>
              <w:left w:val="nil"/>
              <w:bottom w:val="nil"/>
              <w:right w:val="nil"/>
            </w:tcBorders>
            <w:shd w:val="clear" w:color="auto" w:fill="auto"/>
            <w:noWrap/>
          </w:tcPr>
          <w:p w14:paraId="2EEF1429" w14:textId="77777777" w:rsidR="00784EA3" w:rsidRDefault="00784EA3">
            <w:pPr>
              <w:jc w:val="right"/>
              <w:rPr>
                <w:sz w:val="22"/>
                <w:szCs w:val="22"/>
              </w:rPr>
            </w:pPr>
          </w:p>
        </w:tc>
        <w:tc>
          <w:tcPr>
            <w:tcW w:w="5824" w:type="dxa"/>
            <w:tcBorders>
              <w:top w:val="nil"/>
              <w:left w:val="nil"/>
              <w:bottom w:val="nil"/>
              <w:right w:val="nil"/>
            </w:tcBorders>
            <w:shd w:val="clear" w:color="auto" w:fill="auto"/>
            <w:noWrap/>
          </w:tcPr>
          <w:p w14:paraId="24E54296"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tcPr>
          <w:p w14:paraId="0A38383B"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tcPr>
          <w:p w14:paraId="29D1EAB4" w14:textId="77777777" w:rsidR="00784EA3" w:rsidRDefault="00784EA3">
            <w:pPr>
              <w:rPr>
                <w:sz w:val="20"/>
                <w:szCs w:val="20"/>
              </w:rPr>
            </w:pPr>
          </w:p>
        </w:tc>
      </w:tr>
      <w:tr w:rsidR="00784EA3" w14:paraId="26E77DD0" w14:textId="77777777" w:rsidTr="00784EA3">
        <w:trPr>
          <w:trHeight w:val="300"/>
        </w:trPr>
        <w:tc>
          <w:tcPr>
            <w:tcW w:w="980" w:type="dxa"/>
            <w:tcBorders>
              <w:top w:val="nil"/>
              <w:left w:val="nil"/>
              <w:bottom w:val="nil"/>
              <w:right w:val="nil"/>
            </w:tcBorders>
            <w:shd w:val="clear" w:color="auto" w:fill="auto"/>
            <w:noWrap/>
          </w:tcPr>
          <w:p w14:paraId="0B3FA2EA" w14:textId="77777777" w:rsidR="00784EA3" w:rsidRDefault="00784EA3">
            <w:pPr>
              <w:rPr>
                <w:sz w:val="22"/>
                <w:szCs w:val="22"/>
              </w:rPr>
            </w:pPr>
          </w:p>
        </w:tc>
        <w:tc>
          <w:tcPr>
            <w:tcW w:w="5824" w:type="dxa"/>
            <w:tcBorders>
              <w:top w:val="nil"/>
              <w:left w:val="nil"/>
              <w:bottom w:val="nil"/>
              <w:right w:val="nil"/>
            </w:tcBorders>
            <w:shd w:val="clear" w:color="auto" w:fill="auto"/>
            <w:noWrap/>
          </w:tcPr>
          <w:p w14:paraId="2359B3D7" w14:textId="77777777" w:rsidR="00784EA3" w:rsidRDefault="00784EA3">
            <w:pPr>
              <w:rPr>
                <w:sz w:val="22"/>
                <w:szCs w:val="22"/>
              </w:rPr>
            </w:pPr>
          </w:p>
        </w:tc>
        <w:tc>
          <w:tcPr>
            <w:tcW w:w="1488" w:type="dxa"/>
            <w:gridSpan w:val="3"/>
            <w:tcBorders>
              <w:top w:val="nil"/>
              <w:left w:val="nil"/>
              <w:bottom w:val="nil"/>
              <w:right w:val="nil"/>
            </w:tcBorders>
            <w:shd w:val="clear" w:color="auto" w:fill="auto"/>
            <w:noWrap/>
            <w:vAlign w:val="bottom"/>
          </w:tcPr>
          <w:p w14:paraId="435507DC" w14:textId="4F9F1672" w:rsidR="00784EA3" w:rsidRDefault="00784EA3" w:rsidP="00784EA3">
            <w:pPr>
              <w:jc w:val="right"/>
              <w:rPr>
                <w:sz w:val="22"/>
                <w:szCs w:val="22"/>
              </w:rPr>
            </w:pPr>
            <w:r>
              <w:rPr>
                <w:rFonts w:ascii="Calibri" w:hAnsi="Calibri" w:cs="Arial"/>
                <w:b/>
                <w:bCs/>
                <w:color w:val="1F497D"/>
                <w:sz w:val="22"/>
                <w:szCs w:val="22"/>
              </w:rPr>
              <w:t>Anslag</w:t>
            </w:r>
          </w:p>
        </w:tc>
        <w:tc>
          <w:tcPr>
            <w:tcW w:w="1489" w:type="dxa"/>
            <w:tcBorders>
              <w:top w:val="nil"/>
              <w:left w:val="nil"/>
              <w:bottom w:val="nil"/>
              <w:right w:val="nil"/>
            </w:tcBorders>
            <w:shd w:val="clear" w:color="auto" w:fill="auto"/>
            <w:noWrap/>
            <w:vAlign w:val="bottom"/>
          </w:tcPr>
          <w:p w14:paraId="301B6B13" w14:textId="70F6970D" w:rsidR="00784EA3" w:rsidRDefault="00784EA3" w:rsidP="00784EA3">
            <w:pPr>
              <w:jc w:val="right"/>
              <w:rPr>
                <w:sz w:val="20"/>
                <w:szCs w:val="20"/>
              </w:rPr>
            </w:pPr>
            <w:r>
              <w:rPr>
                <w:rFonts w:ascii="Calibri" w:hAnsi="Calibri" w:cs="Arial"/>
                <w:b/>
                <w:bCs/>
                <w:color w:val="1F497D"/>
                <w:sz w:val="22"/>
                <w:szCs w:val="22"/>
              </w:rPr>
              <w:t>Inkomster</w:t>
            </w:r>
          </w:p>
        </w:tc>
      </w:tr>
      <w:tr w:rsidR="00784EA3" w14:paraId="4D47C4B4" w14:textId="77777777" w:rsidTr="00784EA3">
        <w:trPr>
          <w:trHeight w:val="300"/>
        </w:trPr>
        <w:tc>
          <w:tcPr>
            <w:tcW w:w="980" w:type="dxa"/>
            <w:tcBorders>
              <w:top w:val="nil"/>
              <w:left w:val="nil"/>
              <w:bottom w:val="nil"/>
              <w:right w:val="nil"/>
            </w:tcBorders>
            <w:shd w:val="clear" w:color="auto" w:fill="auto"/>
            <w:noWrap/>
          </w:tcPr>
          <w:p w14:paraId="4C0306E9" w14:textId="77777777" w:rsidR="00784EA3" w:rsidRDefault="00784EA3">
            <w:pPr>
              <w:rPr>
                <w:sz w:val="22"/>
                <w:szCs w:val="22"/>
              </w:rPr>
            </w:pPr>
          </w:p>
        </w:tc>
        <w:tc>
          <w:tcPr>
            <w:tcW w:w="5824" w:type="dxa"/>
            <w:tcBorders>
              <w:top w:val="nil"/>
              <w:left w:val="nil"/>
              <w:bottom w:val="nil"/>
              <w:right w:val="nil"/>
            </w:tcBorders>
            <w:shd w:val="clear" w:color="auto" w:fill="auto"/>
            <w:noWrap/>
          </w:tcPr>
          <w:p w14:paraId="2B2D02F8" w14:textId="77777777" w:rsidR="00784EA3" w:rsidRDefault="00784EA3">
            <w:pPr>
              <w:rPr>
                <w:sz w:val="22"/>
                <w:szCs w:val="22"/>
              </w:rPr>
            </w:pPr>
          </w:p>
        </w:tc>
        <w:tc>
          <w:tcPr>
            <w:tcW w:w="1488" w:type="dxa"/>
            <w:gridSpan w:val="3"/>
            <w:tcBorders>
              <w:top w:val="nil"/>
              <w:left w:val="nil"/>
              <w:bottom w:val="nil"/>
              <w:right w:val="nil"/>
            </w:tcBorders>
            <w:shd w:val="clear" w:color="auto" w:fill="auto"/>
            <w:noWrap/>
            <w:vAlign w:val="bottom"/>
          </w:tcPr>
          <w:p w14:paraId="78D7B444" w14:textId="2AA17C99" w:rsidR="00784EA3" w:rsidRDefault="00784EA3" w:rsidP="00784EA3">
            <w:pPr>
              <w:jc w:val="right"/>
              <w:rPr>
                <w:sz w:val="22"/>
                <w:szCs w:val="22"/>
              </w:rPr>
            </w:pP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2018</w:t>
            </w:r>
          </w:p>
        </w:tc>
        <w:tc>
          <w:tcPr>
            <w:tcW w:w="1489" w:type="dxa"/>
            <w:tcBorders>
              <w:top w:val="nil"/>
              <w:left w:val="nil"/>
              <w:bottom w:val="nil"/>
              <w:right w:val="nil"/>
            </w:tcBorders>
            <w:shd w:val="clear" w:color="auto" w:fill="auto"/>
            <w:noWrap/>
            <w:vAlign w:val="bottom"/>
          </w:tcPr>
          <w:p w14:paraId="062B7C2F" w14:textId="361672F2" w:rsidR="00784EA3" w:rsidRDefault="00784EA3" w:rsidP="00784EA3">
            <w:pPr>
              <w:jc w:val="right"/>
              <w:rPr>
                <w:sz w:val="20"/>
                <w:szCs w:val="20"/>
              </w:rPr>
            </w:pP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2018</w:t>
            </w:r>
          </w:p>
        </w:tc>
      </w:tr>
      <w:tr w:rsidR="00784EA3" w14:paraId="00805CD5" w14:textId="77777777" w:rsidTr="00784EA3">
        <w:trPr>
          <w:trHeight w:val="300"/>
        </w:trPr>
        <w:tc>
          <w:tcPr>
            <w:tcW w:w="980" w:type="dxa"/>
            <w:tcBorders>
              <w:top w:val="nil"/>
              <w:left w:val="nil"/>
              <w:bottom w:val="nil"/>
              <w:right w:val="nil"/>
            </w:tcBorders>
            <w:shd w:val="clear" w:color="auto" w:fill="auto"/>
            <w:noWrap/>
            <w:hideMark/>
          </w:tcPr>
          <w:p w14:paraId="6C847CC7" w14:textId="77777777" w:rsidR="00784EA3" w:rsidRDefault="00784EA3">
            <w:pPr>
              <w:rPr>
                <w:sz w:val="22"/>
                <w:szCs w:val="22"/>
              </w:rPr>
            </w:pPr>
            <w:r>
              <w:rPr>
                <w:sz w:val="22"/>
                <w:szCs w:val="22"/>
              </w:rPr>
              <w:t>625</w:t>
            </w:r>
          </w:p>
        </w:tc>
        <w:tc>
          <w:tcPr>
            <w:tcW w:w="5824" w:type="dxa"/>
            <w:tcBorders>
              <w:top w:val="nil"/>
              <w:left w:val="nil"/>
              <w:bottom w:val="nil"/>
              <w:right w:val="nil"/>
            </w:tcBorders>
            <w:shd w:val="clear" w:color="auto" w:fill="auto"/>
            <w:noWrap/>
            <w:hideMark/>
          </w:tcPr>
          <w:p w14:paraId="31B3D535" w14:textId="77777777" w:rsidR="00784EA3" w:rsidRDefault="00784EA3">
            <w:pPr>
              <w:rPr>
                <w:sz w:val="22"/>
                <w:szCs w:val="22"/>
              </w:rPr>
            </w:pPr>
            <w:r>
              <w:rPr>
                <w:sz w:val="22"/>
                <w:szCs w:val="22"/>
              </w:rPr>
              <w:t xml:space="preserve">EUROPEISKA UNIONEN - EUROPEISKA HAVS- OCH </w:t>
            </w:r>
          </w:p>
        </w:tc>
        <w:tc>
          <w:tcPr>
            <w:tcW w:w="1488" w:type="dxa"/>
            <w:gridSpan w:val="3"/>
            <w:tcBorders>
              <w:top w:val="nil"/>
              <w:left w:val="nil"/>
              <w:bottom w:val="nil"/>
              <w:right w:val="nil"/>
            </w:tcBorders>
            <w:shd w:val="clear" w:color="auto" w:fill="auto"/>
            <w:noWrap/>
            <w:vAlign w:val="bottom"/>
            <w:hideMark/>
          </w:tcPr>
          <w:p w14:paraId="5B070FEB" w14:textId="77777777" w:rsidR="00784EA3" w:rsidRDefault="00784EA3">
            <w:pPr>
              <w:rPr>
                <w:sz w:val="22"/>
                <w:szCs w:val="22"/>
              </w:rPr>
            </w:pPr>
          </w:p>
        </w:tc>
        <w:tc>
          <w:tcPr>
            <w:tcW w:w="1489" w:type="dxa"/>
            <w:tcBorders>
              <w:top w:val="nil"/>
              <w:left w:val="nil"/>
              <w:bottom w:val="nil"/>
              <w:right w:val="nil"/>
            </w:tcBorders>
            <w:shd w:val="clear" w:color="auto" w:fill="auto"/>
            <w:noWrap/>
            <w:vAlign w:val="bottom"/>
            <w:hideMark/>
          </w:tcPr>
          <w:p w14:paraId="38FA9705" w14:textId="77777777" w:rsidR="00784EA3" w:rsidRDefault="00784EA3">
            <w:pPr>
              <w:rPr>
                <w:sz w:val="20"/>
                <w:szCs w:val="20"/>
              </w:rPr>
            </w:pPr>
          </w:p>
        </w:tc>
      </w:tr>
      <w:tr w:rsidR="00784EA3" w14:paraId="15318190" w14:textId="77777777" w:rsidTr="00784EA3">
        <w:trPr>
          <w:trHeight w:val="300"/>
        </w:trPr>
        <w:tc>
          <w:tcPr>
            <w:tcW w:w="980" w:type="dxa"/>
            <w:tcBorders>
              <w:top w:val="nil"/>
              <w:left w:val="nil"/>
              <w:bottom w:val="nil"/>
              <w:right w:val="nil"/>
            </w:tcBorders>
            <w:shd w:val="clear" w:color="auto" w:fill="auto"/>
            <w:noWrap/>
            <w:hideMark/>
          </w:tcPr>
          <w:p w14:paraId="57760BD4"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6B0A38C" w14:textId="77777777" w:rsidR="00784EA3" w:rsidRDefault="00784EA3">
            <w:pPr>
              <w:rPr>
                <w:sz w:val="22"/>
                <w:szCs w:val="22"/>
              </w:rPr>
            </w:pPr>
            <w:r>
              <w:rPr>
                <w:sz w:val="22"/>
                <w:szCs w:val="22"/>
              </w:rPr>
              <w:t>FISKERIFONDEN, EHFF, 2014 - 2020</w:t>
            </w:r>
          </w:p>
        </w:tc>
        <w:tc>
          <w:tcPr>
            <w:tcW w:w="1488" w:type="dxa"/>
            <w:gridSpan w:val="3"/>
            <w:tcBorders>
              <w:top w:val="nil"/>
              <w:left w:val="nil"/>
              <w:bottom w:val="nil"/>
              <w:right w:val="nil"/>
            </w:tcBorders>
            <w:shd w:val="clear" w:color="auto" w:fill="auto"/>
            <w:noWrap/>
            <w:vAlign w:val="bottom"/>
            <w:hideMark/>
          </w:tcPr>
          <w:p w14:paraId="217F2DDE" w14:textId="77777777" w:rsidR="00784EA3" w:rsidRDefault="00784EA3">
            <w:pPr>
              <w:jc w:val="right"/>
              <w:rPr>
                <w:sz w:val="22"/>
                <w:szCs w:val="22"/>
                <w:u w:val="single"/>
              </w:rPr>
            </w:pPr>
            <w:r>
              <w:rPr>
                <w:sz w:val="22"/>
                <w:szCs w:val="22"/>
                <w:u w:val="single"/>
              </w:rPr>
              <w:t>700 000</w:t>
            </w:r>
          </w:p>
        </w:tc>
        <w:tc>
          <w:tcPr>
            <w:tcW w:w="1489" w:type="dxa"/>
            <w:tcBorders>
              <w:top w:val="nil"/>
              <w:left w:val="nil"/>
              <w:bottom w:val="nil"/>
              <w:right w:val="nil"/>
            </w:tcBorders>
            <w:shd w:val="clear" w:color="auto" w:fill="auto"/>
            <w:noWrap/>
            <w:vAlign w:val="bottom"/>
            <w:hideMark/>
          </w:tcPr>
          <w:p w14:paraId="270F68BA" w14:textId="77777777" w:rsidR="00784EA3" w:rsidRDefault="00784EA3">
            <w:pPr>
              <w:jc w:val="right"/>
              <w:rPr>
                <w:sz w:val="22"/>
                <w:szCs w:val="22"/>
                <w:u w:val="single"/>
              </w:rPr>
            </w:pPr>
            <w:r>
              <w:rPr>
                <w:sz w:val="22"/>
                <w:szCs w:val="22"/>
                <w:u w:val="single"/>
              </w:rPr>
              <w:t>0</w:t>
            </w:r>
          </w:p>
        </w:tc>
      </w:tr>
      <w:tr w:rsidR="00784EA3" w14:paraId="066A24C5" w14:textId="77777777" w:rsidTr="00784EA3">
        <w:trPr>
          <w:trHeight w:val="300"/>
        </w:trPr>
        <w:tc>
          <w:tcPr>
            <w:tcW w:w="980" w:type="dxa"/>
            <w:tcBorders>
              <w:top w:val="nil"/>
              <w:left w:val="nil"/>
              <w:bottom w:val="nil"/>
              <w:right w:val="nil"/>
            </w:tcBorders>
            <w:shd w:val="clear" w:color="auto" w:fill="auto"/>
            <w:noWrap/>
            <w:hideMark/>
          </w:tcPr>
          <w:p w14:paraId="27442A8F" w14:textId="77777777" w:rsidR="00784EA3" w:rsidRDefault="00784EA3">
            <w:pPr>
              <w:rPr>
                <w:sz w:val="22"/>
                <w:szCs w:val="22"/>
              </w:rPr>
            </w:pPr>
            <w:r>
              <w:rPr>
                <w:sz w:val="22"/>
                <w:szCs w:val="22"/>
              </w:rPr>
              <w:t>62500</w:t>
            </w:r>
          </w:p>
        </w:tc>
        <w:tc>
          <w:tcPr>
            <w:tcW w:w="5824" w:type="dxa"/>
            <w:tcBorders>
              <w:top w:val="nil"/>
              <w:left w:val="nil"/>
              <w:bottom w:val="nil"/>
              <w:right w:val="nil"/>
            </w:tcBorders>
            <w:shd w:val="clear" w:color="auto" w:fill="auto"/>
            <w:noWrap/>
            <w:hideMark/>
          </w:tcPr>
          <w:p w14:paraId="7D218118" w14:textId="77777777" w:rsidR="00784EA3" w:rsidRDefault="00784EA3">
            <w:pPr>
              <w:rPr>
                <w:sz w:val="22"/>
                <w:szCs w:val="22"/>
              </w:rPr>
            </w:pPr>
            <w:r>
              <w:rPr>
                <w:sz w:val="22"/>
                <w:szCs w:val="22"/>
              </w:rPr>
              <w:t xml:space="preserve">Europeiska Unionen - EHFF, 2014 - 2020 (R-EU) </w:t>
            </w:r>
          </w:p>
        </w:tc>
        <w:tc>
          <w:tcPr>
            <w:tcW w:w="1488" w:type="dxa"/>
            <w:gridSpan w:val="3"/>
            <w:tcBorders>
              <w:top w:val="nil"/>
              <w:left w:val="nil"/>
              <w:bottom w:val="nil"/>
              <w:right w:val="nil"/>
            </w:tcBorders>
            <w:shd w:val="clear" w:color="auto" w:fill="auto"/>
            <w:noWrap/>
            <w:vAlign w:val="bottom"/>
            <w:hideMark/>
          </w:tcPr>
          <w:p w14:paraId="09626B0F" w14:textId="77777777" w:rsidR="00784EA3" w:rsidRDefault="00784EA3">
            <w:pPr>
              <w:jc w:val="right"/>
              <w:rPr>
                <w:sz w:val="22"/>
                <w:szCs w:val="22"/>
              </w:rPr>
            </w:pPr>
            <w:r>
              <w:rPr>
                <w:sz w:val="22"/>
                <w:szCs w:val="22"/>
              </w:rPr>
              <w:t>700 000</w:t>
            </w:r>
          </w:p>
        </w:tc>
        <w:tc>
          <w:tcPr>
            <w:tcW w:w="1489" w:type="dxa"/>
            <w:tcBorders>
              <w:top w:val="nil"/>
              <w:left w:val="nil"/>
              <w:bottom w:val="nil"/>
              <w:right w:val="nil"/>
            </w:tcBorders>
            <w:shd w:val="clear" w:color="auto" w:fill="auto"/>
            <w:noWrap/>
            <w:vAlign w:val="bottom"/>
            <w:hideMark/>
          </w:tcPr>
          <w:p w14:paraId="1FB1E350" w14:textId="77777777" w:rsidR="00784EA3" w:rsidRDefault="00784EA3">
            <w:pPr>
              <w:jc w:val="right"/>
              <w:rPr>
                <w:sz w:val="22"/>
                <w:szCs w:val="22"/>
              </w:rPr>
            </w:pPr>
            <w:r>
              <w:rPr>
                <w:sz w:val="22"/>
                <w:szCs w:val="22"/>
              </w:rPr>
              <w:t>0</w:t>
            </w:r>
          </w:p>
        </w:tc>
      </w:tr>
      <w:tr w:rsidR="00784EA3" w14:paraId="35B04A9C" w14:textId="77777777" w:rsidTr="00784EA3">
        <w:trPr>
          <w:trHeight w:val="300"/>
        </w:trPr>
        <w:tc>
          <w:tcPr>
            <w:tcW w:w="980" w:type="dxa"/>
            <w:tcBorders>
              <w:top w:val="nil"/>
              <w:left w:val="nil"/>
              <w:bottom w:val="nil"/>
              <w:right w:val="nil"/>
            </w:tcBorders>
            <w:shd w:val="clear" w:color="auto" w:fill="auto"/>
            <w:noWrap/>
            <w:hideMark/>
          </w:tcPr>
          <w:p w14:paraId="31114F97"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00272C46"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9DA39C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43E7FBB6" w14:textId="77777777" w:rsidR="00784EA3" w:rsidRDefault="00784EA3">
            <w:pPr>
              <w:rPr>
                <w:sz w:val="20"/>
                <w:szCs w:val="20"/>
              </w:rPr>
            </w:pPr>
          </w:p>
        </w:tc>
      </w:tr>
      <w:tr w:rsidR="00784EA3" w14:paraId="03EBD154" w14:textId="77777777" w:rsidTr="00784EA3">
        <w:trPr>
          <w:trHeight w:val="300"/>
        </w:trPr>
        <w:tc>
          <w:tcPr>
            <w:tcW w:w="980" w:type="dxa"/>
            <w:tcBorders>
              <w:top w:val="nil"/>
              <w:left w:val="nil"/>
              <w:bottom w:val="nil"/>
              <w:right w:val="nil"/>
            </w:tcBorders>
            <w:shd w:val="clear" w:color="auto" w:fill="auto"/>
            <w:noWrap/>
            <w:hideMark/>
          </w:tcPr>
          <w:p w14:paraId="472B262D" w14:textId="77777777" w:rsidR="00784EA3" w:rsidRDefault="00784EA3">
            <w:pPr>
              <w:rPr>
                <w:sz w:val="22"/>
                <w:szCs w:val="22"/>
              </w:rPr>
            </w:pPr>
            <w:r>
              <w:rPr>
                <w:sz w:val="22"/>
                <w:szCs w:val="22"/>
              </w:rPr>
              <w:t>670</w:t>
            </w:r>
          </w:p>
        </w:tc>
        <w:tc>
          <w:tcPr>
            <w:tcW w:w="5824" w:type="dxa"/>
            <w:tcBorders>
              <w:top w:val="nil"/>
              <w:left w:val="nil"/>
              <w:bottom w:val="nil"/>
              <w:right w:val="nil"/>
            </w:tcBorders>
            <w:shd w:val="clear" w:color="auto" w:fill="auto"/>
            <w:noWrap/>
            <w:hideMark/>
          </w:tcPr>
          <w:p w14:paraId="5D646E94" w14:textId="77777777" w:rsidR="00784EA3" w:rsidRDefault="00784EA3">
            <w:pPr>
              <w:rPr>
                <w:sz w:val="22"/>
                <w:szCs w:val="22"/>
              </w:rPr>
            </w:pPr>
            <w:r>
              <w:rPr>
                <w:sz w:val="22"/>
                <w:szCs w:val="22"/>
              </w:rPr>
              <w:t>FRÄMJANDE AV FISKERINÄRINGEN</w:t>
            </w:r>
          </w:p>
        </w:tc>
        <w:tc>
          <w:tcPr>
            <w:tcW w:w="1488" w:type="dxa"/>
            <w:gridSpan w:val="3"/>
            <w:tcBorders>
              <w:top w:val="nil"/>
              <w:left w:val="nil"/>
              <w:bottom w:val="nil"/>
              <w:right w:val="nil"/>
            </w:tcBorders>
            <w:shd w:val="clear" w:color="auto" w:fill="auto"/>
            <w:noWrap/>
            <w:vAlign w:val="bottom"/>
            <w:hideMark/>
          </w:tcPr>
          <w:p w14:paraId="70F3029F" w14:textId="77777777" w:rsidR="00784EA3" w:rsidRDefault="00784EA3">
            <w:pPr>
              <w:jc w:val="right"/>
              <w:rPr>
                <w:sz w:val="22"/>
                <w:szCs w:val="22"/>
                <w:u w:val="single"/>
              </w:rPr>
            </w:pPr>
            <w:r>
              <w:rPr>
                <w:sz w:val="22"/>
                <w:szCs w:val="22"/>
                <w:u w:val="single"/>
              </w:rPr>
              <w:t>20 000</w:t>
            </w:r>
          </w:p>
        </w:tc>
        <w:tc>
          <w:tcPr>
            <w:tcW w:w="1489" w:type="dxa"/>
            <w:tcBorders>
              <w:top w:val="nil"/>
              <w:left w:val="nil"/>
              <w:bottom w:val="nil"/>
              <w:right w:val="nil"/>
            </w:tcBorders>
            <w:shd w:val="clear" w:color="auto" w:fill="auto"/>
            <w:noWrap/>
            <w:vAlign w:val="bottom"/>
            <w:hideMark/>
          </w:tcPr>
          <w:p w14:paraId="35B88C51" w14:textId="77777777" w:rsidR="00784EA3" w:rsidRDefault="00784EA3">
            <w:pPr>
              <w:jc w:val="right"/>
              <w:rPr>
                <w:sz w:val="22"/>
                <w:szCs w:val="22"/>
                <w:u w:val="single"/>
              </w:rPr>
            </w:pPr>
            <w:r>
              <w:rPr>
                <w:sz w:val="22"/>
                <w:szCs w:val="22"/>
                <w:u w:val="single"/>
              </w:rPr>
              <w:t>0</w:t>
            </w:r>
          </w:p>
        </w:tc>
      </w:tr>
      <w:tr w:rsidR="00784EA3" w14:paraId="282254E0" w14:textId="77777777" w:rsidTr="00784EA3">
        <w:trPr>
          <w:trHeight w:val="300"/>
        </w:trPr>
        <w:tc>
          <w:tcPr>
            <w:tcW w:w="980" w:type="dxa"/>
            <w:tcBorders>
              <w:top w:val="nil"/>
              <w:left w:val="nil"/>
              <w:bottom w:val="nil"/>
              <w:right w:val="nil"/>
            </w:tcBorders>
            <w:shd w:val="clear" w:color="auto" w:fill="auto"/>
            <w:noWrap/>
            <w:hideMark/>
          </w:tcPr>
          <w:p w14:paraId="08CA2516" w14:textId="77777777" w:rsidR="00784EA3" w:rsidRDefault="00784EA3">
            <w:pPr>
              <w:rPr>
                <w:sz w:val="22"/>
                <w:szCs w:val="22"/>
              </w:rPr>
            </w:pPr>
            <w:r>
              <w:rPr>
                <w:sz w:val="22"/>
                <w:szCs w:val="22"/>
              </w:rPr>
              <w:t>67000</w:t>
            </w:r>
          </w:p>
        </w:tc>
        <w:tc>
          <w:tcPr>
            <w:tcW w:w="5824" w:type="dxa"/>
            <w:tcBorders>
              <w:top w:val="nil"/>
              <w:left w:val="nil"/>
              <w:bottom w:val="nil"/>
              <w:right w:val="nil"/>
            </w:tcBorders>
            <w:shd w:val="clear" w:color="auto" w:fill="auto"/>
            <w:noWrap/>
            <w:hideMark/>
          </w:tcPr>
          <w:p w14:paraId="4DFD7EDB" w14:textId="77777777" w:rsidR="00784EA3" w:rsidRDefault="00784EA3">
            <w:pPr>
              <w:rPr>
                <w:sz w:val="22"/>
                <w:szCs w:val="22"/>
              </w:rPr>
            </w:pPr>
            <w:r>
              <w:rPr>
                <w:sz w:val="22"/>
                <w:szCs w:val="22"/>
              </w:rPr>
              <w:t>Främjande av fiskerinäringen</w:t>
            </w:r>
          </w:p>
        </w:tc>
        <w:tc>
          <w:tcPr>
            <w:tcW w:w="1488" w:type="dxa"/>
            <w:gridSpan w:val="3"/>
            <w:tcBorders>
              <w:top w:val="nil"/>
              <w:left w:val="nil"/>
              <w:bottom w:val="nil"/>
              <w:right w:val="nil"/>
            </w:tcBorders>
            <w:shd w:val="clear" w:color="auto" w:fill="auto"/>
            <w:noWrap/>
            <w:vAlign w:val="bottom"/>
            <w:hideMark/>
          </w:tcPr>
          <w:p w14:paraId="10F86470" w14:textId="77777777" w:rsidR="00784EA3" w:rsidRDefault="00784EA3">
            <w:pPr>
              <w:jc w:val="right"/>
              <w:rPr>
                <w:sz w:val="22"/>
                <w:szCs w:val="22"/>
              </w:rPr>
            </w:pPr>
            <w:r>
              <w:rPr>
                <w:sz w:val="22"/>
                <w:szCs w:val="22"/>
              </w:rPr>
              <w:t>20 000</w:t>
            </w:r>
          </w:p>
        </w:tc>
        <w:tc>
          <w:tcPr>
            <w:tcW w:w="1489" w:type="dxa"/>
            <w:tcBorders>
              <w:top w:val="nil"/>
              <w:left w:val="nil"/>
              <w:bottom w:val="nil"/>
              <w:right w:val="nil"/>
            </w:tcBorders>
            <w:shd w:val="clear" w:color="auto" w:fill="auto"/>
            <w:noWrap/>
            <w:vAlign w:val="bottom"/>
            <w:hideMark/>
          </w:tcPr>
          <w:p w14:paraId="2431DE1A" w14:textId="77777777" w:rsidR="00784EA3" w:rsidRDefault="00784EA3">
            <w:pPr>
              <w:jc w:val="right"/>
              <w:rPr>
                <w:sz w:val="22"/>
                <w:szCs w:val="22"/>
              </w:rPr>
            </w:pPr>
            <w:r>
              <w:rPr>
                <w:sz w:val="22"/>
                <w:szCs w:val="22"/>
              </w:rPr>
              <w:t>0</w:t>
            </w:r>
          </w:p>
        </w:tc>
      </w:tr>
      <w:tr w:rsidR="00784EA3" w14:paraId="38B81914" w14:textId="77777777" w:rsidTr="00784EA3">
        <w:trPr>
          <w:trHeight w:val="300"/>
        </w:trPr>
        <w:tc>
          <w:tcPr>
            <w:tcW w:w="980" w:type="dxa"/>
            <w:tcBorders>
              <w:top w:val="nil"/>
              <w:left w:val="nil"/>
              <w:bottom w:val="nil"/>
              <w:right w:val="nil"/>
            </w:tcBorders>
            <w:shd w:val="clear" w:color="auto" w:fill="auto"/>
            <w:noWrap/>
            <w:hideMark/>
          </w:tcPr>
          <w:p w14:paraId="481EEF83"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65D76222"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2DCA1A0"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531207D" w14:textId="77777777" w:rsidR="00784EA3" w:rsidRDefault="00784EA3">
            <w:pPr>
              <w:rPr>
                <w:sz w:val="20"/>
                <w:szCs w:val="20"/>
              </w:rPr>
            </w:pPr>
          </w:p>
        </w:tc>
      </w:tr>
      <w:tr w:rsidR="00784EA3" w14:paraId="2FA17542" w14:textId="77777777" w:rsidTr="00784EA3">
        <w:trPr>
          <w:trHeight w:val="300"/>
        </w:trPr>
        <w:tc>
          <w:tcPr>
            <w:tcW w:w="980" w:type="dxa"/>
            <w:tcBorders>
              <w:top w:val="nil"/>
              <w:left w:val="nil"/>
              <w:bottom w:val="nil"/>
              <w:right w:val="nil"/>
            </w:tcBorders>
            <w:shd w:val="clear" w:color="auto" w:fill="auto"/>
            <w:noWrap/>
            <w:hideMark/>
          </w:tcPr>
          <w:p w14:paraId="6A134BB3"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14BF2D7" w14:textId="77777777" w:rsidR="00784EA3" w:rsidRDefault="00784EA3">
            <w:pPr>
              <w:jc w:val="center"/>
              <w:rPr>
                <w:sz w:val="22"/>
                <w:szCs w:val="22"/>
                <w:u w:val="single"/>
              </w:rPr>
            </w:pPr>
            <w:r>
              <w:rPr>
                <w:sz w:val="22"/>
                <w:szCs w:val="22"/>
                <w:u w:val="single"/>
              </w:rPr>
              <w:t>Avdelning 7</w:t>
            </w:r>
          </w:p>
        </w:tc>
        <w:tc>
          <w:tcPr>
            <w:tcW w:w="1488" w:type="dxa"/>
            <w:gridSpan w:val="3"/>
            <w:tcBorders>
              <w:top w:val="nil"/>
              <w:left w:val="nil"/>
              <w:bottom w:val="nil"/>
              <w:right w:val="nil"/>
            </w:tcBorders>
            <w:shd w:val="clear" w:color="auto" w:fill="auto"/>
            <w:noWrap/>
            <w:vAlign w:val="bottom"/>
            <w:hideMark/>
          </w:tcPr>
          <w:p w14:paraId="59AFC94B" w14:textId="77777777" w:rsidR="00784EA3" w:rsidRDefault="00784EA3">
            <w:pPr>
              <w:jc w:val="center"/>
              <w:rPr>
                <w:sz w:val="22"/>
                <w:szCs w:val="22"/>
                <w:u w:val="single"/>
              </w:rPr>
            </w:pPr>
          </w:p>
        </w:tc>
        <w:tc>
          <w:tcPr>
            <w:tcW w:w="1489" w:type="dxa"/>
            <w:tcBorders>
              <w:top w:val="nil"/>
              <w:left w:val="nil"/>
              <w:bottom w:val="nil"/>
              <w:right w:val="nil"/>
            </w:tcBorders>
            <w:shd w:val="clear" w:color="auto" w:fill="auto"/>
            <w:noWrap/>
            <w:vAlign w:val="bottom"/>
            <w:hideMark/>
          </w:tcPr>
          <w:p w14:paraId="47CA1C03" w14:textId="77777777" w:rsidR="00784EA3" w:rsidRDefault="00784EA3">
            <w:pPr>
              <w:rPr>
                <w:sz w:val="20"/>
                <w:szCs w:val="20"/>
              </w:rPr>
            </w:pPr>
          </w:p>
        </w:tc>
      </w:tr>
      <w:tr w:rsidR="00784EA3" w14:paraId="4ED8E2ED" w14:textId="77777777" w:rsidTr="00784EA3">
        <w:trPr>
          <w:trHeight w:val="300"/>
        </w:trPr>
        <w:tc>
          <w:tcPr>
            <w:tcW w:w="980" w:type="dxa"/>
            <w:tcBorders>
              <w:top w:val="nil"/>
              <w:left w:val="nil"/>
              <w:bottom w:val="nil"/>
              <w:right w:val="nil"/>
            </w:tcBorders>
            <w:shd w:val="clear" w:color="auto" w:fill="auto"/>
            <w:noWrap/>
            <w:hideMark/>
          </w:tcPr>
          <w:p w14:paraId="601C3A78"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35FBF119"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D5D2E51"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AC691ED" w14:textId="77777777" w:rsidR="00784EA3" w:rsidRDefault="00784EA3">
            <w:pPr>
              <w:rPr>
                <w:sz w:val="20"/>
                <w:szCs w:val="20"/>
              </w:rPr>
            </w:pPr>
          </w:p>
        </w:tc>
      </w:tr>
      <w:tr w:rsidR="00784EA3" w14:paraId="086A2F0C" w14:textId="77777777" w:rsidTr="00784EA3">
        <w:trPr>
          <w:trHeight w:val="300"/>
        </w:trPr>
        <w:tc>
          <w:tcPr>
            <w:tcW w:w="980" w:type="dxa"/>
            <w:tcBorders>
              <w:top w:val="nil"/>
              <w:left w:val="nil"/>
              <w:bottom w:val="nil"/>
              <w:right w:val="nil"/>
            </w:tcBorders>
            <w:shd w:val="clear" w:color="auto" w:fill="auto"/>
            <w:noWrap/>
            <w:hideMark/>
          </w:tcPr>
          <w:p w14:paraId="71866FEB" w14:textId="77777777" w:rsidR="00784EA3" w:rsidRDefault="00784EA3">
            <w:pPr>
              <w:rPr>
                <w:b/>
                <w:bCs/>
                <w:sz w:val="22"/>
                <w:szCs w:val="22"/>
              </w:rPr>
            </w:pPr>
            <w:r>
              <w:rPr>
                <w:b/>
                <w:bCs/>
                <w:sz w:val="22"/>
                <w:szCs w:val="22"/>
              </w:rPr>
              <w:t>700</w:t>
            </w:r>
          </w:p>
        </w:tc>
        <w:tc>
          <w:tcPr>
            <w:tcW w:w="5824" w:type="dxa"/>
            <w:tcBorders>
              <w:top w:val="nil"/>
              <w:left w:val="nil"/>
              <w:bottom w:val="nil"/>
              <w:right w:val="nil"/>
            </w:tcBorders>
            <w:shd w:val="clear" w:color="auto" w:fill="auto"/>
            <w:noWrap/>
            <w:hideMark/>
          </w:tcPr>
          <w:p w14:paraId="4D8071B2" w14:textId="77777777" w:rsidR="00784EA3" w:rsidRDefault="00784EA3">
            <w:pPr>
              <w:rPr>
                <w:b/>
                <w:bCs/>
                <w:sz w:val="22"/>
                <w:szCs w:val="22"/>
              </w:rPr>
            </w:pPr>
            <w:r>
              <w:rPr>
                <w:b/>
                <w:bCs/>
                <w:sz w:val="22"/>
                <w:szCs w:val="22"/>
              </w:rPr>
              <w:t>INFRASTRUKTURAVDELNINGENS FÖRVALTNINGS-</w:t>
            </w:r>
          </w:p>
        </w:tc>
        <w:tc>
          <w:tcPr>
            <w:tcW w:w="1488" w:type="dxa"/>
            <w:gridSpan w:val="3"/>
            <w:tcBorders>
              <w:top w:val="nil"/>
              <w:left w:val="nil"/>
              <w:bottom w:val="nil"/>
              <w:right w:val="nil"/>
            </w:tcBorders>
            <w:shd w:val="clear" w:color="auto" w:fill="auto"/>
            <w:noWrap/>
            <w:vAlign w:val="bottom"/>
            <w:hideMark/>
          </w:tcPr>
          <w:p w14:paraId="5396A616" w14:textId="77777777" w:rsidR="00784EA3" w:rsidRDefault="00784EA3">
            <w:pPr>
              <w:rPr>
                <w:b/>
                <w:bCs/>
                <w:sz w:val="22"/>
                <w:szCs w:val="22"/>
              </w:rPr>
            </w:pPr>
          </w:p>
        </w:tc>
        <w:tc>
          <w:tcPr>
            <w:tcW w:w="1489" w:type="dxa"/>
            <w:tcBorders>
              <w:top w:val="nil"/>
              <w:left w:val="nil"/>
              <w:bottom w:val="nil"/>
              <w:right w:val="nil"/>
            </w:tcBorders>
            <w:shd w:val="clear" w:color="auto" w:fill="auto"/>
            <w:noWrap/>
            <w:vAlign w:val="bottom"/>
            <w:hideMark/>
          </w:tcPr>
          <w:p w14:paraId="556E6D76" w14:textId="77777777" w:rsidR="00784EA3" w:rsidRDefault="00784EA3">
            <w:pPr>
              <w:rPr>
                <w:sz w:val="20"/>
                <w:szCs w:val="20"/>
              </w:rPr>
            </w:pPr>
          </w:p>
        </w:tc>
      </w:tr>
      <w:tr w:rsidR="00784EA3" w14:paraId="3BC504F5" w14:textId="77777777" w:rsidTr="00784EA3">
        <w:trPr>
          <w:trHeight w:val="300"/>
        </w:trPr>
        <w:tc>
          <w:tcPr>
            <w:tcW w:w="980" w:type="dxa"/>
            <w:tcBorders>
              <w:top w:val="nil"/>
              <w:left w:val="nil"/>
              <w:bottom w:val="nil"/>
              <w:right w:val="nil"/>
            </w:tcBorders>
            <w:shd w:val="clear" w:color="auto" w:fill="auto"/>
            <w:noWrap/>
            <w:hideMark/>
          </w:tcPr>
          <w:p w14:paraId="6C9B9767"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280C4587" w14:textId="77777777" w:rsidR="00784EA3" w:rsidRDefault="00784EA3">
            <w:pPr>
              <w:rPr>
                <w:b/>
                <w:bCs/>
                <w:sz w:val="22"/>
                <w:szCs w:val="22"/>
              </w:rPr>
            </w:pPr>
            <w:r>
              <w:rPr>
                <w:b/>
                <w:bCs/>
                <w:sz w:val="22"/>
                <w:szCs w:val="22"/>
              </w:rPr>
              <w:t>OMRÅDE</w:t>
            </w:r>
          </w:p>
        </w:tc>
        <w:tc>
          <w:tcPr>
            <w:tcW w:w="1488" w:type="dxa"/>
            <w:gridSpan w:val="3"/>
            <w:tcBorders>
              <w:top w:val="nil"/>
              <w:left w:val="nil"/>
              <w:bottom w:val="nil"/>
              <w:right w:val="nil"/>
            </w:tcBorders>
            <w:shd w:val="clear" w:color="auto" w:fill="auto"/>
            <w:noWrap/>
            <w:vAlign w:val="bottom"/>
            <w:hideMark/>
          </w:tcPr>
          <w:p w14:paraId="79D4104D" w14:textId="77777777" w:rsidR="00784EA3" w:rsidRDefault="00784EA3">
            <w:pPr>
              <w:jc w:val="right"/>
              <w:rPr>
                <w:b/>
                <w:bCs/>
                <w:sz w:val="22"/>
                <w:szCs w:val="22"/>
              </w:rPr>
            </w:pPr>
            <w:r>
              <w:rPr>
                <w:b/>
                <w:bCs/>
                <w:sz w:val="22"/>
                <w:szCs w:val="22"/>
              </w:rPr>
              <w:t>-76 000</w:t>
            </w:r>
          </w:p>
        </w:tc>
        <w:tc>
          <w:tcPr>
            <w:tcW w:w="1489" w:type="dxa"/>
            <w:tcBorders>
              <w:top w:val="nil"/>
              <w:left w:val="nil"/>
              <w:bottom w:val="nil"/>
              <w:right w:val="nil"/>
            </w:tcBorders>
            <w:shd w:val="clear" w:color="auto" w:fill="auto"/>
            <w:noWrap/>
            <w:vAlign w:val="bottom"/>
            <w:hideMark/>
          </w:tcPr>
          <w:p w14:paraId="57824605" w14:textId="77777777" w:rsidR="00784EA3" w:rsidRDefault="00784EA3">
            <w:pPr>
              <w:jc w:val="right"/>
              <w:rPr>
                <w:b/>
                <w:bCs/>
                <w:sz w:val="22"/>
                <w:szCs w:val="22"/>
              </w:rPr>
            </w:pPr>
            <w:r>
              <w:rPr>
                <w:b/>
                <w:bCs/>
                <w:sz w:val="22"/>
                <w:szCs w:val="22"/>
              </w:rPr>
              <w:t>0</w:t>
            </w:r>
          </w:p>
        </w:tc>
      </w:tr>
      <w:tr w:rsidR="00784EA3" w14:paraId="123202E8" w14:textId="77777777" w:rsidTr="00784EA3">
        <w:trPr>
          <w:trHeight w:val="300"/>
        </w:trPr>
        <w:tc>
          <w:tcPr>
            <w:tcW w:w="980" w:type="dxa"/>
            <w:tcBorders>
              <w:top w:val="nil"/>
              <w:left w:val="nil"/>
              <w:bottom w:val="nil"/>
              <w:right w:val="nil"/>
            </w:tcBorders>
            <w:shd w:val="clear" w:color="auto" w:fill="auto"/>
            <w:noWrap/>
            <w:hideMark/>
          </w:tcPr>
          <w:p w14:paraId="105C0E5D"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369FB3B8"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27BE5A95"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4CA5DD92" w14:textId="77777777" w:rsidR="00784EA3" w:rsidRDefault="00784EA3">
            <w:pPr>
              <w:rPr>
                <w:sz w:val="20"/>
                <w:szCs w:val="20"/>
              </w:rPr>
            </w:pPr>
          </w:p>
        </w:tc>
      </w:tr>
      <w:tr w:rsidR="00784EA3" w14:paraId="073F6287" w14:textId="77777777" w:rsidTr="00784EA3">
        <w:trPr>
          <w:trHeight w:val="300"/>
        </w:trPr>
        <w:tc>
          <w:tcPr>
            <w:tcW w:w="980" w:type="dxa"/>
            <w:tcBorders>
              <w:top w:val="nil"/>
              <w:left w:val="nil"/>
              <w:bottom w:val="nil"/>
              <w:right w:val="nil"/>
            </w:tcBorders>
            <w:shd w:val="clear" w:color="auto" w:fill="auto"/>
            <w:noWrap/>
            <w:hideMark/>
          </w:tcPr>
          <w:p w14:paraId="23A64218" w14:textId="77777777" w:rsidR="00784EA3" w:rsidRDefault="00784EA3">
            <w:pPr>
              <w:rPr>
                <w:sz w:val="22"/>
                <w:szCs w:val="22"/>
              </w:rPr>
            </w:pPr>
            <w:r>
              <w:rPr>
                <w:sz w:val="22"/>
                <w:szCs w:val="22"/>
              </w:rPr>
              <w:t>751</w:t>
            </w:r>
          </w:p>
        </w:tc>
        <w:tc>
          <w:tcPr>
            <w:tcW w:w="5824" w:type="dxa"/>
            <w:tcBorders>
              <w:top w:val="nil"/>
              <w:left w:val="nil"/>
              <w:bottom w:val="nil"/>
              <w:right w:val="nil"/>
            </w:tcBorders>
            <w:shd w:val="clear" w:color="auto" w:fill="auto"/>
            <w:noWrap/>
            <w:hideMark/>
          </w:tcPr>
          <w:p w14:paraId="3C4254F5" w14:textId="77777777" w:rsidR="00784EA3" w:rsidRDefault="00784EA3">
            <w:pPr>
              <w:rPr>
                <w:sz w:val="22"/>
                <w:szCs w:val="22"/>
              </w:rPr>
            </w:pPr>
            <w:r>
              <w:rPr>
                <w:sz w:val="22"/>
                <w:szCs w:val="22"/>
              </w:rPr>
              <w:t>KOSTNADER FÖR SJÖTRAFIK</w:t>
            </w:r>
          </w:p>
        </w:tc>
        <w:tc>
          <w:tcPr>
            <w:tcW w:w="1488" w:type="dxa"/>
            <w:gridSpan w:val="3"/>
            <w:tcBorders>
              <w:top w:val="nil"/>
              <w:left w:val="nil"/>
              <w:bottom w:val="nil"/>
              <w:right w:val="nil"/>
            </w:tcBorders>
            <w:shd w:val="clear" w:color="auto" w:fill="auto"/>
            <w:noWrap/>
            <w:vAlign w:val="bottom"/>
            <w:hideMark/>
          </w:tcPr>
          <w:p w14:paraId="57C2045C" w14:textId="77777777" w:rsidR="00784EA3" w:rsidRDefault="00784EA3">
            <w:pPr>
              <w:jc w:val="right"/>
              <w:rPr>
                <w:sz w:val="22"/>
                <w:szCs w:val="22"/>
                <w:u w:val="single"/>
              </w:rPr>
            </w:pPr>
            <w:r>
              <w:rPr>
                <w:sz w:val="22"/>
                <w:szCs w:val="22"/>
                <w:u w:val="single"/>
              </w:rPr>
              <w:t>-76 000</w:t>
            </w:r>
          </w:p>
        </w:tc>
        <w:tc>
          <w:tcPr>
            <w:tcW w:w="1489" w:type="dxa"/>
            <w:tcBorders>
              <w:top w:val="nil"/>
              <w:left w:val="nil"/>
              <w:bottom w:val="nil"/>
              <w:right w:val="nil"/>
            </w:tcBorders>
            <w:shd w:val="clear" w:color="auto" w:fill="auto"/>
            <w:noWrap/>
            <w:vAlign w:val="bottom"/>
            <w:hideMark/>
          </w:tcPr>
          <w:p w14:paraId="492E1098" w14:textId="77777777" w:rsidR="00784EA3" w:rsidRDefault="00784EA3">
            <w:pPr>
              <w:jc w:val="right"/>
              <w:rPr>
                <w:sz w:val="22"/>
                <w:szCs w:val="22"/>
                <w:u w:val="single"/>
              </w:rPr>
            </w:pPr>
            <w:r>
              <w:rPr>
                <w:sz w:val="22"/>
                <w:szCs w:val="22"/>
                <w:u w:val="single"/>
              </w:rPr>
              <w:t>0</w:t>
            </w:r>
          </w:p>
        </w:tc>
      </w:tr>
      <w:tr w:rsidR="00784EA3" w14:paraId="73D7AFDB" w14:textId="77777777" w:rsidTr="00784EA3">
        <w:trPr>
          <w:trHeight w:val="300"/>
        </w:trPr>
        <w:tc>
          <w:tcPr>
            <w:tcW w:w="980" w:type="dxa"/>
            <w:tcBorders>
              <w:top w:val="nil"/>
              <w:left w:val="nil"/>
              <w:bottom w:val="nil"/>
              <w:right w:val="nil"/>
            </w:tcBorders>
            <w:shd w:val="clear" w:color="auto" w:fill="auto"/>
            <w:noWrap/>
            <w:hideMark/>
          </w:tcPr>
          <w:p w14:paraId="25B37736" w14:textId="77777777" w:rsidR="00784EA3" w:rsidRDefault="00784EA3">
            <w:pPr>
              <w:rPr>
                <w:sz w:val="22"/>
                <w:szCs w:val="22"/>
              </w:rPr>
            </w:pPr>
            <w:r>
              <w:rPr>
                <w:sz w:val="22"/>
                <w:szCs w:val="22"/>
              </w:rPr>
              <w:t>75100</w:t>
            </w:r>
          </w:p>
        </w:tc>
        <w:tc>
          <w:tcPr>
            <w:tcW w:w="5824" w:type="dxa"/>
            <w:tcBorders>
              <w:top w:val="nil"/>
              <w:left w:val="nil"/>
              <w:bottom w:val="nil"/>
              <w:right w:val="nil"/>
            </w:tcBorders>
            <w:shd w:val="clear" w:color="auto" w:fill="auto"/>
            <w:noWrap/>
            <w:hideMark/>
          </w:tcPr>
          <w:p w14:paraId="70F125DC" w14:textId="77777777" w:rsidR="00784EA3" w:rsidRDefault="00784EA3">
            <w:pPr>
              <w:rPr>
                <w:sz w:val="22"/>
                <w:szCs w:val="22"/>
              </w:rPr>
            </w:pPr>
            <w:r>
              <w:rPr>
                <w:sz w:val="22"/>
                <w:szCs w:val="22"/>
              </w:rPr>
              <w:t>Understöd för varutransporter i skärgården</w:t>
            </w:r>
          </w:p>
        </w:tc>
        <w:tc>
          <w:tcPr>
            <w:tcW w:w="1488" w:type="dxa"/>
            <w:gridSpan w:val="3"/>
            <w:tcBorders>
              <w:top w:val="nil"/>
              <w:left w:val="nil"/>
              <w:bottom w:val="nil"/>
              <w:right w:val="nil"/>
            </w:tcBorders>
            <w:shd w:val="clear" w:color="auto" w:fill="auto"/>
            <w:noWrap/>
            <w:vAlign w:val="bottom"/>
            <w:hideMark/>
          </w:tcPr>
          <w:p w14:paraId="6E46618E" w14:textId="77777777" w:rsidR="00784EA3" w:rsidRDefault="00784EA3">
            <w:pPr>
              <w:jc w:val="right"/>
              <w:rPr>
                <w:sz w:val="22"/>
                <w:szCs w:val="22"/>
              </w:rPr>
            </w:pPr>
            <w:r>
              <w:rPr>
                <w:sz w:val="22"/>
                <w:szCs w:val="22"/>
              </w:rPr>
              <w:t>-76 000</w:t>
            </w:r>
          </w:p>
        </w:tc>
        <w:tc>
          <w:tcPr>
            <w:tcW w:w="1489" w:type="dxa"/>
            <w:tcBorders>
              <w:top w:val="nil"/>
              <w:left w:val="nil"/>
              <w:bottom w:val="nil"/>
              <w:right w:val="nil"/>
            </w:tcBorders>
            <w:shd w:val="clear" w:color="auto" w:fill="auto"/>
            <w:noWrap/>
            <w:vAlign w:val="bottom"/>
            <w:hideMark/>
          </w:tcPr>
          <w:p w14:paraId="1D196F83" w14:textId="77777777" w:rsidR="00784EA3" w:rsidRDefault="00784EA3">
            <w:pPr>
              <w:jc w:val="right"/>
              <w:rPr>
                <w:sz w:val="22"/>
                <w:szCs w:val="22"/>
              </w:rPr>
            </w:pPr>
            <w:r>
              <w:rPr>
                <w:sz w:val="22"/>
                <w:szCs w:val="22"/>
              </w:rPr>
              <w:t>0</w:t>
            </w:r>
          </w:p>
        </w:tc>
      </w:tr>
      <w:tr w:rsidR="00784EA3" w14:paraId="7820D76A" w14:textId="77777777" w:rsidTr="00784EA3">
        <w:trPr>
          <w:trHeight w:val="300"/>
        </w:trPr>
        <w:tc>
          <w:tcPr>
            <w:tcW w:w="980" w:type="dxa"/>
            <w:tcBorders>
              <w:top w:val="nil"/>
              <w:left w:val="nil"/>
              <w:bottom w:val="nil"/>
              <w:right w:val="nil"/>
            </w:tcBorders>
            <w:shd w:val="clear" w:color="auto" w:fill="auto"/>
            <w:noWrap/>
            <w:hideMark/>
          </w:tcPr>
          <w:p w14:paraId="34825866"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07861401"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3DBA20C3"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2887ADBC" w14:textId="77777777" w:rsidR="00784EA3" w:rsidRDefault="00784EA3">
            <w:pPr>
              <w:rPr>
                <w:sz w:val="20"/>
                <w:szCs w:val="20"/>
              </w:rPr>
            </w:pPr>
          </w:p>
        </w:tc>
      </w:tr>
      <w:tr w:rsidR="00784EA3" w14:paraId="2699A140" w14:textId="77777777" w:rsidTr="00784EA3">
        <w:trPr>
          <w:trHeight w:val="300"/>
        </w:trPr>
        <w:tc>
          <w:tcPr>
            <w:tcW w:w="980" w:type="dxa"/>
            <w:tcBorders>
              <w:top w:val="nil"/>
              <w:left w:val="nil"/>
              <w:bottom w:val="nil"/>
              <w:right w:val="nil"/>
            </w:tcBorders>
            <w:shd w:val="clear" w:color="auto" w:fill="auto"/>
            <w:noWrap/>
            <w:hideMark/>
          </w:tcPr>
          <w:p w14:paraId="1EF500B6"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3828FBB1"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74C8A46"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E615227" w14:textId="77777777" w:rsidR="00784EA3" w:rsidRDefault="00784EA3">
            <w:pPr>
              <w:rPr>
                <w:sz w:val="20"/>
                <w:szCs w:val="20"/>
              </w:rPr>
            </w:pPr>
          </w:p>
        </w:tc>
      </w:tr>
      <w:tr w:rsidR="00784EA3" w14:paraId="06F5F324" w14:textId="77777777" w:rsidTr="00784EA3">
        <w:trPr>
          <w:trHeight w:val="300"/>
        </w:trPr>
        <w:tc>
          <w:tcPr>
            <w:tcW w:w="980" w:type="dxa"/>
            <w:tcBorders>
              <w:top w:val="nil"/>
              <w:left w:val="nil"/>
              <w:bottom w:val="nil"/>
              <w:right w:val="nil"/>
            </w:tcBorders>
            <w:shd w:val="clear" w:color="auto" w:fill="auto"/>
            <w:noWrap/>
            <w:hideMark/>
          </w:tcPr>
          <w:p w14:paraId="6ECBCA1F" w14:textId="77777777" w:rsidR="00784EA3" w:rsidRDefault="00784EA3">
            <w:pPr>
              <w:rPr>
                <w:sz w:val="20"/>
                <w:szCs w:val="20"/>
              </w:rPr>
            </w:pPr>
          </w:p>
        </w:tc>
        <w:tc>
          <w:tcPr>
            <w:tcW w:w="5824" w:type="dxa"/>
            <w:tcBorders>
              <w:top w:val="single" w:sz="4" w:space="0" w:color="4F81BD"/>
              <w:left w:val="nil"/>
              <w:bottom w:val="double" w:sz="6" w:space="0" w:color="4F81BD"/>
              <w:right w:val="nil"/>
            </w:tcBorders>
            <w:shd w:val="clear" w:color="auto" w:fill="auto"/>
            <w:noWrap/>
            <w:vAlign w:val="bottom"/>
            <w:hideMark/>
          </w:tcPr>
          <w:p w14:paraId="1B15F81B" w14:textId="77777777" w:rsidR="00784EA3" w:rsidRDefault="00784EA3">
            <w:pPr>
              <w:rPr>
                <w:rFonts w:ascii="Calibri" w:hAnsi="Calibri" w:cs="Arial"/>
                <w:b/>
                <w:bCs/>
                <w:color w:val="000000"/>
                <w:sz w:val="22"/>
                <w:szCs w:val="22"/>
              </w:rPr>
            </w:pPr>
            <w:r>
              <w:rPr>
                <w:rFonts w:ascii="Calibri" w:hAnsi="Calibri" w:cs="Arial"/>
                <w:b/>
                <w:bCs/>
                <w:color w:val="000000"/>
                <w:sz w:val="22"/>
                <w:szCs w:val="22"/>
              </w:rPr>
              <w:t>Överföringar sammanlagt</w:t>
            </w:r>
          </w:p>
        </w:tc>
        <w:tc>
          <w:tcPr>
            <w:tcW w:w="1488" w:type="dxa"/>
            <w:gridSpan w:val="3"/>
            <w:tcBorders>
              <w:top w:val="single" w:sz="4" w:space="0" w:color="4F81BD"/>
              <w:left w:val="nil"/>
              <w:bottom w:val="double" w:sz="6" w:space="0" w:color="4F81BD"/>
              <w:right w:val="nil"/>
            </w:tcBorders>
            <w:shd w:val="clear" w:color="auto" w:fill="auto"/>
            <w:noWrap/>
            <w:vAlign w:val="bottom"/>
            <w:hideMark/>
          </w:tcPr>
          <w:p w14:paraId="34DBEC91" w14:textId="77777777" w:rsidR="00784EA3" w:rsidRDefault="00784EA3">
            <w:pPr>
              <w:jc w:val="right"/>
              <w:rPr>
                <w:b/>
                <w:bCs/>
                <w:sz w:val="22"/>
                <w:szCs w:val="22"/>
              </w:rPr>
            </w:pPr>
            <w:r>
              <w:rPr>
                <w:b/>
                <w:bCs/>
                <w:sz w:val="22"/>
                <w:szCs w:val="22"/>
              </w:rPr>
              <w:t>-38 000</w:t>
            </w:r>
          </w:p>
        </w:tc>
        <w:tc>
          <w:tcPr>
            <w:tcW w:w="1489" w:type="dxa"/>
            <w:tcBorders>
              <w:top w:val="single" w:sz="4" w:space="0" w:color="4F81BD"/>
              <w:left w:val="nil"/>
              <w:bottom w:val="double" w:sz="6" w:space="0" w:color="4F81BD"/>
              <w:right w:val="nil"/>
            </w:tcBorders>
            <w:shd w:val="clear" w:color="auto" w:fill="auto"/>
            <w:noWrap/>
            <w:vAlign w:val="bottom"/>
            <w:hideMark/>
          </w:tcPr>
          <w:p w14:paraId="740F3876" w14:textId="77777777" w:rsidR="00784EA3" w:rsidRDefault="00784EA3">
            <w:pPr>
              <w:jc w:val="right"/>
              <w:rPr>
                <w:b/>
                <w:bCs/>
                <w:sz w:val="22"/>
                <w:szCs w:val="22"/>
              </w:rPr>
            </w:pPr>
            <w:r>
              <w:rPr>
                <w:b/>
                <w:bCs/>
                <w:sz w:val="22"/>
                <w:szCs w:val="22"/>
              </w:rPr>
              <w:t>0</w:t>
            </w:r>
          </w:p>
        </w:tc>
      </w:tr>
      <w:tr w:rsidR="00784EA3" w14:paraId="28EFEACC" w14:textId="77777777" w:rsidTr="00784EA3">
        <w:trPr>
          <w:trHeight w:val="300"/>
        </w:trPr>
        <w:tc>
          <w:tcPr>
            <w:tcW w:w="980" w:type="dxa"/>
            <w:tcBorders>
              <w:top w:val="nil"/>
              <w:left w:val="nil"/>
              <w:bottom w:val="nil"/>
              <w:right w:val="nil"/>
            </w:tcBorders>
            <w:shd w:val="clear" w:color="auto" w:fill="auto"/>
            <w:noWrap/>
            <w:hideMark/>
          </w:tcPr>
          <w:p w14:paraId="247D71B0"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7B7F3CF5"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B5282E8"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0774DA86" w14:textId="77777777" w:rsidR="00784EA3" w:rsidRDefault="00784EA3">
            <w:pPr>
              <w:rPr>
                <w:sz w:val="20"/>
                <w:szCs w:val="20"/>
              </w:rPr>
            </w:pPr>
          </w:p>
        </w:tc>
      </w:tr>
      <w:tr w:rsidR="00784EA3" w14:paraId="34885837" w14:textId="77777777" w:rsidTr="00784EA3">
        <w:trPr>
          <w:trHeight w:val="300"/>
        </w:trPr>
        <w:tc>
          <w:tcPr>
            <w:tcW w:w="980" w:type="dxa"/>
            <w:tcBorders>
              <w:top w:val="nil"/>
              <w:left w:val="nil"/>
              <w:bottom w:val="nil"/>
              <w:right w:val="nil"/>
            </w:tcBorders>
            <w:shd w:val="clear" w:color="auto" w:fill="auto"/>
            <w:noWrap/>
            <w:hideMark/>
          </w:tcPr>
          <w:p w14:paraId="170F5CB8"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4364B2B2"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092824D1"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4192AB5" w14:textId="77777777" w:rsidR="00784EA3" w:rsidRDefault="00784EA3">
            <w:pPr>
              <w:rPr>
                <w:sz w:val="20"/>
                <w:szCs w:val="20"/>
              </w:rPr>
            </w:pPr>
          </w:p>
        </w:tc>
      </w:tr>
      <w:tr w:rsidR="00784EA3" w14:paraId="1B6D0107" w14:textId="77777777" w:rsidTr="00784EA3">
        <w:trPr>
          <w:trHeight w:val="300"/>
        </w:trPr>
        <w:tc>
          <w:tcPr>
            <w:tcW w:w="980" w:type="dxa"/>
            <w:tcBorders>
              <w:top w:val="nil"/>
              <w:left w:val="nil"/>
              <w:bottom w:val="nil"/>
              <w:right w:val="nil"/>
            </w:tcBorders>
            <w:shd w:val="clear" w:color="auto" w:fill="auto"/>
            <w:noWrap/>
            <w:hideMark/>
          </w:tcPr>
          <w:p w14:paraId="6DAD167C"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24449174"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58CD319"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68B5C9F" w14:textId="77777777" w:rsidR="00784EA3" w:rsidRDefault="00784EA3">
            <w:pPr>
              <w:rPr>
                <w:sz w:val="20"/>
                <w:szCs w:val="20"/>
              </w:rPr>
            </w:pPr>
          </w:p>
        </w:tc>
      </w:tr>
      <w:tr w:rsidR="00784EA3" w14:paraId="1DD00744" w14:textId="77777777" w:rsidTr="00784EA3">
        <w:trPr>
          <w:trHeight w:val="855"/>
        </w:trPr>
        <w:tc>
          <w:tcPr>
            <w:tcW w:w="980" w:type="dxa"/>
            <w:tcBorders>
              <w:top w:val="nil"/>
              <w:left w:val="nil"/>
              <w:bottom w:val="nil"/>
              <w:right w:val="nil"/>
            </w:tcBorders>
            <w:shd w:val="clear" w:color="auto" w:fill="auto"/>
            <w:hideMark/>
          </w:tcPr>
          <w:p w14:paraId="3FCD2509" w14:textId="77777777" w:rsidR="00784EA3" w:rsidRDefault="00784EA3">
            <w:pPr>
              <w:rPr>
                <w:rFonts w:ascii="Calibri" w:hAnsi="Calibri" w:cs="Arial"/>
                <w:b/>
                <w:bCs/>
                <w:color w:val="1F497D"/>
                <w:sz w:val="30"/>
                <w:szCs w:val="30"/>
              </w:rPr>
            </w:pPr>
            <w:r>
              <w:rPr>
                <w:rFonts w:ascii="Calibri" w:hAnsi="Calibri" w:cs="Arial"/>
                <w:b/>
                <w:bCs/>
                <w:color w:val="1F497D"/>
                <w:sz w:val="30"/>
                <w:szCs w:val="30"/>
              </w:rPr>
              <w:t>89</w:t>
            </w:r>
          </w:p>
        </w:tc>
        <w:tc>
          <w:tcPr>
            <w:tcW w:w="5824" w:type="dxa"/>
            <w:tcBorders>
              <w:top w:val="nil"/>
              <w:left w:val="nil"/>
              <w:bottom w:val="nil"/>
              <w:right w:val="nil"/>
            </w:tcBorders>
            <w:shd w:val="clear" w:color="auto" w:fill="auto"/>
            <w:hideMark/>
          </w:tcPr>
          <w:p w14:paraId="3C12ACA7" w14:textId="77777777" w:rsidR="00784EA3" w:rsidRDefault="00784EA3">
            <w:pPr>
              <w:rPr>
                <w:rFonts w:ascii="Calibri" w:hAnsi="Calibri" w:cs="Arial"/>
                <w:b/>
                <w:bCs/>
                <w:color w:val="1F497D"/>
                <w:sz w:val="30"/>
                <w:szCs w:val="30"/>
              </w:rPr>
            </w:pPr>
            <w:r>
              <w:rPr>
                <w:rFonts w:ascii="Calibri" w:hAnsi="Calibri" w:cs="Arial"/>
                <w:b/>
                <w:bCs/>
                <w:color w:val="1F497D"/>
                <w:sz w:val="30"/>
                <w:szCs w:val="30"/>
              </w:rPr>
              <w:t>SKATTEFINANSIERING, FINANSIELLA POSTER OCH RESULTATRÄKNINGSPOSTER</w:t>
            </w:r>
          </w:p>
        </w:tc>
        <w:tc>
          <w:tcPr>
            <w:tcW w:w="1488" w:type="dxa"/>
            <w:gridSpan w:val="3"/>
            <w:tcBorders>
              <w:top w:val="nil"/>
              <w:left w:val="nil"/>
              <w:bottom w:val="nil"/>
              <w:right w:val="nil"/>
            </w:tcBorders>
            <w:shd w:val="clear" w:color="auto" w:fill="auto"/>
            <w:noWrap/>
            <w:vAlign w:val="bottom"/>
            <w:hideMark/>
          </w:tcPr>
          <w:p w14:paraId="3376491A" w14:textId="77777777" w:rsidR="00784EA3" w:rsidRDefault="00784EA3">
            <w:pPr>
              <w:rPr>
                <w:rFonts w:ascii="Calibri" w:hAnsi="Calibri" w:cs="Arial"/>
                <w:b/>
                <w:bCs/>
                <w:color w:val="1F497D"/>
                <w:sz w:val="30"/>
                <w:szCs w:val="30"/>
              </w:rPr>
            </w:pPr>
          </w:p>
        </w:tc>
        <w:tc>
          <w:tcPr>
            <w:tcW w:w="1489" w:type="dxa"/>
            <w:tcBorders>
              <w:top w:val="nil"/>
              <w:left w:val="nil"/>
              <w:bottom w:val="nil"/>
              <w:right w:val="nil"/>
            </w:tcBorders>
            <w:shd w:val="clear" w:color="auto" w:fill="auto"/>
            <w:noWrap/>
            <w:vAlign w:val="bottom"/>
            <w:hideMark/>
          </w:tcPr>
          <w:p w14:paraId="5BDF3A64" w14:textId="77777777" w:rsidR="00784EA3" w:rsidRDefault="00784EA3">
            <w:pPr>
              <w:rPr>
                <w:sz w:val="20"/>
                <w:szCs w:val="20"/>
              </w:rPr>
            </w:pPr>
          </w:p>
        </w:tc>
      </w:tr>
      <w:tr w:rsidR="00784EA3" w14:paraId="3B55EEFD" w14:textId="77777777" w:rsidTr="00784EA3">
        <w:trPr>
          <w:trHeight w:val="300"/>
        </w:trPr>
        <w:tc>
          <w:tcPr>
            <w:tcW w:w="980" w:type="dxa"/>
            <w:tcBorders>
              <w:top w:val="nil"/>
              <w:left w:val="nil"/>
              <w:bottom w:val="nil"/>
              <w:right w:val="nil"/>
            </w:tcBorders>
            <w:shd w:val="clear" w:color="auto" w:fill="auto"/>
            <w:noWrap/>
            <w:hideMark/>
          </w:tcPr>
          <w:p w14:paraId="50B3759F"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FB43E44"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0C56097"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7F1748EF" w14:textId="77777777" w:rsidR="00784EA3" w:rsidRDefault="00784EA3">
            <w:pPr>
              <w:rPr>
                <w:sz w:val="20"/>
                <w:szCs w:val="20"/>
              </w:rPr>
            </w:pPr>
          </w:p>
        </w:tc>
      </w:tr>
      <w:tr w:rsidR="00784EA3" w14:paraId="19B0768B" w14:textId="77777777" w:rsidTr="00784EA3">
        <w:trPr>
          <w:trHeight w:val="300"/>
        </w:trPr>
        <w:tc>
          <w:tcPr>
            <w:tcW w:w="980" w:type="dxa"/>
            <w:tcBorders>
              <w:top w:val="nil"/>
              <w:left w:val="nil"/>
              <w:bottom w:val="nil"/>
              <w:right w:val="nil"/>
            </w:tcBorders>
            <w:shd w:val="clear" w:color="auto" w:fill="auto"/>
            <w:noWrap/>
            <w:hideMark/>
          </w:tcPr>
          <w:p w14:paraId="6ABE249E" w14:textId="77777777" w:rsidR="00784EA3" w:rsidRDefault="00784EA3">
            <w:pPr>
              <w:rPr>
                <w:b/>
                <w:bCs/>
                <w:sz w:val="22"/>
                <w:szCs w:val="22"/>
              </w:rPr>
            </w:pPr>
            <w:r>
              <w:rPr>
                <w:b/>
                <w:bCs/>
                <w:sz w:val="22"/>
                <w:szCs w:val="22"/>
              </w:rPr>
              <w:t>890</w:t>
            </w:r>
          </w:p>
        </w:tc>
        <w:tc>
          <w:tcPr>
            <w:tcW w:w="5824" w:type="dxa"/>
            <w:tcBorders>
              <w:top w:val="nil"/>
              <w:left w:val="nil"/>
              <w:bottom w:val="nil"/>
              <w:right w:val="nil"/>
            </w:tcBorders>
            <w:shd w:val="clear" w:color="auto" w:fill="auto"/>
            <w:noWrap/>
            <w:hideMark/>
          </w:tcPr>
          <w:p w14:paraId="1B8FB0E5" w14:textId="77777777" w:rsidR="00784EA3" w:rsidRDefault="00784EA3">
            <w:pPr>
              <w:rPr>
                <w:b/>
                <w:bCs/>
                <w:sz w:val="22"/>
                <w:szCs w:val="22"/>
              </w:rPr>
            </w:pPr>
            <w:r>
              <w:rPr>
                <w:b/>
                <w:bCs/>
                <w:sz w:val="22"/>
                <w:szCs w:val="22"/>
              </w:rPr>
              <w:t>SKATTER OCH AVGIFTER AV SKATTENATUR,</w:t>
            </w:r>
          </w:p>
        </w:tc>
        <w:tc>
          <w:tcPr>
            <w:tcW w:w="1488" w:type="dxa"/>
            <w:gridSpan w:val="3"/>
            <w:tcBorders>
              <w:top w:val="nil"/>
              <w:left w:val="nil"/>
              <w:bottom w:val="nil"/>
              <w:right w:val="nil"/>
            </w:tcBorders>
            <w:shd w:val="clear" w:color="auto" w:fill="auto"/>
            <w:noWrap/>
            <w:vAlign w:val="bottom"/>
            <w:hideMark/>
          </w:tcPr>
          <w:p w14:paraId="7281FF74" w14:textId="77777777" w:rsidR="00784EA3" w:rsidRDefault="00784EA3">
            <w:pPr>
              <w:rPr>
                <w:b/>
                <w:bCs/>
                <w:sz w:val="22"/>
                <w:szCs w:val="22"/>
              </w:rPr>
            </w:pPr>
          </w:p>
        </w:tc>
        <w:tc>
          <w:tcPr>
            <w:tcW w:w="1489" w:type="dxa"/>
            <w:tcBorders>
              <w:top w:val="nil"/>
              <w:left w:val="nil"/>
              <w:bottom w:val="nil"/>
              <w:right w:val="nil"/>
            </w:tcBorders>
            <w:shd w:val="clear" w:color="auto" w:fill="auto"/>
            <w:noWrap/>
            <w:vAlign w:val="bottom"/>
            <w:hideMark/>
          </w:tcPr>
          <w:p w14:paraId="0032032D" w14:textId="77777777" w:rsidR="00784EA3" w:rsidRDefault="00784EA3">
            <w:pPr>
              <w:rPr>
                <w:sz w:val="20"/>
                <w:szCs w:val="20"/>
              </w:rPr>
            </w:pPr>
          </w:p>
        </w:tc>
      </w:tr>
      <w:tr w:rsidR="00784EA3" w14:paraId="4F355C65" w14:textId="77777777" w:rsidTr="00784EA3">
        <w:trPr>
          <w:trHeight w:val="300"/>
        </w:trPr>
        <w:tc>
          <w:tcPr>
            <w:tcW w:w="980" w:type="dxa"/>
            <w:tcBorders>
              <w:top w:val="nil"/>
              <w:left w:val="nil"/>
              <w:bottom w:val="nil"/>
              <w:right w:val="nil"/>
            </w:tcBorders>
            <w:shd w:val="clear" w:color="auto" w:fill="auto"/>
            <w:noWrap/>
            <w:hideMark/>
          </w:tcPr>
          <w:p w14:paraId="21C077E2"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FC3E296" w14:textId="77777777" w:rsidR="00784EA3" w:rsidRDefault="00784EA3">
            <w:pPr>
              <w:rPr>
                <w:b/>
                <w:bCs/>
                <w:sz w:val="22"/>
                <w:szCs w:val="22"/>
              </w:rPr>
            </w:pPr>
            <w:r>
              <w:rPr>
                <w:b/>
                <w:bCs/>
                <w:sz w:val="22"/>
                <w:szCs w:val="22"/>
              </w:rPr>
              <w:t>INKOMSTER AV LÅN OCH FINANSIELLA POSTER</w:t>
            </w:r>
          </w:p>
        </w:tc>
        <w:tc>
          <w:tcPr>
            <w:tcW w:w="1488" w:type="dxa"/>
            <w:gridSpan w:val="3"/>
            <w:tcBorders>
              <w:top w:val="nil"/>
              <w:left w:val="nil"/>
              <w:bottom w:val="nil"/>
              <w:right w:val="nil"/>
            </w:tcBorders>
            <w:shd w:val="clear" w:color="auto" w:fill="auto"/>
            <w:noWrap/>
            <w:vAlign w:val="bottom"/>
            <w:hideMark/>
          </w:tcPr>
          <w:p w14:paraId="48D87D77" w14:textId="77777777" w:rsidR="00784EA3" w:rsidRDefault="00784EA3">
            <w:pPr>
              <w:jc w:val="right"/>
              <w:rPr>
                <w:b/>
                <w:bCs/>
                <w:sz w:val="22"/>
                <w:szCs w:val="22"/>
              </w:rPr>
            </w:pPr>
            <w:r>
              <w:rPr>
                <w:b/>
                <w:bCs/>
                <w:sz w:val="22"/>
                <w:szCs w:val="22"/>
              </w:rPr>
              <w:t>0</w:t>
            </w:r>
          </w:p>
        </w:tc>
        <w:tc>
          <w:tcPr>
            <w:tcW w:w="1489" w:type="dxa"/>
            <w:tcBorders>
              <w:top w:val="nil"/>
              <w:left w:val="nil"/>
              <w:bottom w:val="nil"/>
              <w:right w:val="nil"/>
            </w:tcBorders>
            <w:shd w:val="clear" w:color="auto" w:fill="auto"/>
            <w:noWrap/>
            <w:vAlign w:val="bottom"/>
            <w:hideMark/>
          </w:tcPr>
          <w:p w14:paraId="34522A81" w14:textId="77777777" w:rsidR="00784EA3" w:rsidRDefault="00784EA3">
            <w:pPr>
              <w:jc w:val="right"/>
              <w:rPr>
                <w:b/>
                <w:bCs/>
                <w:sz w:val="22"/>
                <w:szCs w:val="22"/>
              </w:rPr>
            </w:pPr>
            <w:r>
              <w:rPr>
                <w:b/>
                <w:bCs/>
                <w:sz w:val="22"/>
                <w:szCs w:val="22"/>
              </w:rPr>
              <w:t>2 109 000</w:t>
            </w:r>
          </w:p>
        </w:tc>
      </w:tr>
      <w:tr w:rsidR="00784EA3" w14:paraId="1AB0A801" w14:textId="77777777" w:rsidTr="00784EA3">
        <w:trPr>
          <w:trHeight w:val="300"/>
        </w:trPr>
        <w:tc>
          <w:tcPr>
            <w:tcW w:w="980" w:type="dxa"/>
            <w:tcBorders>
              <w:top w:val="nil"/>
              <w:left w:val="nil"/>
              <w:bottom w:val="nil"/>
              <w:right w:val="nil"/>
            </w:tcBorders>
            <w:shd w:val="clear" w:color="auto" w:fill="auto"/>
            <w:noWrap/>
            <w:hideMark/>
          </w:tcPr>
          <w:p w14:paraId="4D267E1C" w14:textId="77777777" w:rsidR="00784EA3" w:rsidRDefault="00784EA3">
            <w:pPr>
              <w:jc w:val="right"/>
              <w:rPr>
                <w:b/>
                <w:bCs/>
                <w:sz w:val="22"/>
                <w:szCs w:val="22"/>
              </w:rPr>
            </w:pPr>
          </w:p>
        </w:tc>
        <w:tc>
          <w:tcPr>
            <w:tcW w:w="5824" w:type="dxa"/>
            <w:tcBorders>
              <w:top w:val="nil"/>
              <w:left w:val="nil"/>
              <w:bottom w:val="nil"/>
              <w:right w:val="nil"/>
            </w:tcBorders>
            <w:shd w:val="clear" w:color="auto" w:fill="auto"/>
            <w:noWrap/>
            <w:hideMark/>
          </w:tcPr>
          <w:p w14:paraId="58C0D5D5"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8D8282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789C0A8" w14:textId="77777777" w:rsidR="00784EA3" w:rsidRDefault="00784EA3">
            <w:pPr>
              <w:rPr>
                <w:sz w:val="20"/>
                <w:szCs w:val="20"/>
              </w:rPr>
            </w:pPr>
          </w:p>
        </w:tc>
      </w:tr>
      <w:tr w:rsidR="00784EA3" w14:paraId="2B0E2800" w14:textId="77777777" w:rsidTr="00784EA3">
        <w:trPr>
          <w:trHeight w:val="300"/>
        </w:trPr>
        <w:tc>
          <w:tcPr>
            <w:tcW w:w="980" w:type="dxa"/>
            <w:tcBorders>
              <w:top w:val="nil"/>
              <w:left w:val="nil"/>
              <w:bottom w:val="nil"/>
              <w:right w:val="nil"/>
            </w:tcBorders>
            <w:shd w:val="clear" w:color="auto" w:fill="auto"/>
            <w:noWrap/>
            <w:hideMark/>
          </w:tcPr>
          <w:p w14:paraId="0629DFF8" w14:textId="77777777" w:rsidR="00784EA3" w:rsidRDefault="00784EA3">
            <w:pPr>
              <w:rPr>
                <w:sz w:val="22"/>
                <w:szCs w:val="22"/>
              </w:rPr>
            </w:pPr>
            <w:r>
              <w:rPr>
                <w:sz w:val="22"/>
                <w:szCs w:val="22"/>
              </w:rPr>
              <w:t>890</w:t>
            </w:r>
          </w:p>
        </w:tc>
        <w:tc>
          <w:tcPr>
            <w:tcW w:w="5824" w:type="dxa"/>
            <w:tcBorders>
              <w:top w:val="nil"/>
              <w:left w:val="nil"/>
              <w:bottom w:val="nil"/>
              <w:right w:val="nil"/>
            </w:tcBorders>
            <w:shd w:val="clear" w:color="auto" w:fill="auto"/>
            <w:noWrap/>
            <w:hideMark/>
          </w:tcPr>
          <w:p w14:paraId="0F81EA04" w14:textId="77777777" w:rsidR="00784EA3" w:rsidRDefault="00784EA3">
            <w:pPr>
              <w:rPr>
                <w:sz w:val="22"/>
                <w:szCs w:val="22"/>
              </w:rPr>
            </w:pPr>
            <w:r>
              <w:rPr>
                <w:sz w:val="22"/>
                <w:szCs w:val="22"/>
              </w:rPr>
              <w:t>SKATTER OCH INKOMSTER AV SKATTENATUR</w:t>
            </w:r>
          </w:p>
        </w:tc>
        <w:tc>
          <w:tcPr>
            <w:tcW w:w="1488" w:type="dxa"/>
            <w:gridSpan w:val="3"/>
            <w:tcBorders>
              <w:top w:val="nil"/>
              <w:left w:val="nil"/>
              <w:bottom w:val="nil"/>
              <w:right w:val="nil"/>
            </w:tcBorders>
            <w:shd w:val="clear" w:color="auto" w:fill="auto"/>
            <w:noWrap/>
            <w:vAlign w:val="bottom"/>
            <w:hideMark/>
          </w:tcPr>
          <w:p w14:paraId="05FB426B" w14:textId="77777777" w:rsidR="00784EA3" w:rsidRDefault="00784EA3">
            <w:pPr>
              <w:jc w:val="right"/>
              <w:rPr>
                <w:sz w:val="22"/>
                <w:szCs w:val="22"/>
                <w:u w:val="single"/>
              </w:rPr>
            </w:pPr>
            <w:r>
              <w:rPr>
                <w:sz w:val="22"/>
                <w:szCs w:val="22"/>
                <w:u w:val="single"/>
              </w:rPr>
              <w:t>0</w:t>
            </w:r>
          </w:p>
        </w:tc>
        <w:tc>
          <w:tcPr>
            <w:tcW w:w="1489" w:type="dxa"/>
            <w:tcBorders>
              <w:top w:val="nil"/>
              <w:left w:val="nil"/>
              <w:bottom w:val="nil"/>
              <w:right w:val="nil"/>
            </w:tcBorders>
            <w:shd w:val="clear" w:color="auto" w:fill="auto"/>
            <w:noWrap/>
            <w:vAlign w:val="bottom"/>
            <w:hideMark/>
          </w:tcPr>
          <w:p w14:paraId="132FC7BC" w14:textId="77777777" w:rsidR="00784EA3" w:rsidRDefault="00784EA3">
            <w:pPr>
              <w:jc w:val="right"/>
              <w:rPr>
                <w:sz w:val="22"/>
                <w:szCs w:val="22"/>
                <w:u w:val="single"/>
              </w:rPr>
            </w:pPr>
            <w:r>
              <w:rPr>
                <w:sz w:val="22"/>
                <w:szCs w:val="22"/>
                <w:u w:val="single"/>
              </w:rPr>
              <w:t>2 109 000</w:t>
            </w:r>
          </w:p>
        </w:tc>
      </w:tr>
      <w:tr w:rsidR="00784EA3" w14:paraId="02B22AA5" w14:textId="77777777" w:rsidTr="00784EA3">
        <w:trPr>
          <w:trHeight w:val="300"/>
        </w:trPr>
        <w:tc>
          <w:tcPr>
            <w:tcW w:w="980" w:type="dxa"/>
            <w:tcBorders>
              <w:top w:val="nil"/>
              <w:left w:val="nil"/>
              <w:bottom w:val="nil"/>
              <w:right w:val="nil"/>
            </w:tcBorders>
            <w:shd w:val="clear" w:color="auto" w:fill="auto"/>
            <w:noWrap/>
            <w:hideMark/>
          </w:tcPr>
          <w:p w14:paraId="59216463" w14:textId="77777777" w:rsidR="00784EA3" w:rsidRDefault="00784EA3">
            <w:pPr>
              <w:rPr>
                <w:sz w:val="22"/>
                <w:szCs w:val="22"/>
              </w:rPr>
            </w:pPr>
            <w:r>
              <w:rPr>
                <w:sz w:val="22"/>
                <w:szCs w:val="22"/>
              </w:rPr>
              <w:t>89000</w:t>
            </w:r>
          </w:p>
        </w:tc>
        <w:tc>
          <w:tcPr>
            <w:tcW w:w="5824" w:type="dxa"/>
            <w:tcBorders>
              <w:top w:val="nil"/>
              <w:left w:val="nil"/>
              <w:bottom w:val="nil"/>
              <w:right w:val="nil"/>
            </w:tcBorders>
            <w:shd w:val="clear" w:color="auto" w:fill="auto"/>
            <w:noWrap/>
            <w:hideMark/>
          </w:tcPr>
          <w:p w14:paraId="71150261" w14:textId="77777777" w:rsidR="00784EA3" w:rsidRDefault="00784EA3">
            <w:pPr>
              <w:rPr>
                <w:sz w:val="22"/>
                <w:szCs w:val="22"/>
              </w:rPr>
            </w:pPr>
            <w:r>
              <w:rPr>
                <w:sz w:val="22"/>
                <w:szCs w:val="22"/>
              </w:rPr>
              <w:t>Skatter och inkomster av skattenatur</w:t>
            </w:r>
          </w:p>
        </w:tc>
        <w:tc>
          <w:tcPr>
            <w:tcW w:w="1488" w:type="dxa"/>
            <w:gridSpan w:val="3"/>
            <w:tcBorders>
              <w:top w:val="nil"/>
              <w:left w:val="nil"/>
              <w:bottom w:val="nil"/>
              <w:right w:val="nil"/>
            </w:tcBorders>
            <w:shd w:val="clear" w:color="auto" w:fill="auto"/>
            <w:noWrap/>
            <w:vAlign w:val="bottom"/>
            <w:hideMark/>
          </w:tcPr>
          <w:p w14:paraId="4E0929F7" w14:textId="77777777" w:rsidR="00784EA3" w:rsidRDefault="00784EA3">
            <w:pPr>
              <w:jc w:val="right"/>
              <w:rPr>
                <w:sz w:val="22"/>
                <w:szCs w:val="22"/>
              </w:rPr>
            </w:pPr>
            <w:r>
              <w:rPr>
                <w:sz w:val="22"/>
                <w:szCs w:val="22"/>
              </w:rPr>
              <w:t>0</w:t>
            </w:r>
          </w:p>
        </w:tc>
        <w:tc>
          <w:tcPr>
            <w:tcW w:w="1489" w:type="dxa"/>
            <w:tcBorders>
              <w:top w:val="nil"/>
              <w:left w:val="nil"/>
              <w:bottom w:val="nil"/>
              <w:right w:val="nil"/>
            </w:tcBorders>
            <w:shd w:val="clear" w:color="auto" w:fill="auto"/>
            <w:noWrap/>
            <w:vAlign w:val="bottom"/>
            <w:hideMark/>
          </w:tcPr>
          <w:p w14:paraId="509BC3C5" w14:textId="77777777" w:rsidR="00784EA3" w:rsidRDefault="00784EA3">
            <w:pPr>
              <w:jc w:val="right"/>
              <w:rPr>
                <w:sz w:val="22"/>
                <w:szCs w:val="22"/>
              </w:rPr>
            </w:pPr>
            <w:r>
              <w:rPr>
                <w:sz w:val="22"/>
                <w:szCs w:val="22"/>
              </w:rPr>
              <w:t>2 109 000</w:t>
            </w:r>
          </w:p>
        </w:tc>
      </w:tr>
      <w:tr w:rsidR="00784EA3" w14:paraId="68EDDA2E" w14:textId="77777777" w:rsidTr="00784EA3">
        <w:trPr>
          <w:trHeight w:val="300"/>
        </w:trPr>
        <w:tc>
          <w:tcPr>
            <w:tcW w:w="980" w:type="dxa"/>
            <w:tcBorders>
              <w:top w:val="nil"/>
              <w:left w:val="nil"/>
              <w:bottom w:val="nil"/>
              <w:right w:val="nil"/>
            </w:tcBorders>
            <w:shd w:val="clear" w:color="auto" w:fill="auto"/>
            <w:noWrap/>
            <w:hideMark/>
          </w:tcPr>
          <w:p w14:paraId="081AB9C3"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04551BB4"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501472C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3B8498FC" w14:textId="77777777" w:rsidR="00784EA3" w:rsidRDefault="00784EA3">
            <w:pPr>
              <w:rPr>
                <w:sz w:val="20"/>
                <w:szCs w:val="20"/>
              </w:rPr>
            </w:pPr>
          </w:p>
        </w:tc>
      </w:tr>
      <w:tr w:rsidR="00784EA3" w14:paraId="7019EFAB" w14:textId="77777777" w:rsidTr="00784EA3">
        <w:trPr>
          <w:trHeight w:val="300"/>
        </w:trPr>
        <w:tc>
          <w:tcPr>
            <w:tcW w:w="980" w:type="dxa"/>
            <w:tcBorders>
              <w:top w:val="nil"/>
              <w:left w:val="nil"/>
              <w:bottom w:val="nil"/>
              <w:right w:val="nil"/>
            </w:tcBorders>
            <w:shd w:val="clear" w:color="auto" w:fill="auto"/>
            <w:noWrap/>
            <w:hideMark/>
          </w:tcPr>
          <w:p w14:paraId="07D8005D" w14:textId="77777777" w:rsidR="00784EA3" w:rsidRDefault="00784EA3">
            <w:pPr>
              <w:rPr>
                <w:sz w:val="22"/>
                <w:szCs w:val="22"/>
              </w:rPr>
            </w:pPr>
            <w:r>
              <w:rPr>
                <w:sz w:val="22"/>
                <w:szCs w:val="22"/>
              </w:rPr>
              <w:t>892</w:t>
            </w:r>
          </w:p>
        </w:tc>
        <w:tc>
          <w:tcPr>
            <w:tcW w:w="5824" w:type="dxa"/>
            <w:tcBorders>
              <w:top w:val="nil"/>
              <w:left w:val="nil"/>
              <w:bottom w:val="nil"/>
              <w:right w:val="nil"/>
            </w:tcBorders>
            <w:shd w:val="clear" w:color="auto" w:fill="auto"/>
            <w:noWrap/>
            <w:hideMark/>
          </w:tcPr>
          <w:p w14:paraId="0492A79C" w14:textId="77777777" w:rsidR="00784EA3" w:rsidRDefault="00784EA3">
            <w:pPr>
              <w:rPr>
                <w:sz w:val="22"/>
                <w:szCs w:val="22"/>
              </w:rPr>
            </w:pPr>
            <w:r>
              <w:rPr>
                <w:sz w:val="22"/>
                <w:szCs w:val="22"/>
              </w:rPr>
              <w:t>FINANSIELLA POSTER</w:t>
            </w:r>
          </w:p>
        </w:tc>
        <w:tc>
          <w:tcPr>
            <w:tcW w:w="1488" w:type="dxa"/>
            <w:gridSpan w:val="3"/>
            <w:tcBorders>
              <w:top w:val="nil"/>
              <w:left w:val="nil"/>
              <w:bottom w:val="nil"/>
              <w:right w:val="nil"/>
            </w:tcBorders>
            <w:shd w:val="clear" w:color="auto" w:fill="auto"/>
            <w:noWrap/>
            <w:vAlign w:val="bottom"/>
            <w:hideMark/>
          </w:tcPr>
          <w:p w14:paraId="0934CB84" w14:textId="77777777" w:rsidR="00784EA3" w:rsidRDefault="00784EA3">
            <w:pPr>
              <w:jc w:val="right"/>
              <w:rPr>
                <w:sz w:val="22"/>
                <w:szCs w:val="22"/>
                <w:u w:val="single"/>
              </w:rPr>
            </w:pPr>
            <w:r>
              <w:rPr>
                <w:sz w:val="22"/>
                <w:szCs w:val="22"/>
                <w:u w:val="single"/>
              </w:rPr>
              <w:t>0</w:t>
            </w:r>
          </w:p>
        </w:tc>
        <w:tc>
          <w:tcPr>
            <w:tcW w:w="1489" w:type="dxa"/>
            <w:tcBorders>
              <w:top w:val="nil"/>
              <w:left w:val="nil"/>
              <w:bottom w:val="nil"/>
              <w:right w:val="nil"/>
            </w:tcBorders>
            <w:shd w:val="clear" w:color="auto" w:fill="auto"/>
            <w:noWrap/>
            <w:vAlign w:val="bottom"/>
            <w:hideMark/>
          </w:tcPr>
          <w:p w14:paraId="49703123" w14:textId="77777777" w:rsidR="00784EA3" w:rsidRDefault="00784EA3">
            <w:pPr>
              <w:jc w:val="right"/>
              <w:rPr>
                <w:sz w:val="22"/>
                <w:szCs w:val="22"/>
                <w:u w:val="single"/>
              </w:rPr>
            </w:pPr>
            <w:r>
              <w:rPr>
                <w:sz w:val="22"/>
                <w:szCs w:val="22"/>
                <w:u w:val="single"/>
              </w:rPr>
              <w:t>0</w:t>
            </w:r>
          </w:p>
        </w:tc>
      </w:tr>
      <w:tr w:rsidR="00784EA3" w14:paraId="6FA75A09" w14:textId="77777777" w:rsidTr="00784EA3">
        <w:trPr>
          <w:trHeight w:val="300"/>
        </w:trPr>
        <w:tc>
          <w:tcPr>
            <w:tcW w:w="980" w:type="dxa"/>
            <w:tcBorders>
              <w:top w:val="nil"/>
              <w:left w:val="nil"/>
              <w:bottom w:val="nil"/>
              <w:right w:val="nil"/>
            </w:tcBorders>
            <w:shd w:val="clear" w:color="auto" w:fill="auto"/>
            <w:noWrap/>
            <w:hideMark/>
          </w:tcPr>
          <w:p w14:paraId="2E0C58CD" w14:textId="77777777" w:rsidR="00784EA3" w:rsidRDefault="00784EA3">
            <w:pPr>
              <w:rPr>
                <w:sz w:val="22"/>
                <w:szCs w:val="22"/>
              </w:rPr>
            </w:pPr>
            <w:r>
              <w:rPr>
                <w:sz w:val="22"/>
                <w:szCs w:val="22"/>
              </w:rPr>
              <w:t>89230</w:t>
            </w:r>
          </w:p>
        </w:tc>
        <w:tc>
          <w:tcPr>
            <w:tcW w:w="5824" w:type="dxa"/>
            <w:tcBorders>
              <w:top w:val="nil"/>
              <w:left w:val="nil"/>
              <w:bottom w:val="nil"/>
              <w:right w:val="nil"/>
            </w:tcBorders>
            <w:shd w:val="clear" w:color="auto" w:fill="auto"/>
            <w:noWrap/>
            <w:hideMark/>
          </w:tcPr>
          <w:p w14:paraId="2AB776AF" w14:textId="77777777" w:rsidR="00784EA3" w:rsidRDefault="00784EA3">
            <w:pPr>
              <w:rPr>
                <w:sz w:val="22"/>
                <w:szCs w:val="22"/>
              </w:rPr>
            </w:pPr>
            <w:r>
              <w:rPr>
                <w:sz w:val="22"/>
                <w:szCs w:val="22"/>
              </w:rPr>
              <w:t>Landskapets fastighetsverk</w:t>
            </w:r>
          </w:p>
        </w:tc>
        <w:tc>
          <w:tcPr>
            <w:tcW w:w="1488" w:type="dxa"/>
            <w:gridSpan w:val="3"/>
            <w:tcBorders>
              <w:top w:val="nil"/>
              <w:left w:val="nil"/>
              <w:bottom w:val="nil"/>
              <w:right w:val="nil"/>
            </w:tcBorders>
            <w:shd w:val="clear" w:color="auto" w:fill="auto"/>
            <w:noWrap/>
            <w:vAlign w:val="bottom"/>
            <w:hideMark/>
          </w:tcPr>
          <w:p w14:paraId="5B50D29E" w14:textId="77777777" w:rsidR="00784EA3" w:rsidRDefault="00784EA3">
            <w:pPr>
              <w:jc w:val="right"/>
              <w:rPr>
                <w:sz w:val="22"/>
                <w:szCs w:val="22"/>
              </w:rPr>
            </w:pPr>
            <w:r>
              <w:rPr>
                <w:sz w:val="22"/>
                <w:szCs w:val="22"/>
              </w:rPr>
              <w:t>0</w:t>
            </w:r>
          </w:p>
        </w:tc>
        <w:tc>
          <w:tcPr>
            <w:tcW w:w="1489" w:type="dxa"/>
            <w:tcBorders>
              <w:top w:val="nil"/>
              <w:left w:val="nil"/>
              <w:bottom w:val="nil"/>
              <w:right w:val="nil"/>
            </w:tcBorders>
            <w:shd w:val="clear" w:color="auto" w:fill="auto"/>
            <w:noWrap/>
            <w:vAlign w:val="bottom"/>
            <w:hideMark/>
          </w:tcPr>
          <w:p w14:paraId="46ACD655" w14:textId="77777777" w:rsidR="00784EA3" w:rsidRDefault="00784EA3">
            <w:pPr>
              <w:jc w:val="right"/>
              <w:rPr>
                <w:sz w:val="22"/>
                <w:szCs w:val="22"/>
              </w:rPr>
            </w:pPr>
            <w:r>
              <w:rPr>
                <w:sz w:val="22"/>
                <w:szCs w:val="22"/>
              </w:rPr>
              <w:t>0</w:t>
            </w:r>
          </w:p>
        </w:tc>
      </w:tr>
      <w:tr w:rsidR="00784EA3" w14:paraId="05AABA14" w14:textId="77777777" w:rsidTr="00784EA3">
        <w:trPr>
          <w:trHeight w:val="300"/>
        </w:trPr>
        <w:tc>
          <w:tcPr>
            <w:tcW w:w="980" w:type="dxa"/>
            <w:tcBorders>
              <w:top w:val="nil"/>
              <w:left w:val="nil"/>
              <w:bottom w:val="nil"/>
              <w:right w:val="nil"/>
            </w:tcBorders>
            <w:shd w:val="clear" w:color="auto" w:fill="auto"/>
            <w:noWrap/>
            <w:hideMark/>
          </w:tcPr>
          <w:p w14:paraId="0235FF56" w14:textId="77777777" w:rsidR="00784EA3" w:rsidRDefault="00784EA3">
            <w:pPr>
              <w:jc w:val="right"/>
              <w:rPr>
                <w:sz w:val="22"/>
                <w:szCs w:val="22"/>
              </w:rPr>
            </w:pPr>
          </w:p>
        </w:tc>
        <w:tc>
          <w:tcPr>
            <w:tcW w:w="5824" w:type="dxa"/>
            <w:tcBorders>
              <w:top w:val="nil"/>
              <w:left w:val="nil"/>
              <w:bottom w:val="nil"/>
              <w:right w:val="nil"/>
            </w:tcBorders>
            <w:shd w:val="clear" w:color="auto" w:fill="auto"/>
            <w:noWrap/>
            <w:hideMark/>
          </w:tcPr>
          <w:p w14:paraId="6C9147A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C76C177"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2E8BD16" w14:textId="77777777" w:rsidR="00784EA3" w:rsidRDefault="00784EA3">
            <w:pPr>
              <w:rPr>
                <w:sz w:val="20"/>
                <w:szCs w:val="20"/>
              </w:rPr>
            </w:pPr>
          </w:p>
        </w:tc>
      </w:tr>
      <w:tr w:rsidR="00784EA3" w14:paraId="62F39365" w14:textId="77777777" w:rsidTr="00784EA3">
        <w:trPr>
          <w:trHeight w:val="300"/>
        </w:trPr>
        <w:tc>
          <w:tcPr>
            <w:tcW w:w="980" w:type="dxa"/>
            <w:tcBorders>
              <w:top w:val="nil"/>
              <w:left w:val="nil"/>
              <w:bottom w:val="nil"/>
              <w:right w:val="nil"/>
            </w:tcBorders>
            <w:shd w:val="clear" w:color="auto" w:fill="auto"/>
            <w:noWrap/>
            <w:hideMark/>
          </w:tcPr>
          <w:p w14:paraId="01B156E1"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0B5E9F67"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4815E599"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0B15EB61" w14:textId="77777777" w:rsidR="00784EA3" w:rsidRDefault="00784EA3">
            <w:pPr>
              <w:rPr>
                <w:sz w:val="20"/>
                <w:szCs w:val="20"/>
              </w:rPr>
            </w:pPr>
          </w:p>
        </w:tc>
      </w:tr>
      <w:tr w:rsidR="00784EA3" w14:paraId="48487ECF" w14:textId="77777777" w:rsidTr="00784EA3">
        <w:trPr>
          <w:trHeight w:val="300"/>
        </w:trPr>
        <w:tc>
          <w:tcPr>
            <w:tcW w:w="980" w:type="dxa"/>
            <w:tcBorders>
              <w:top w:val="nil"/>
              <w:left w:val="nil"/>
              <w:bottom w:val="nil"/>
              <w:right w:val="nil"/>
            </w:tcBorders>
            <w:shd w:val="clear" w:color="auto" w:fill="auto"/>
            <w:noWrap/>
            <w:hideMark/>
          </w:tcPr>
          <w:p w14:paraId="356A7B82" w14:textId="77777777" w:rsidR="00784EA3" w:rsidRDefault="00784EA3">
            <w:pPr>
              <w:rPr>
                <w:sz w:val="20"/>
                <w:szCs w:val="20"/>
              </w:rPr>
            </w:pPr>
          </w:p>
        </w:tc>
        <w:tc>
          <w:tcPr>
            <w:tcW w:w="5824" w:type="dxa"/>
            <w:tcBorders>
              <w:top w:val="single" w:sz="4" w:space="0" w:color="4F81BD"/>
              <w:left w:val="nil"/>
              <w:bottom w:val="double" w:sz="6" w:space="0" w:color="4F81BD"/>
              <w:right w:val="nil"/>
            </w:tcBorders>
            <w:shd w:val="clear" w:color="auto" w:fill="auto"/>
            <w:noWrap/>
            <w:vAlign w:val="bottom"/>
            <w:hideMark/>
          </w:tcPr>
          <w:p w14:paraId="511100B1" w14:textId="6073F135" w:rsidR="00784EA3" w:rsidRDefault="00784EA3">
            <w:pPr>
              <w:rPr>
                <w:rFonts w:ascii="Calibri" w:hAnsi="Calibri" w:cs="Arial"/>
                <w:b/>
                <w:bCs/>
                <w:color w:val="000000"/>
                <w:sz w:val="22"/>
                <w:szCs w:val="22"/>
              </w:rPr>
            </w:pPr>
            <w:r>
              <w:rPr>
                <w:rFonts w:ascii="Calibri" w:hAnsi="Calibri" w:cs="Arial"/>
                <w:b/>
                <w:bCs/>
                <w:color w:val="000000"/>
                <w:sz w:val="22"/>
                <w:szCs w:val="22"/>
              </w:rPr>
              <w:t xml:space="preserve">Skattefinansiering, finansiella poster och resultaträknings- </w:t>
            </w:r>
          </w:p>
        </w:tc>
        <w:tc>
          <w:tcPr>
            <w:tcW w:w="1488" w:type="dxa"/>
            <w:gridSpan w:val="3"/>
            <w:tcBorders>
              <w:top w:val="nil"/>
              <w:left w:val="nil"/>
              <w:bottom w:val="nil"/>
              <w:right w:val="nil"/>
            </w:tcBorders>
            <w:shd w:val="clear" w:color="auto" w:fill="auto"/>
            <w:noWrap/>
            <w:vAlign w:val="bottom"/>
            <w:hideMark/>
          </w:tcPr>
          <w:p w14:paraId="145477AC" w14:textId="77777777" w:rsidR="00784EA3" w:rsidRDefault="00784EA3">
            <w:pPr>
              <w:rPr>
                <w:rFonts w:ascii="Calibri" w:hAnsi="Calibri" w:cs="Arial"/>
                <w:b/>
                <w:bCs/>
                <w:color w:val="000000"/>
                <w:sz w:val="22"/>
                <w:szCs w:val="22"/>
              </w:rPr>
            </w:pPr>
          </w:p>
        </w:tc>
        <w:tc>
          <w:tcPr>
            <w:tcW w:w="1489" w:type="dxa"/>
            <w:tcBorders>
              <w:top w:val="nil"/>
              <w:left w:val="nil"/>
              <w:bottom w:val="nil"/>
              <w:right w:val="nil"/>
            </w:tcBorders>
            <w:shd w:val="clear" w:color="auto" w:fill="auto"/>
            <w:noWrap/>
            <w:hideMark/>
          </w:tcPr>
          <w:p w14:paraId="077FAE25" w14:textId="77777777" w:rsidR="00784EA3" w:rsidRDefault="00784EA3">
            <w:pPr>
              <w:rPr>
                <w:sz w:val="20"/>
                <w:szCs w:val="20"/>
              </w:rPr>
            </w:pPr>
          </w:p>
        </w:tc>
      </w:tr>
      <w:tr w:rsidR="00784EA3" w14:paraId="75C14649" w14:textId="77777777" w:rsidTr="00784EA3">
        <w:trPr>
          <w:trHeight w:val="300"/>
        </w:trPr>
        <w:tc>
          <w:tcPr>
            <w:tcW w:w="980" w:type="dxa"/>
            <w:tcBorders>
              <w:top w:val="nil"/>
              <w:left w:val="nil"/>
              <w:bottom w:val="nil"/>
              <w:right w:val="nil"/>
            </w:tcBorders>
            <w:shd w:val="clear" w:color="auto" w:fill="auto"/>
            <w:noWrap/>
            <w:hideMark/>
          </w:tcPr>
          <w:p w14:paraId="20359BF9" w14:textId="77777777" w:rsidR="00784EA3" w:rsidRDefault="00784EA3">
            <w:pPr>
              <w:rPr>
                <w:sz w:val="20"/>
                <w:szCs w:val="20"/>
              </w:rPr>
            </w:pPr>
          </w:p>
        </w:tc>
        <w:tc>
          <w:tcPr>
            <w:tcW w:w="5824" w:type="dxa"/>
            <w:tcBorders>
              <w:top w:val="single" w:sz="4" w:space="0" w:color="4F81BD"/>
              <w:left w:val="nil"/>
              <w:bottom w:val="double" w:sz="6" w:space="0" w:color="4F81BD"/>
              <w:right w:val="nil"/>
            </w:tcBorders>
            <w:shd w:val="clear" w:color="auto" w:fill="auto"/>
            <w:noWrap/>
            <w:vAlign w:val="bottom"/>
            <w:hideMark/>
          </w:tcPr>
          <w:p w14:paraId="43AD71F4" w14:textId="0CED4180" w:rsidR="00784EA3" w:rsidRDefault="00784EA3">
            <w:pPr>
              <w:rPr>
                <w:rFonts w:ascii="Calibri" w:hAnsi="Calibri" w:cs="Arial"/>
                <w:b/>
                <w:bCs/>
                <w:color w:val="000000"/>
                <w:sz w:val="22"/>
                <w:szCs w:val="22"/>
              </w:rPr>
            </w:pPr>
            <w:r>
              <w:rPr>
                <w:rFonts w:ascii="Calibri" w:hAnsi="Calibri" w:cs="Arial"/>
                <w:b/>
                <w:bCs/>
                <w:color w:val="000000"/>
                <w:sz w:val="22"/>
                <w:szCs w:val="22"/>
              </w:rPr>
              <w:t>poster sammanlagt</w:t>
            </w:r>
          </w:p>
        </w:tc>
        <w:tc>
          <w:tcPr>
            <w:tcW w:w="1488" w:type="dxa"/>
            <w:gridSpan w:val="3"/>
            <w:tcBorders>
              <w:top w:val="single" w:sz="4" w:space="0" w:color="4F81BD"/>
              <w:left w:val="nil"/>
              <w:bottom w:val="double" w:sz="6" w:space="0" w:color="4F81BD"/>
              <w:right w:val="nil"/>
            </w:tcBorders>
            <w:shd w:val="clear" w:color="auto" w:fill="auto"/>
            <w:noWrap/>
            <w:vAlign w:val="bottom"/>
            <w:hideMark/>
          </w:tcPr>
          <w:p w14:paraId="6FF976F4" w14:textId="77777777" w:rsidR="00784EA3" w:rsidRDefault="00784EA3">
            <w:pPr>
              <w:jc w:val="right"/>
              <w:rPr>
                <w:b/>
                <w:bCs/>
                <w:color w:val="000000"/>
                <w:sz w:val="22"/>
                <w:szCs w:val="22"/>
              </w:rPr>
            </w:pPr>
            <w:r>
              <w:rPr>
                <w:b/>
                <w:bCs/>
                <w:color w:val="000000"/>
                <w:sz w:val="22"/>
                <w:szCs w:val="22"/>
              </w:rPr>
              <w:t>0</w:t>
            </w:r>
          </w:p>
        </w:tc>
        <w:tc>
          <w:tcPr>
            <w:tcW w:w="1489" w:type="dxa"/>
            <w:tcBorders>
              <w:top w:val="single" w:sz="4" w:space="0" w:color="4F81BD"/>
              <w:left w:val="nil"/>
              <w:bottom w:val="double" w:sz="6" w:space="0" w:color="4F81BD"/>
              <w:right w:val="nil"/>
            </w:tcBorders>
            <w:shd w:val="clear" w:color="auto" w:fill="auto"/>
            <w:noWrap/>
            <w:vAlign w:val="bottom"/>
            <w:hideMark/>
          </w:tcPr>
          <w:p w14:paraId="50555C43" w14:textId="77777777" w:rsidR="00784EA3" w:rsidRDefault="00784EA3">
            <w:pPr>
              <w:jc w:val="right"/>
              <w:rPr>
                <w:b/>
                <w:bCs/>
                <w:color w:val="000000"/>
                <w:sz w:val="22"/>
                <w:szCs w:val="22"/>
              </w:rPr>
            </w:pPr>
            <w:r>
              <w:rPr>
                <w:b/>
                <w:bCs/>
                <w:color w:val="000000"/>
                <w:sz w:val="22"/>
                <w:szCs w:val="22"/>
              </w:rPr>
              <w:t>2 109 000</w:t>
            </w:r>
          </w:p>
        </w:tc>
      </w:tr>
      <w:tr w:rsidR="00784EA3" w14:paraId="37571859" w14:textId="77777777" w:rsidTr="00784EA3">
        <w:trPr>
          <w:trHeight w:val="300"/>
        </w:trPr>
        <w:tc>
          <w:tcPr>
            <w:tcW w:w="980" w:type="dxa"/>
            <w:tcBorders>
              <w:top w:val="nil"/>
              <w:left w:val="nil"/>
              <w:bottom w:val="nil"/>
              <w:right w:val="nil"/>
            </w:tcBorders>
            <w:shd w:val="clear" w:color="auto" w:fill="auto"/>
            <w:noWrap/>
            <w:hideMark/>
          </w:tcPr>
          <w:p w14:paraId="12B25775" w14:textId="77777777" w:rsidR="00784EA3" w:rsidRDefault="00784EA3">
            <w:pPr>
              <w:jc w:val="right"/>
              <w:rPr>
                <w:b/>
                <w:bCs/>
                <w:color w:val="000000"/>
                <w:sz w:val="22"/>
                <w:szCs w:val="22"/>
              </w:rPr>
            </w:pPr>
          </w:p>
        </w:tc>
        <w:tc>
          <w:tcPr>
            <w:tcW w:w="5824" w:type="dxa"/>
            <w:tcBorders>
              <w:top w:val="nil"/>
              <w:left w:val="nil"/>
              <w:bottom w:val="nil"/>
              <w:right w:val="nil"/>
            </w:tcBorders>
            <w:shd w:val="clear" w:color="auto" w:fill="auto"/>
            <w:noWrap/>
            <w:vAlign w:val="bottom"/>
            <w:hideMark/>
          </w:tcPr>
          <w:p w14:paraId="5ED1DD92"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342E217A"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8C70D53" w14:textId="77777777" w:rsidR="00784EA3" w:rsidRDefault="00784EA3">
            <w:pPr>
              <w:rPr>
                <w:sz w:val="20"/>
                <w:szCs w:val="20"/>
              </w:rPr>
            </w:pPr>
          </w:p>
        </w:tc>
      </w:tr>
      <w:tr w:rsidR="00784EA3" w14:paraId="1F9B9E70" w14:textId="77777777" w:rsidTr="00784EA3">
        <w:trPr>
          <w:trHeight w:val="300"/>
        </w:trPr>
        <w:tc>
          <w:tcPr>
            <w:tcW w:w="980" w:type="dxa"/>
            <w:tcBorders>
              <w:top w:val="nil"/>
              <w:left w:val="nil"/>
              <w:bottom w:val="nil"/>
              <w:right w:val="nil"/>
            </w:tcBorders>
            <w:shd w:val="clear" w:color="auto" w:fill="auto"/>
            <w:noWrap/>
            <w:hideMark/>
          </w:tcPr>
          <w:p w14:paraId="234DD717"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7C414F24"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70860459"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6061B64D" w14:textId="77777777" w:rsidR="00784EA3" w:rsidRDefault="00784EA3">
            <w:pPr>
              <w:rPr>
                <w:sz w:val="20"/>
                <w:szCs w:val="20"/>
              </w:rPr>
            </w:pPr>
          </w:p>
        </w:tc>
      </w:tr>
      <w:tr w:rsidR="00784EA3" w14:paraId="67A57891" w14:textId="77777777" w:rsidTr="00784EA3">
        <w:trPr>
          <w:trHeight w:val="300"/>
        </w:trPr>
        <w:tc>
          <w:tcPr>
            <w:tcW w:w="980" w:type="dxa"/>
            <w:tcBorders>
              <w:top w:val="nil"/>
              <w:left w:val="nil"/>
              <w:bottom w:val="nil"/>
              <w:right w:val="nil"/>
            </w:tcBorders>
            <w:shd w:val="clear" w:color="auto" w:fill="auto"/>
            <w:noWrap/>
            <w:hideMark/>
          </w:tcPr>
          <w:p w14:paraId="3019E8D5" w14:textId="77777777" w:rsidR="00784EA3" w:rsidRDefault="00784EA3">
            <w:pPr>
              <w:rPr>
                <w:sz w:val="20"/>
                <w:szCs w:val="20"/>
              </w:rPr>
            </w:pPr>
          </w:p>
        </w:tc>
        <w:tc>
          <w:tcPr>
            <w:tcW w:w="5824" w:type="dxa"/>
            <w:tcBorders>
              <w:top w:val="nil"/>
              <w:left w:val="nil"/>
              <w:bottom w:val="nil"/>
              <w:right w:val="nil"/>
            </w:tcBorders>
            <w:shd w:val="clear" w:color="auto" w:fill="auto"/>
            <w:noWrap/>
            <w:hideMark/>
          </w:tcPr>
          <w:p w14:paraId="6D060B6B"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1BF0F21F"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0585589F" w14:textId="77777777" w:rsidR="00784EA3" w:rsidRDefault="00784EA3">
            <w:pPr>
              <w:rPr>
                <w:sz w:val="20"/>
                <w:szCs w:val="20"/>
              </w:rPr>
            </w:pPr>
          </w:p>
        </w:tc>
      </w:tr>
      <w:tr w:rsidR="00784EA3" w14:paraId="27EC49CE" w14:textId="77777777" w:rsidTr="00784EA3">
        <w:trPr>
          <w:trHeight w:val="330"/>
        </w:trPr>
        <w:tc>
          <w:tcPr>
            <w:tcW w:w="980" w:type="dxa"/>
            <w:tcBorders>
              <w:top w:val="nil"/>
              <w:left w:val="nil"/>
              <w:bottom w:val="nil"/>
              <w:right w:val="nil"/>
            </w:tcBorders>
            <w:shd w:val="clear" w:color="auto" w:fill="auto"/>
            <w:noWrap/>
            <w:hideMark/>
          </w:tcPr>
          <w:p w14:paraId="520F4457" w14:textId="77777777" w:rsidR="00784EA3" w:rsidRDefault="00784EA3">
            <w:pPr>
              <w:rPr>
                <w:sz w:val="20"/>
                <w:szCs w:val="20"/>
              </w:rPr>
            </w:pPr>
          </w:p>
        </w:tc>
        <w:tc>
          <w:tcPr>
            <w:tcW w:w="5824" w:type="dxa"/>
            <w:tcBorders>
              <w:top w:val="single" w:sz="4" w:space="0" w:color="4F81BD"/>
              <w:left w:val="nil"/>
              <w:bottom w:val="double" w:sz="6" w:space="0" w:color="4F81BD"/>
              <w:right w:val="nil"/>
            </w:tcBorders>
            <w:shd w:val="clear" w:color="auto" w:fill="auto"/>
            <w:noWrap/>
            <w:hideMark/>
          </w:tcPr>
          <w:p w14:paraId="2EBDAC80" w14:textId="77777777" w:rsidR="00784EA3" w:rsidRDefault="00784EA3">
            <w:pPr>
              <w:rPr>
                <w:rFonts w:ascii="Calibri" w:hAnsi="Calibri" w:cs="Arial"/>
                <w:b/>
                <w:bCs/>
                <w:color w:val="000000"/>
              </w:rPr>
            </w:pPr>
            <w:r>
              <w:rPr>
                <w:rFonts w:ascii="Calibri" w:hAnsi="Calibri" w:cs="Arial"/>
                <w:b/>
                <w:bCs/>
                <w:color w:val="000000"/>
              </w:rPr>
              <w:t>Anslag och inkomster totalt ovanstående</w:t>
            </w:r>
          </w:p>
        </w:tc>
        <w:tc>
          <w:tcPr>
            <w:tcW w:w="1488" w:type="dxa"/>
            <w:gridSpan w:val="3"/>
            <w:tcBorders>
              <w:top w:val="single" w:sz="4" w:space="0" w:color="4F81BD"/>
              <w:left w:val="nil"/>
              <w:bottom w:val="double" w:sz="6" w:space="0" w:color="4F81BD"/>
              <w:right w:val="nil"/>
            </w:tcBorders>
            <w:shd w:val="clear" w:color="auto" w:fill="auto"/>
            <w:noWrap/>
            <w:vAlign w:val="bottom"/>
            <w:hideMark/>
          </w:tcPr>
          <w:p w14:paraId="3D8F7DBF" w14:textId="77777777" w:rsidR="00784EA3" w:rsidRDefault="00784EA3">
            <w:pPr>
              <w:jc w:val="right"/>
              <w:rPr>
                <w:b/>
                <w:bCs/>
              </w:rPr>
            </w:pPr>
            <w:r>
              <w:rPr>
                <w:b/>
                <w:bCs/>
              </w:rPr>
              <w:t>-894 000</w:t>
            </w:r>
          </w:p>
        </w:tc>
        <w:tc>
          <w:tcPr>
            <w:tcW w:w="1489" w:type="dxa"/>
            <w:tcBorders>
              <w:top w:val="single" w:sz="4" w:space="0" w:color="4F81BD"/>
              <w:left w:val="nil"/>
              <w:bottom w:val="double" w:sz="6" w:space="0" w:color="4F81BD"/>
              <w:right w:val="nil"/>
            </w:tcBorders>
            <w:shd w:val="clear" w:color="auto" w:fill="auto"/>
            <w:noWrap/>
            <w:vAlign w:val="bottom"/>
            <w:hideMark/>
          </w:tcPr>
          <w:p w14:paraId="44D7DAA8" w14:textId="77777777" w:rsidR="00784EA3" w:rsidRDefault="00784EA3">
            <w:pPr>
              <w:jc w:val="right"/>
              <w:rPr>
                <w:b/>
                <w:bCs/>
              </w:rPr>
            </w:pPr>
            <w:r>
              <w:rPr>
                <w:b/>
                <w:bCs/>
              </w:rPr>
              <w:t>1 811 000</w:t>
            </w:r>
          </w:p>
        </w:tc>
      </w:tr>
      <w:tr w:rsidR="00784EA3" w14:paraId="7DA9704E" w14:textId="77777777" w:rsidTr="00784EA3">
        <w:trPr>
          <w:trHeight w:val="300"/>
        </w:trPr>
        <w:tc>
          <w:tcPr>
            <w:tcW w:w="980" w:type="dxa"/>
            <w:tcBorders>
              <w:top w:val="nil"/>
              <w:left w:val="nil"/>
              <w:bottom w:val="nil"/>
              <w:right w:val="nil"/>
            </w:tcBorders>
            <w:shd w:val="clear" w:color="auto" w:fill="auto"/>
            <w:noWrap/>
            <w:hideMark/>
          </w:tcPr>
          <w:p w14:paraId="2ED83775" w14:textId="77777777" w:rsidR="00784EA3" w:rsidRDefault="00784EA3">
            <w:pPr>
              <w:jc w:val="right"/>
              <w:rPr>
                <w:b/>
                <w:bCs/>
              </w:rPr>
            </w:pPr>
          </w:p>
        </w:tc>
        <w:tc>
          <w:tcPr>
            <w:tcW w:w="5824" w:type="dxa"/>
            <w:tcBorders>
              <w:top w:val="nil"/>
              <w:left w:val="nil"/>
              <w:bottom w:val="nil"/>
              <w:right w:val="nil"/>
            </w:tcBorders>
            <w:shd w:val="clear" w:color="auto" w:fill="auto"/>
            <w:noWrap/>
            <w:hideMark/>
          </w:tcPr>
          <w:p w14:paraId="37D45241" w14:textId="77777777" w:rsidR="00784EA3" w:rsidRDefault="00784EA3">
            <w:pPr>
              <w:rPr>
                <w:sz w:val="20"/>
                <w:szCs w:val="20"/>
              </w:rPr>
            </w:pPr>
          </w:p>
        </w:tc>
        <w:tc>
          <w:tcPr>
            <w:tcW w:w="1488" w:type="dxa"/>
            <w:gridSpan w:val="3"/>
            <w:tcBorders>
              <w:top w:val="nil"/>
              <w:left w:val="nil"/>
              <w:bottom w:val="nil"/>
              <w:right w:val="nil"/>
            </w:tcBorders>
            <w:shd w:val="clear" w:color="auto" w:fill="auto"/>
            <w:noWrap/>
            <w:vAlign w:val="bottom"/>
            <w:hideMark/>
          </w:tcPr>
          <w:p w14:paraId="67645DC7" w14:textId="77777777" w:rsidR="00784EA3" w:rsidRDefault="00784EA3">
            <w:pPr>
              <w:rPr>
                <w:sz w:val="20"/>
                <w:szCs w:val="20"/>
              </w:rPr>
            </w:pPr>
          </w:p>
        </w:tc>
        <w:tc>
          <w:tcPr>
            <w:tcW w:w="1489" w:type="dxa"/>
            <w:tcBorders>
              <w:top w:val="nil"/>
              <w:left w:val="nil"/>
              <w:bottom w:val="nil"/>
              <w:right w:val="nil"/>
            </w:tcBorders>
            <w:shd w:val="clear" w:color="auto" w:fill="auto"/>
            <w:noWrap/>
            <w:vAlign w:val="bottom"/>
            <w:hideMark/>
          </w:tcPr>
          <w:p w14:paraId="106E9727" w14:textId="77777777" w:rsidR="00784EA3" w:rsidRDefault="00784EA3">
            <w:pPr>
              <w:rPr>
                <w:sz w:val="20"/>
                <w:szCs w:val="20"/>
              </w:rPr>
            </w:pPr>
          </w:p>
        </w:tc>
      </w:tr>
    </w:tbl>
    <w:p w14:paraId="1E81ED20" w14:textId="76766604" w:rsidR="006E25F7" w:rsidRDefault="006E25F7">
      <w:pPr>
        <w:pStyle w:val="RubrikA"/>
        <w:jc w:val="center"/>
        <w:rPr>
          <w:b/>
          <w:bCs/>
          <w:sz w:val="22"/>
        </w:rPr>
      </w:pPr>
      <w:r>
        <w:br w:type="page"/>
      </w:r>
    </w:p>
    <w:p w14:paraId="7972B3BF" w14:textId="77777777" w:rsidR="004E38D4" w:rsidRDefault="004E38D4" w:rsidP="004E38D4">
      <w:pPr>
        <w:pStyle w:val="ANormal"/>
      </w:pPr>
    </w:p>
    <w:p w14:paraId="40669F65" w14:textId="77777777" w:rsidR="00174D1A" w:rsidRDefault="006E11C6" w:rsidP="00174D1A">
      <w:pPr>
        <w:pStyle w:val="Rubrik"/>
        <w:rPr>
          <w:rFonts w:ascii="Times New Roman" w:hAnsi="Times New Roman"/>
          <w:sz w:val="22"/>
          <w:szCs w:val="20"/>
        </w:rPr>
      </w:pPr>
      <w:r>
        <w:t>Verksamhet</w:t>
      </w:r>
      <w:r w:rsidR="00174D1A">
        <w:t xml:space="preserve"> - detaljmotivering</w:t>
      </w:r>
    </w:p>
    <w:p w14:paraId="3BFDCD05" w14:textId="77777777" w:rsidR="00174D1A"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4E849DC1" w14:textId="77777777" w:rsidTr="00E25C13">
        <w:tc>
          <w:tcPr>
            <w:tcW w:w="1254" w:type="dxa"/>
          </w:tcPr>
          <w:p w14:paraId="12AEFECD" w14:textId="77777777" w:rsidR="00174D1A" w:rsidRDefault="00174D1A" w:rsidP="00E25C13">
            <w:pPr>
              <w:pStyle w:val="BRubriker"/>
              <w:ind w:left="1070" w:right="-3581" w:hanging="1140"/>
            </w:pPr>
            <w:r>
              <w:t>200</w:t>
            </w:r>
          </w:p>
        </w:tc>
        <w:tc>
          <w:tcPr>
            <w:tcW w:w="7410" w:type="dxa"/>
          </w:tcPr>
          <w:p w14:paraId="5E71CAF9" w14:textId="77777777" w:rsidR="00174D1A" w:rsidRDefault="00174D1A" w:rsidP="00E25C13">
            <w:pPr>
              <w:pStyle w:val="BRubriker"/>
              <w:ind w:right="101" w:hanging="1330"/>
            </w:pPr>
            <w:r>
              <w:t>LANDSKAPSREGERINGEN OCH REGERINGSKANSLIET</w:t>
            </w:r>
          </w:p>
        </w:tc>
      </w:tr>
      <w:tr w:rsidR="00174D1A" w14:paraId="1F785855" w14:textId="77777777" w:rsidTr="00E25C13">
        <w:tc>
          <w:tcPr>
            <w:tcW w:w="1254" w:type="dxa"/>
          </w:tcPr>
          <w:p w14:paraId="50A4D326" w14:textId="77777777" w:rsidR="00174D1A" w:rsidRDefault="00174D1A" w:rsidP="00E25C13">
            <w:pPr>
              <w:pStyle w:val="BRubriker"/>
              <w:ind w:left="1070" w:right="-3581" w:hanging="1140"/>
            </w:pPr>
          </w:p>
        </w:tc>
        <w:tc>
          <w:tcPr>
            <w:tcW w:w="7410" w:type="dxa"/>
          </w:tcPr>
          <w:p w14:paraId="5E453112" w14:textId="77777777" w:rsidR="00174D1A" w:rsidRDefault="00174D1A" w:rsidP="00E25C13">
            <w:pPr>
              <w:pStyle w:val="BRubriker"/>
              <w:ind w:hanging="1330"/>
            </w:pPr>
          </w:p>
        </w:tc>
      </w:tr>
    </w:tbl>
    <w:p w14:paraId="66E171B8"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879BB" w14:paraId="555F86DF" w14:textId="77777777" w:rsidTr="00E25C13">
        <w:tc>
          <w:tcPr>
            <w:tcW w:w="1254" w:type="dxa"/>
          </w:tcPr>
          <w:p w14:paraId="71D48C90" w14:textId="77777777" w:rsidR="00F879BB" w:rsidRDefault="00F879BB" w:rsidP="00E25C13">
            <w:pPr>
              <w:pStyle w:val="BRubriker"/>
              <w:ind w:left="1070" w:right="-3581" w:hanging="1140"/>
            </w:pPr>
            <w:r>
              <w:t>200</w:t>
            </w:r>
          </w:p>
        </w:tc>
        <w:tc>
          <w:tcPr>
            <w:tcW w:w="7410" w:type="dxa"/>
          </w:tcPr>
          <w:p w14:paraId="02215FA9" w14:textId="77777777" w:rsidR="00F879BB" w:rsidRDefault="00F879BB" w:rsidP="00E25C13">
            <w:pPr>
              <w:pStyle w:val="BRubriker"/>
              <w:ind w:right="101" w:hanging="1330"/>
            </w:pPr>
            <w:r>
              <w:t>REGERINGSKANSLIET</w:t>
            </w:r>
          </w:p>
        </w:tc>
      </w:tr>
      <w:tr w:rsidR="00F879BB" w14:paraId="3B141524" w14:textId="77777777" w:rsidTr="00E25C13">
        <w:tc>
          <w:tcPr>
            <w:tcW w:w="1254" w:type="dxa"/>
          </w:tcPr>
          <w:p w14:paraId="4CC606DC" w14:textId="77777777" w:rsidR="00F879BB" w:rsidRDefault="00F879BB" w:rsidP="00E25C13">
            <w:pPr>
              <w:pStyle w:val="BRubriker"/>
              <w:ind w:left="1070" w:right="-3581" w:hanging="1140"/>
            </w:pPr>
          </w:p>
        </w:tc>
        <w:tc>
          <w:tcPr>
            <w:tcW w:w="7410" w:type="dxa"/>
          </w:tcPr>
          <w:p w14:paraId="6401FB57" w14:textId="77777777" w:rsidR="00F879BB" w:rsidRDefault="00F879BB" w:rsidP="00E25C13">
            <w:pPr>
              <w:pStyle w:val="BRubriker"/>
              <w:ind w:hanging="1330"/>
            </w:pPr>
          </w:p>
        </w:tc>
      </w:tr>
    </w:tbl>
    <w:p w14:paraId="0C7BEC6F" w14:textId="77777777" w:rsidR="00F879BB" w:rsidRDefault="00F879BB" w:rsidP="00F879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A35C7" w14:paraId="12AEAC9F" w14:textId="77777777" w:rsidTr="00FA35C7">
        <w:tc>
          <w:tcPr>
            <w:tcW w:w="1254" w:type="dxa"/>
          </w:tcPr>
          <w:p w14:paraId="388B4F9E" w14:textId="17FB6F06" w:rsidR="00FA35C7" w:rsidRDefault="00FA35C7" w:rsidP="00FA35C7">
            <w:pPr>
              <w:pStyle w:val="BRubriker"/>
              <w:ind w:left="1070" w:right="-3581" w:hanging="1140"/>
            </w:pPr>
            <w:r>
              <w:t>21010</w:t>
            </w:r>
          </w:p>
        </w:tc>
        <w:tc>
          <w:tcPr>
            <w:tcW w:w="7410" w:type="dxa"/>
          </w:tcPr>
          <w:p w14:paraId="537A3777" w14:textId="13848092" w:rsidR="00FA35C7" w:rsidRPr="00955D95" w:rsidRDefault="00FA35C7" w:rsidP="00FA35C7">
            <w:pPr>
              <w:pStyle w:val="BRubriker"/>
              <w:ind w:right="101" w:hanging="1330"/>
              <w:rPr>
                <w:u w:val="single"/>
              </w:rPr>
            </w:pPr>
            <w:r>
              <w:rPr>
                <w:u w:val="single"/>
              </w:rPr>
              <w:t>Regeringskansliet, verksamhet</w:t>
            </w:r>
          </w:p>
        </w:tc>
      </w:tr>
      <w:tr w:rsidR="00FA35C7" w14:paraId="1D6D44D9" w14:textId="77777777" w:rsidTr="00FA35C7">
        <w:tc>
          <w:tcPr>
            <w:tcW w:w="1254" w:type="dxa"/>
          </w:tcPr>
          <w:p w14:paraId="522101D0" w14:textId="77777777" w:rsidR="00FA35C7" w:rsidRDefault="00FA35C7" w:rsidP="00FA35C7">
            <w:pPr>
              <w:pStyle w:val="BRubriker"/>
              <w:ind w:left="1070" w:right="-3581" w:hanging="1140"/>
            </w:pPr>
          </w:p>
        </w:tc>
        <w:tc>
          <w:tcPr>
            <w:tcW w:w="7410" w:type="dxa"/>
          </w:tcPr>
          <w:p w14:paraId="574F6F4A" w14:textId="77777777" w:rsidR="00FA35C7" w:rsidRPr="00BE5323" w:rsidRDefault="00FA35C7" w:rsidP="00FA35C7">
            <w:pPr>
              <w:pStyle w:val="BRubriker"/>
              <w:ind w:hanging="1330"/>
              <w:rPr>
                <w:u w:val="single"/>
              </w:rPr>
            </w:pPr>
          </w:p>
        </w:tc>
      </w:tr>
    </w:tbl>
    <w:p w14:paraId="29EFBECA" w14:textId="77777777" w:rsidR="00F879BB" w:rsidRDefault="00F879BB" w:rsidP="00F879BB">
      <w:pPr>
        <w:pStyle w:val="BHjlpmall4pkt"/>
      </w:pPr>
    </w:p>
    <w:p w14:paraId="6D77114A" w14:textId="0D672191" w:rsidR="00F879BB" w:rsidRDefault="00796A1D" w:rsidP="00F879BB">
      <w:pPr>
        <w:pStyle w:val="BHjlpmall4pkt"/>
      </w:pPr>
      <w:r>
        <w:fldChar w:fldCharType="begin"/>
      </w:r>
      <w:r>
        <w:instrText xml:space="preserve"> LINK Excel.Sheet.12 "\\\\LR01_VOL_POOL_SERVER\\VOL2\\GEMENSAM\\Finans\\Budget\\Budget 2018\\Tb 1 2018\\Tabeller Tb 1 2018.xlsx!A_21010!R1C1:R12C9" "" \p </w:instrText>
      </w:r>
      <w:r>
        <w:fldChar w:fldCharType="separate"/>
      </w:r>
      <w:r w:rsidR="00653782">
        <w:object w:dxaOrig="11275" w:dyaOrig="2858" w14:anchorId="6D60B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pt;height:107.5pt">
            <v:imagedata r:id="rId16" o:title=""/>
          </v:shape>
        </w:object>
      </w:r>
      <w:r>
        <w:fldChar w:fldCharType="end"/>
      </w:r>
    </w:p>
    <w:p w14:paraId="0C38D4B7" w14:textId="29742ADC" w:rsidR="00F879BB" w:rsidRDefault="00F879BB" w:rsidP="00F879BB">
      <w:pPr>
        <w:pStyle w:val="BBudgettexttb"/>
      </w:pPr>
      <w:r>
        <w:t xml:space="preserve">Föreslås </w:t>
      </w:r>
      <w:r w:rsidR="00BD4EBC">
        <w:t>ett</w:t>
      </w:r>
      <w:r>
        <w:t xml:space="preserve"> tillägg om </w:t>
      </w:r>
      <w:r w:rsidR="006873AC">
        <w:t>155.000</w:t>
      </w:r>
      <w:r>
        <w:t xml:space="preserve"> euro.</w:t>
      </w:r>
    </w:p>
    <w:p w14:paraId="7B4527C6" w14:textId="77777777" w:rsidR="00F879BB" w:rsidRDefault="00F879BB" w:rsidP="00F879B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879BB" w14:paraId="58D6BA6B" w14:textId="77777777" w:rsidTr="00F879BB">
        <w:trPr>
          <w:cantSplit/>
        </w:trPr>
        <w:tc>
          <w:tcPr>
            <w:tcW w:w="1980" w:type="dxa"/>
          </w:tcPr>
          <w:p w14:paraId="2713D915" w14:textId="77777777" w:rsidR="00F879BB" w:rsidRDefault="00F879BB" w:rsidP="00E25C13">
            <w:pPr>
              <w:pStyle w:val="BMomentrubrik"/>
              <w:ind w:left="0" w:firstLine="0"/>
              <w:rPr>
                <w:sz w:val="18"/>
              </w:rPr>
            </w:pPr>
          </w:p>
        </w:tc>
        <w:tc>
          <w:tcPr>
            <w:tcW w:w="1980" w:type="dxa"/>
          </w:tcPr>
          <w:p w14:paraId="3F7BC1BC" w14:textId="77777777" w:rsidR="00F879BB" w:rsidRDefault="00F879BB" w:rsidP="00E25C13">
            <w:pPr>
              <w:pStyle w:val="BMomentrubrik"/>
              <w:ind w:left="0" w:firstLine="0"/>
              <w:rPr>
                <w:sz w:val="18"/>
              </w:rPr>
            </w:pPr>
          </w:p>
        </w:tc>
        <w:tc>
          <w:tcPr>
            <w:tcW w:w="1980" w:type="dxa"/>
            <w:vMerge w:val="restart"/>
            <w:vAlign w:val="center"/>
          </w:tcPr>
          <w:p w14:paraId="09C4319A" w14:textId="21A358DA" w:rsidR="00F879BB" w:rsidRDefault="00FA35C7" w:rsidP="00E25C13">
            <w:pPr>
              <w:pStyle w:val="BMomentrubrik"/>
              <w:ind w:left="0" w:right="-70" w:firstLine="0"/>
              <w:jc w:val="center"/>
              <w:rPr>
                <w:b w:val="0"/>
                <w:bCs w:val="0"/>
                <w:i/>
                <w:iCs/>
              </w:rPr>
            </w:pPr>
            <w:r>
              <w:rPr>
                <w:b w:val="0"/>
                <w:bCs w:val="0"/>
                <w:i/>
                <w:iCs/>
              </w:rPr>
              <w:t>Utgifter</w:t>
            </w:r>
          </w:p>
        </w:tc>
        <w:tc>
          <w:tcPr>
            <w:tcW w:w="1980" w:type="dxa"/>
          </w:tcPr>
          <w:p w14:paraId="46AF8E6D" w14:textId="77777777" w:rsidR="00F879BB" w:rsidRDefault="00F879BB" w:rsidP="00E25C13">
            <w:pPr>
              <w:pStyle w:val="BMomentrubrik"/>
              <w:ind w:left="0" w:firstLine="0"/>
              <w:rPr>
                <w:sz w:val="18"/>
              </w:rPr>
            </w:pPr>
          </w:p>
        </w:tc>
        <w:tc>
          <w:tcPr>
            <w:tcW w:w="1980" w:type="dxa"/>
          </w:tcPr>
          <w:p w14:paraId="57F7CF40" w14:textId="77777777" w:rsidR="00F879BB" w:rsidRDefault="00F879BB" w:rsidP="00E25C13">
            <w:pPr>
              <w:pStyle w:val="BMomentrubrik"/>
              <w:ind w:left="0" w:firstLine="0"/>
              <w:rPr>
                <w:sz w:val="18"/>
              </w:rPr>
            </w:pPr>
          </w:p>
        </w:tc>
      </w:tr>
      <w:tr w:rsidR="00F879BB" w14:paraId="18394C78" w14:textId="77777777" w:rsidTr="00F879BB">
        <w:trPr>
          <w:cantSplit/>
        </w:trPr>
        <w:tc>
          <w:tcPr>
            <w:tcW w:w="1980" w:type="dxa"/>
          </w:tcPr>
          <w:p w14:paraId="40BA717D" w14:textId="77777777" w:rsidR="00F879BB" w:rsidRDefault="00F879BB" w:rsidP="00E25C13">
            <w:pPr>
              <w:pStyle w:val="BMomentrubrik"/>
              <w:ind w:left="0" w:firstLine="0"/>
              <w:rPr>
                <w:sz w:val="18"/>
              </w:rPr>
            </w:pPr>
          </w:p>
        </w:tc>
        <w:tc>
          <w:tcPr>
            <w:tcW w:w="1980" w:type="dxa"/>
          </w:tcPr>
          <w:p w14:paraId="4BA0A15A" w14:textId="77777777" w:rsidR="00F879BB" w:rsidRDefault="00F879BB" w:rsidP="00E25C13">
            <w:pPr>
              <w:pStyle w:val="BMomentrubrik"/>
              <w:ind w:left="0" w:firstLine="0"/>
              <w:rPr>
                <w:sz w:val="18"/>
              </w:rPr>
            </w:pPr>
          </w:p>
        </w:tc>
        <w:tc>
          <w:tcPr>
            <w:tcW w:w="0" w:type="auto"/>
            <w:vMerge/>
            <w:vAlign w:val="center"/>
          </w:tcPr>
          <w:p w14:paraId="6C5AC479" w14:textId="77777777" w:rsidR="00F879BB" w:rsidRDefault="00F879BB" w:rsidP="00E25C13">
            <w:pPr>
              <w:rPr>
                <w:i/>
                <w:iCs/>
                <w:sz w:val="22"/>
                <w:szCs w:val="20"/>
              </w:rPr>
            </w:pPr>
          </w:p>
        </w:tc>
        <w:tc>
          <w:tcPr>
            <w:tcW w:w="1980" w:type="dxa"/>
          </w:tcPr>
          <w:p w14:paraId="71303A6F" w14:textId="77777777" w:rsidR="00F879BB" w:rsidRDefault="00F879BB" w:rsidP="00E25C13">
            <w:pPr>
              <w:pStyle w:val="BMomentrubrik"/>
              <w:ind w:left="0" w:firstLine="0"/>
              <w:rPr>
                <w:sz w:val="18"/>
              </w:rPr>
            </w:pPr>
          </w:p>
        </w:tc>
        <w:tc>
          <w:tcPr>
            <w:tcW w:w="1980" w:type="dxa"/>
          </w:tcPr>
          <w:p w14:paraId="623EA47D" w14:textId="77777777" w:rsidR="00F879BB" w:rsidRDefault="00F879BB" w:rsidP="00E25C13">
            <w:pPr>
              <w:pStyle w:val="BMomentrubrik"/>
              <w:ind w:left="0" w:firstLine="0"/>
              <w:rPr>
                <w:sz w:val="18"/>
              </w:rPr>
            </w:pPr>
          </w:p>
        </w:tc>
      </w:tr>
    </w:tbl>
    <w:p w14:paraId="3DACA393" w14:textId="77777777" w:rsidR="00FA35C7" w:rsidRDefault="00FA35C7" w:rsidP="006E1910">
      <w:pPr>
        <w:pStyle w:val="BBudgettexttb"/>
      </w:pPr>
    </w:p>
    <w:p w14:paraId="708D4B9C" w14:textId="350A9F1D" w:rsidR="0029403C" w:rsidRPr="00D62D86" w:rsidRDefault="0029403C" w:rsidP="0029403C">
      <w:pPr>
        <w:pStyle w:val="BBudgettexttb"/>
      </w:pPr>
      <w:r w:rsidRPr="00D62D86">
        <w:t xml:space="preserve">Landskapsregeringen föreslår ett </w:t>
      </w:r>
      <w:r>
        <w:t xml:space="preserve">tillägg </w:t>
      </w:r>
      <w:r w:rsidRPr="00D62D86">
        <w:t xml:space="preserve">om </w:t>
      </w:r>
      <w:r w:rsidR="00D22F9B">
        <w:t>113</w:t>
      </w:r>
      <w:r>
        <w:t>.000 euro</w:t>
      </w:r>
      <w:r w:rsidRPr="00D62D86">
        <w:t xml:space="preserve"> för </w:t>
      </w:r>
      <w:r>
        <w:t xml:space="preserve">att genomföra kommunindelningsutredningar, för </w:t>
      </w:r>
      <w:r w:rsidRPr="00D62D86">
        <w:t xml:space="preserve">en extra resurs vid regeringskansliet samt för andra åtgärder som stöder kommunerna i </w:t>
      </w:r>
      <w:r>
        <w:t>samordnings</w:t>
      </w:r>
      <w:r w:rsidRPr="00D62D86">
        <w:t>processen.</w:t>
      </w:r>
    </w:p>
    <w:p w14:paraId="5F609BAC" w14:textId="77777777" w:rsidR="006E1910" w:rsidRPr="00D62D86" w:rsidRDefault="006E1910" w:rsidP="006E1910">
      <w:pPr>
        <w:pStyle w:val="BBudgettexttb"/>
      </w:pPr>
      <w:r w:rsidRPr="00D62D86">
        <w:t> </w:t>
      </w:r>
    </w:p>
    <w:p w14:paraId="18411205" w14:textId="67B2C3BB" w:rsidR="006E1910" w:rsidRPr="00D62D86" w:rsidRDefault="006E1910" w:rsidP="006E1910">
      <w:pPr>
        <w:pStyle w:val="BBudgettexttb"/>
      </w:pPr>
      <w:r w:rsidRPr="00D62D86">
        <w:t xml:space="preserve">Enligt utkastet till lagförslag </w:t>
      </w:r>
      <w:r>
        <w:t>”</w:t>
      </w:r>
      <w:r w:rsidRPr="00D62D86">
        <w:t>Reform av kommunstrukturen på Åland</w:t>
      </w:r>
      <w:r>
        <w:t>”</w:t>
      </w:r>
      <w:r w:rsidRPr="00D62D86">
        <w:t xml:space="preserve"> som för närvarande är på remiss ska landskapsregeringen utse en kommunsamordnare inom förvaltningen med uppgift att vara en stödfunktion och extra resurs för kommunerna under hela reformprocessen. Kommunsamordnaren ska även öve</w:t>
      </w:r>
      <w:r w:rsidRPr="00D62D86">
        <w:t>r</w:t>
      </w:r>
      <w:r w:rsidRPr="00D62D86">
        <w:t>vaka att reformen genomförs i enlighet med den tidtabell som fastställs i lagen. Om kommunerna inte uppfyller sina skyldigheter enligt lagen att utarbeta och godkänna ett samgångsavtal ska kommunsamordnaren ha befogenhet att träda in i processen och utarbeta ett avtal. Kommunsamordnaren ska även fungera som samordnare internt inom landskapsförvaltningen i samband med kommunrefo</w:t>
      </w:r>
      <w:r w:rsidRPr="00D62D86">
        <w:t>r</w:t>
      </w:r>
      <w:r w:rsidRPr="00D62D86">
        <w:t>men. Landskapsregeringen börjar omgående arbetet med kommunsamordning</w:t>
      </w:r>
      <w:r w:rsidRPr="00D62D86">
        <w:t>s</w:t>
      </w:r>
      <w:r w:rsidRPr="00D62D86">
        <w:t>frågorna i enlighet med remissversionen av lagförslaget i samband med att ko</w:t>
      </w:r>
      <w:r w:rsidRPr="00D62D86">
        <w:t>m</w:t>
      </w:r>
      <w:r w:rsidRPr="00D62D86">
        <w:t>munindelningsutredarna inleder sitt uppdrag. Det finns därför behov av en tillfä</w:t>
      </w:r>
      <w:r w:rsidRPr="00D62D86">
        <w:t>l</w:t>
      </w:r>
      <w:r w:rsidRPr="00D62D86">
        <w:t xml:space="preserve">lig extra resurs vid regeringskansliet från år 2018 och under hela reformperioden till och med år 2023. </w:t>
      </w:r>
    </w:p>
    <w:p w14:paraId="15E28DDB" w14:textId="77777777" w:rsidR="006E1910" w:rsidRDefault="006E1910" w:rsidP="00F879BB">
      <w:pPr>
        <w:pStyle w:val="BBudgettexttb"/>
      </w:pPr>
    </w:p>
    <w:p w14:paraId="1033CD53" w14:textId="2D0E0534" w:rsidR="006873AC" w:rsidRDefault="006873AC" w:rsidP="00F879BB">
      <w:pPr>
        <w:pStyle w:val="BBudgettexttb"/>
      </w:pPr>
      <w:r>
        <w:t xml:space="preserve">Under momentet föreslås också ett tvåårigt projekt för att utveckla nya former av medborgerlig samverkan </w:t>
      </w:r>
      <w:r w:rsidR="002F36FD">
        <w:t>och dialog med särskilt fokus på unga kvinnor och mäns förutsättningar att vara aktiva och engagerade samhällsmedborgare. Kostnaden för hela projektet beräknas uppgå till 88.000 euro varav 35.000 euro föreslås i f</w:t>
      </w:r>
      <w:r w:rsidR="002F36FD">
        <w:t>ö</w:t>
      </w:r>
      <w:r w:rsidR="002F36FD">
        <w:t>religgande förslag till tilläggsbudget.</w:t>
      </w:r>
    </w:p>
    <w:p w14:paraId="18C85ACD" w14:textId="77777777" w:rsidR="006873AC" w:rsidRDefault="006873AC" w:rsidP="00F879BB">
      <w:pPr>
        <w:pStyle w:val="BBudgettexttb"/>
      </w:pPr>
    </w:p>
    <w:p w14:paraId="59E32360" w14:textId="29B141BE" w:rsidR="00F879BB" w:rsidRDefault="00F879BB" w:rsidP="00F879BB">
      <w:pPr>
        <w:pStyle w:val="BBudgettexttb"/>
      </w:pPr>
      <w:r>
        <w:t xml:space="preserve">Tillägget avser också att täcka kostnader för </w:t>
      </w:r>
      <w:r w:rsidR="005E2B12">
        <w:t xml:space="preserve">en </w:t>
      </w:r>
      <w:r>
        <w:t xml:space="preserve">bilaga </w:t>
      </w:r>
      <w:r w:rsidR="00DE7E2F">
        <w:t>om det åländska hållba</w:t>
      </w:r>
      <w:r w:rsidR="00DE7E2F">
        <w:t>r</w:t>
      </w:r>
      <w:r w:rsidR="00DE7E2F">
        <w:t xml:space="preserve">hetsarbetet </w:t>
      </w:r>
      <w:r>
        <w:t>i Dagens Industri</w:t>
      </w:r>
      <w:r w:rsidR="00886D52">
        <w:t>, Vasabladet</w:t>
      </w:r>
      <w:r w:rsidR="00500B59">
        <w:t xml:space="preserve"> och</w:t>
      </w:r>
      <w:r w:rsidR="00886D52">
        <w:t xml:space="preserve"> Hufvudstadsbladet</w:t>
      </w:r>
      <w:r>
        <w:t>.</w:t>
      </w:r>
    </w:p>
    <w:p w14:paraId="372615B9" w14:textId="7B4F3552" w:rsidR="00D91938" w:rsidRDefault="00D91938" w:rsidP="00D91938">
      <w:pPr>
        <w:pStyle w:val="Hjlpmall18pkt"/>
      </w:pPr>
    </w:p>
    <w:p w14:paraId="28BD8EBD" w14:textId="0B19BD8F" w:rsidR="000B6E8E" w:rsidRDefault="000B6E8E">
      <w:pPr>
        <w:rPr>
          <w:bCs/>
          <w:sz w:val="36"/>
          <w:lang w:val="de-DE"/>
        </w:rPr>
      </w:pPr>
      <w:r>
        <w:lastRenderedPageBreak/>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91938" w14:paraId="2DDE728C" w14:textId="77777777" w:rsidTr="00E25C13">
        <w:tc>
          <w:tcPr>
            <w:tcW w:w="1254" w:type="dxa"/>
          </w:tcPr>
          <w:p w14:paraId="7BE2316F" w14:textId="7224ECD9" w:rsidR="00D91938" w:rsidRDefault="00D91938" w:rsidP="00E25C13">
            <w:pPr>
              <w:pStyle w:val="BRubriker"/>
              <w:ind w:left="1070" w:right="-3581" w:hanging="1140"/>
            </w:pPr>
            <w:r>
              <w:lastRenderedPageBreak/>
              <w:t>215</w:t>
            </w:r>
          </w:p>
        </w:tc>
        <w:tc>
          <w:tcPr>
            <w:tcW w:w="7410" w:type="dxa"/>
          </w:tcPr>
          <w:p w14:paraId="2F8F773F" w14:textId="3F7F2A3C" w:rsidR="00D91938" w:rsidRDefault="00D91938" w:rsidP="00E25C13">
            <w:pPr>
              <w:pStyle w:val="BRubriker"/>
              <w:ind w:right="101" w:hanging="1330"/>
            </w:pPr>
            <w:r>
              <w:t>KOMMUNIKATIONSVERKSAMHET</w:t>
            </w:r>
          </w:p>
        </w:tc>
      </w:tr>
      <w:tr w:rsidR="00D91938" w14:paraId="37FCF453" w14:textId="77777777" w:rsidTr="00E25C13">
        <w:tc>
          <w:tcPr>
            <w:tcW w:w="1254" w:type="dxa"/>
          </w:tcPr>
          <w:p w14:paraId="49DD2359" w14:textId="77777777" w:rsidR="00D91938" w:rsidRDefault="00D91938" w:rsidP="00E25C13">
            <w:pPr>
              <w:pStyle w:val="BRubriker"/>
              <w:ind w:left="1070" w:right="-3581" w:hanging="1140"/>
            </w:pPr>
          </w:p>
        </w:tc>
        <w:tc>
          <w:tcPr>
            <w:tcW w:w="7410" w:type="dxa"/>
          </w:tcPr>
          <w:p w14:paraId="43A1F9E7" w14:textId="77777777" w:rsidR="00D91938" w:rsidRDefault="00D91938" w:rsidP="00E25C13">
            <w:pPr>
              <w:pStyle w:val="BRubriker"/>
              <w:ind w:hanging="1330"/>
            </w:pPr>
          </w:p>
        </w:tc>
      </w:tr>
    </w:tbl>
    <w:p w14:paraId="7E35F315" w14:textId="77777777" w:rsidR="00D91938" w:rsidRDefault="00D91938" w:rsidP="00D9193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91938" w14:paraId="5FCE5F2A" w14:textId="77777777" w:rsidTr="00E25C13">
        <w:tc>
          <w:tcPr>
            <w:tcW w:w="1254" w:type="dxa"/>
          </w:tcPr>
          <w:p w14:paraId="76BB7226" w14:textId="2D5761A7" w:rsidR="00D91938" w:rsidRDefault="00D91938" w:rsidP="00E25C13">
            <w:pPr>
              <w:pStyle w:val="BRubriker"/>
              <w:ind w:left="1070" w:right="-3581" w:hanging="1140"/>
            </w:pPr>
            <w:r>
              <w:t>21500</w:t>
            </w:r>
          </w:p>
        </w:tc>
        <w:tc>
          <w:tcPr>
            <w:tcW w:w="7410" w:type="dxa"/>
          </w:tcPr>
          <w:p w14:paraId="10171006" w14:textId="69727B19" w:rsidR="00D91938" w:rsidRPr="00955D95" w:rsidRDefault="00D91938" w:rsidP="00E25C13">
            <w:pPr>
              <w:pStyle w:val="BRubriker"/>
              <w:ind w:right="101" w:hanging="1330"/>
              <w:rPr>
                <w:u w:val="single"/>
              </w:rPr>
            </w:pPr>
            <w:r>
              <w:rPr>
                <w:u w:val="single"/>
              </w:rPr>
              <w:t>Kommunikationsverksamhet</w:t>
            </w:r>
          </w:p>
        </w:tc>
      </w:tr>
      <w:tr w:rsidR="00D91938" w14:paraId="1F7CAF7F" w14:textId="77777777" w:rsidTr="00E25C13">
        <w:tc>
          <w:tcPr>
            <w:tcW w:w="1254" w:type="dxa"/>
          </w:tcPr>
          <w:p w14:paraId="0B25B5D0" w14:textId="77777777" w:rsidR="00D91938" w:rsidRDefault="00D91938" w:rsidP="00E25C13">
            <w:pPr>
              <w:pStyle w:val="BRubriker"/>
              <w:ind w:left="1070" w:right="-3581" w:hanging="1140"/>
            </w:pPr>
          </w:p>
        </w:tc>
        <w:tc>
          <w:tcPr>
            <w:tcW w:w="7410" w:type="dxa"/>
          </w:tcPr>
          <w:p w14:paraId="40BCA116" w14:textId="77777777" w:rsidR="00D91938" w:rsidRPr="00BE5323" w:rsidRDefault="00D91938" w:rsidP="00E25C13">
            <w:pPr>
              <w:pStyle w:val="BRubriker"/>
              <w:ind w:hanging="1330"/>
              <w:rPr>
                <w:u w:val="single"/>
              </w:rPr>
            </w:pPr>
          </w:p>
        </w:tc>
      </w:tr>
    </w:tbl>
    <w:p w14:paraId="0D656133" w14:textId="77777777" w:rsidR="00D91938" w:rsidRDefault="00D91938" w:rsidP="00D91938">
      <w:pPr>
        <w:pStyle w:val="BHjlpmall4pkt"/>
      </w:pPr>
    </w:p>
    <w:p w14:paraId="054E8EA3" w14:textId="6AED2AF4" w:rsidR="00D91938" w:rsidRDefault="00694840" w:rsidP="00D91938">
      <w:pPr>
        <w:pStyle w:val="BHjlpmall4pkt"/>
      </w:pPr>
      <w:r>
        <w:fldChar w:fldCharType="begin"/>
      </w:r>
      <w:r>
        <w:instrText xml:space="preserve"> LINK Excel.Sheet.12 "\\\\LR01_VOL_POOL_SERVER\\VOL2\\GEMENSAM\\Finans\\Budget\\Budget 2018\\Tb 1 2018\\Tabeller Tb 1 2018.xlsx!A_21500!R1C1:R12C9" "" \p </w:instrText>
      </w:r>
      <w:r>
        <w:fldChar w:fldCharType="separate"/>
      </w:r>
      <w:r w:rsidR="00653782">
        <w:object w:dxaOrig="11275" w:dyaOrig="2858" w14:anchorId="52644CE5">
          <v:shape id="_x0000_i1026" type="#_x0000_t75" style="width:446.3pt;height:105.05pt">
            <v:imagedata r:id="rId17" o:title=""/>
          </v:shape>
        </w:object>
      </w:r>
      <w:r>
        <w:fldChar w:fldCharType="end"/>
      </w:r>
    </w:p>
    <w:p w14:paraId="17E71EF5" w14:textId="6A6ECD04" w:rsidR="00D91938" w:rsidRDefault="00D91938" w:rsidP="00D91938">
      <w:pPr>
        <w:pStyle w:val="BBudgettexttb"/>
      </w:pPr>
      <w:r>
        <w:t>Föreslås ett tillägg om 23.000 euro.</w:t>
      </w:r>
    </w:p>
    <w:p w14:paraId="189B4B63" w14:textId="77777777" w:rsidR="00D91938" w:rsidRDefault="00D91938" w:rsidP="00D9193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E7434" w14:paraId="11183802" w14:textId="77777777" w:rsidTr="000E48C4">
        <w:trPr>
          <w:cantSplit/>
        </w:trPr>
        <w:tc>
          <w:tcPr>
            <w:tcW w:w="1980" w:type="dxa"/>
            <w:tcBorders>
              <w:top w:val="nil"/>
              <w:left w:val="nil"/>
              <w:bottom w:val="dotted" w:sz="4" w:space="0" w:color="auto"/>
              <w:right w:val="nil"/>
            </w:tcBorders>
          </w:tcPr>
          <w:p w14:paraId="1457C285"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05CE36EC" w14:textId="77777777" w:rsidR="00FE7434" w:rsidRDefault="00FE7434" w:rsidP="000E48C4">
            <w:pPr>
              <w:pStyle w:val="BMomentrubrik"/>
              <w:ind w:left="0" w:firstLine="0"/>
              <w:rPr>
                <w:sz w:val="18"/>
              </w:rPr>
            </w:pPr>
          </w:p>
        </w:tc>
        <w:tc>
          <w:tcPr>
            <w:tcW w:w="1980" w:type="dxa"/>
            <w:vMerge w:val="restart"/>
            <w:vAlign w:val="center"/>
          </w:tcPr>
          <w:p w14:paraId="531D9D9A" w14:textId="77777777" w:rsidR="00FE7434" w:rsidRDefault="00FE7434"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3233FAAF"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0F24C7F8" w14:textId="77777777" w:rsidR="00FE7434" w:rsidRDefault="00FE7434" w:rsidP="000E48C4">
            <w:pPr>
              <w:pStyle w:val="BMomentrubrik"/>
              <w:ind w:left="0" w:firstLine="0"/>
              <w:rPr>
                <w:sz w:val="18"/>
              </w:rPr>
            </w:pPr>
          </w:p>
        </w:tc>
      </w:tr>
      <w:tr w:rsidR="00FE7434" w14:paraId="4B41F1F9" w14:textId="77777777" w:rsidTr="000E48C4">
        <w:trPr>
          <w:cantSplit/>
        </w:trPr>
        <w:tc>
          <w:tcPr>
            <w:tcW w:w="1980" w:type="dxa"/>
            <w:tcBorders>
              <w:top w:val="dotted" w:sz="4" w:space="0" w:color="auto"/>
              <w:left w:val="nil"/>
              <w:bottom w:val="nil"/>
              <w:right w:val="nil"/>
            </w:tcBorders>
          </w:tcPr>
          <w:p w14:paraId="69296011"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735766FB" w14:textId="77777777" w:rsidR="00FE7434" w:rsidRDefault="00FE7434" w:rsidP="000E48C4">
            <w:pPr>
              <w:pStyle w:val="BMomentrubrik"/>
              <w:ind w:left="0" w:firstLine="0"/>
              <w:rPr>
                <w:sz w:val="18"/>
              </w:rPr>
            </w:pPr>
          </w:p>
        </w:tc>
        <w:tc>
          <w:tcPr>
            <w:tcW w:w="0" w:type="auto"/>
            <w:vMerge/>
            <w:vAlign w:val="center"/>
          </w:tcPr>
          <w:p w14:paraId="7B16A038" w14:textId="77777777" w:rsidR="00FE7434" w:rsidRDefault="00FE7434" w:rsidP="000E48C4">
            <w:pPr>
              <w:rPr>
                <w:i/>
                <w:iCs/>
                <w:sz w:val="22"/>
                <w:szCs w:val="20"/>
              </w:rPr>
            </w:pPr>
          </w:p>
        </w:tc>
        <w:tc>
          <w:tcPr>
            <w:tcW w:w="1980" w:type="dxa"/>
            <w:tcBorders>
              <w:top w:val="dotted" w:sz="4" w:space="0" w:color="auto"/>
              <w:left w:val="nil"/>
              <w:bottom w:val="nil"/>
              <w:right w:val="nil"/>
            </w:tcBorders>
          </w:tcPr>
          <w:p w14:paraId="2E0D7A0F"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561052B6" w14:textId="77777777" w:rsidR="00FE7434" w:rsidRDefault="00FE7434" w:rsidP="000E48C4">
            <w:pPr>
              <w:pStyle w:val="BMomentrubrik"/>
              <w:ind w:left="0" w:firstLine="0"/>
              <w:rPr>
                <w:sz w:val="18"/>
              </w:rPr>
            </w:pPr>
          </w:p>
        </w:tc>
      </w:tr>
    </w:tbl>
    <w:p w14:paraId="1FC5DD68" w14:textId="77777777" w:rsidR="00D91938" w:rsidRDefault="00D91938" w:rsidP="00D91938">
      <w:pPr>
        <w:pStyle w:val="BBudgettexttb"/>
      </w:pPr>
    </w:p>
    <w:p w14:paraId="04CBAB5D" w14:textId="46C5B452" w:rsidR="00D91938" w:rsidRDefault="00D91938" w:rsidP="00D91938">
      <w:pPr>
        <w:pStyle w:val="BBudgettexttb"/>
      </w:pPr>
      <w:r>
        <w:t>Föreslås ett tillägg om 23.000 euro för att täcka kostnader för landskapsregerin</w:t>
      </w:r>
      <w:r>
        <w:t>g</w:t>
      </w:r>
      <w:r>
        <w:t xml:space="preserve">ens deltagande i den s.k. Almedalsveckan på Gotland </w:t>
      </w:r>
      <w:r w:rsidR="005E2B12">
        <w:t>under</w:t>
      </w:r>
      <w:r>
        <w:t xml:space="preserve"> sommar</w:t>
      </w:r>
      <w:r w:rsidR="005E2B12">
        <w:t>en år 2018</w:t>
      </w:r>
      <w:r>
        <w:t>.</w:t>
      </w:r>
    </w:p>
    <w:p w14:paraId="055A5F39"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48091FEC" w14:textId="77777777" w:rsidTr="00E25C13">
        <w:tc>
          <w:tcPr>
            <w:tcW w:w="1254" w:type="dxa"/>
          </w:tcPr>
          <w:p w14:paraId="7703B62A" w14:textId="77777777" w:rsidR="00174D1A" w:rsidRDefault="00174D1A" w:rsidP="00E25C13">
            <w:pPr>
              <w:pStyle w:val="BRubriker"/>
              <w:ind w:left="1070" w:right="-3581" w:hanging="1140"/>
            </w:pPr>
            <w:r>
              <w:t>300</w:t>
            </w:r>
          </w:p>
        </w:tc>
        <w:tc>
          <w:tcPr>
            <w:tcW w:w="7410" w:type="dxa"/>
          </w:tcPr>
          <w:p w14:paraId="64706CC1" w14:textId="77777777" w:rsidR="00174D1A" w:rsidRDefault="00174D1A" w:rsidP="00E25C13">
            <w:pPr>
              <w:pStyle w:val="BRubriker"/>
              <w:ind w:right="101" w:hanging="1330"/>
            </w:pPr>
            <w:r>
              <w:t>FINANSAVDELNINGENS FÖRVALTNINGSOMRÅDE</w:t>
            </w:r>
          </w:p>
        </w:tc>
      </w:tr>
      <w:tr w:rsidR="00174D1A" w14:paraId="7B3A3678" w14:textId="77777777" w:rsidTr="00E25C13">
        <w:tc>
          <w:tcPr>
            <w:tcW w:w="1254" w:type="dxa"/>
          </w:tcPr>
          <w:p w14:paraId="211A8B96" w14:textId="77777777" w:rsidR="00174D1A" w:rsidRDefault="00174D1A" w:rsidP="00E25C13">
            <w:pPr>
              <w:pStyle w:val="BRubriker"/>
              <w:ind w:left="1070" w:right="-3581" w:hanging="1140"/>
            </w:pPr>
          </w:p>
        </w:tc>
        <w:tc>
          <w:tcPr>
            <w:tcW w:w="7410" w:type="dxa"/>
          </w:tcPr>
          <w:p w14:paraId="1269ADB8" w14:textId="77777777" w:rsidR="00174D1A" w:rsidRDefault="00174D1A" w:rsidP="00E25C13">
            <w:pPr>
              <w:pStyle w:val="BRubriker"/>
              <w:ind w:hanging="1330"/>
            </w:pPr>
          </w:p>
        </w:tc>
      </w:tr>
    </w:tbl>
    <w:p w14:paraId="03489681"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916C5" w14:paraId="4F0C548E" w14:textId="77777777" w:rsidTr="00E25C13">
        <w:tc>
          <w:tcPr>
            <w:tcW w:w="1254" w:type="dxa"/>
          </w:tcPr>
          <w:p w14:paraId="12C27E8D" w14:textId="77777777" w:rsidR="007916C5" w:rsidRDefault="007916C5" w:rsidP="00E25C13">
            <w:pPr>
              <w:pStyle w:val="BRubriker"/>
              <w:ind w:left="1070" w:right="-3581" w:hanging="1140"/>
            </w:pPr>
            <w:r>
              <w:t>390</w:t>
            </w:r>
          </w:p>
        </w:tc>
        <w:tc>
          <w:tcPr>
            <w:tcW w:w="7410" w:type="dxa"/>
          </w:tcPr>
          <w:p w14:paraId="4A7D96BB" w14:textId="77777777" w:rsidR="007916C5" w:rsidRDefault="007916C5" w:rsidP="00E25C13">
            <w:pPr>
              <w:pStyle w:val="BRubriker"/>
              <w:ind w:right="101" w:hanging="1330"/>
            </w:pPr>
            <w:r>
              <w:t>GEMENSAMMA FÖRVALTNINGSKOSTNADER</w:t>
            </w:r>
          </w:p>
        </w:tc>
      </w:tr>
      <w:tr w:rsidR="007916C5" w14:paraId="07353788" w14:textId="77777777" w:rsidTr="00E25C13">
        <w:tc>
          <w:tcPr>
            <w:tcW w:w="1254" w:type="dxa"/>
          </w:tcPr>
          <w:p w14:paraId="2714B683" w14:textId="77777777" w:rsidR="007916C5" w:rsidRDefault="007916C5" w:rsidP="00E25C13">
            <w:pPr>
              <w:pStyle w:val="BRubriker"/>
              <w:ind w:left="1070" w:right="-3581" w:hanging="1140"/>
            </w:pPr>
          </w:p>
        </w:tc>
        <w:tc>
          <w:tcPr>
            <w:tcW w:w="7410" w:type="dxa"/>
          </w:tcPr>
          <w:p w14:paraId="60AA7AC8" w14:textId="77777777" w:rsidR="007916C5" w:rsidRDefault="007916C5" w:rsidP="00E25C13">
            <w:pPr>
              <w:pStyle w:val="BRubriker"/>
              <w:ind w:hanging="1330"/>
            </w:pPr>
          </w:p>
        </w:tc>
      </w:tr>
    </w:tbl>
    <w:p w14:paraId="1FA00CF6" w14:textId="77777777" w:rsidR="007916C5" w:rsidRDefault="007916C5" w:rsidP="007916C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916C5" w14:paraId="2F5BE31C" w14:textId="77777777" w:rsidTr="00E25C13">
        <w:tc>
          <w:tcPr>
            <w:tcW w:w="1254" w:type="dxa"/>
          </w:tcPr>
          <w:p w14:paraId="5A1E07D1" w14:textId="77777777" w:rsidR="007916C5" w:rsidRDefault="007916C5" w:rsidP="00E25C13">
            <w:pPr>
              <w:pStyle w:val="BRubriker"/>
              <w:ind w:left="1070" w:right="-3581" w:hanging="1140"/>
            </w:pPr>
            <w:r>
              <w:t>39000</w:t>
            </w:r>
          </w:p>
        </w:tc>
        <w:tc>
          <w:tcPr>
            <w:tcW w:w="7410" w:type="dxa"/>
          </w:tcPr>
          <w:p w14:paraId="4D1EBD95" w14:textId="77777777" w:rsidR="007916C5" w:rsidRPr="00955D95" w:rsidRDefault="00432607" w:rsidP="00E25C13">
            <w:pPr>
              <w:pStyle w:val="BRubriker"/>
              <w:ind w:right="101" w:hanging="1330"/>
              <w:rPr>
                <w:u w:val="single"/>
              </w:rPr>
            </w:pPr>
            <w:r>
              <w:rPr>
                <w:u w:val="single"/>
              </w:rPr>
              <w:t>IT-drifts- och utvecklingskostnader (R)</w:t>
            </w:r>
          </w:p>
        </w:tc>
      </w:tr>
      <w:tr w:rsidR="007916C5" w14:paraId="679CEF5D" w14:textId="77777777" w:rsidTr="00E25C13">
        <w:tc>
          <w:tcPr>
            <w:tcW w:w="1254" w:type="dxa"/>
          </w:tcPr>
          <w:p w14:paraId="732464D0" w14:textId="77777777" w:rsidR="007916C5" w:rsidRDefault="007916C5" w:rsidP="00E25C13">
            <w:pPr>
              <w:pStyle w:val="BRubriker"/>
              <w:ind w:left="1070" w:right="-3581" w:hanging="1140"/>
            </w:pPr>
          </w:p>
        </w:tc>
        <w:tc>
          <w:tcPr>
            <w:tcW w:w="7410" w:type="dxa"/>
          </w:tcPr>
          <w:p w14:paraId="563C6FE1" w14:textId="77777777" w:rsidR="007916C5" w:rsidRPr="00BE5323" w:rsidRDefault="007916C5" w:rsidP="00E25C13">
            <w:pPr>
              <w:pStyle w:val="BRubriker"/>
              <w:ind w:hanging="1330"/>
              <w:rPr>
                <w:u w:val="single"/>
              </w:rPr>
            </w:pPr>
          </w:p>
        </w:tc>
      </w:tr>
    </w:tbl>
    <w:p w14:paraId="0A97C0D1" w14:textId="77777777" w:rsidR="007916C5" w:rsidRDefault="007916C5" w:rsidP="007916C5">
      <w:pPr>
        <w:pStyle w:val="BHjlpmall4pkt"/>
      </w:pPr>
    </w:p>
    <w:p w14:paraId="7ACCD954" w14:textId="491C10A6" w:rsidR="007916C5" w:rsidRDefault="00694840" w:rsidP="007916C5">
      <w:pPr>
        <w:pStyle w:val="BHjlpmall4pkt"/>
      </w:pPr>
      <w:r>
        <w:fldChar w:fldCharType="begin"/>
      </w:r>
      <w:r>
        <w:instrText xml:space="preserve"> LINK Excel.Sheet.12 "\\\\LR01_VOL_POOL_SERVER\\VOL2\\GEMENSAM\\Finans\\Budget\\Budget 2018\\Tb 1 2018\\Tabeller Tb 1 2018.xlsx!A_39000!R1C1:R12C9" "" \p </w:instrText>
      </w:r>
      <w:r>
        <w:fldChar w:fldCharType="separate"/>
      </w:r>
      <w:r w:rsidR="00653782">
        <w:object w:dxaOrig="11275" w:dyaOrig="2858" w14:anchorId="4A29E4E5">
          <v:shape id="_x0000_i1027" type="#_x0000_t75" style="width:446.3pt;height:105.05pt">
            <v:imagedata r:id="rId18" o:title=""/>
          </v:shape>
        </w:object>
      </w:r>
      <w:r>
        <w:fldChar w:fldCharType="end"/>
      </w:r>
    </w:p>
    <w:p w14:paraId="4E5B9CA9" w14:textId="2951FC54" w:rsidR="007916C5" w:rsidRDefault="00432607" w:rsidP="007916C5">
      <w:pPr>
        <w:pStyle w:val="BBudgettexttb"/>
      </w:pPr>
      <w:r w:rsidRPr="00432607">
        <w:t>Föreslås e</w:t>
      </w:r>
      <w:r w:rsidR="00400734">
        <w:t>tt tillägg</w:t>
      </w:r>
      <w:r w:rsidRPr="00432607">
        <w:t xml:space="preserve"> om </w:t>
      </w:r>
      <w:r w:rsidR="00400734">
        <w:t>5</w:t>
      </w:r>
      <w:r w:rsidR="001672C7">
        <w:t>50</w:t>
      </w:r>
      <w:r>
        <w:t>.</w:t>
      </w:r>
      <w:r w:rsidRPr="00432607">
        <w:t>000 euro</w:t>
      </w:r>
      <w:r>
        <w:t>.</w:t>
      </w:r>
    </w:p>
    <w:p w14:paraId="2B95E48D" w14:textId="77777777" w:rsidR="007916C5" w:rsidRDefault="007916C5" w:rsidP="007916C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7916C5" w14:paraId="61A5C051" w14:textId="77777777" w:rsidTr="00E25C13">
        <w:trPr>
          <w:cantSplit/>
        </w:trPr>
        <w:tc>
          <w:tcPr>
            <w:tcW w:w="1980" w:type="dxa"/>
            <w:tcBorders>
              <w:top w:val="nil"/>
              <w:left w:val="nil"/>
              <w:bottom w:val="dotted" w:sz="4" w:space="0" w:color="auto"/>
              <w:right w:val="nil"/>
            </w:tcBorders>
          </w:tcPr>
          <w:p w14:paraId="306DB0F1" w14:textId="77777777" w:rsidR="007916C5" w:rsidRDefault="007916C5" w:rsidP="00E25C13">
            <w:pPr>
              <w:pStyle w:val="BMomentrubrik"/>
              <w:ind w:left="0" w:firstLine="0"/>
              <w:rPr>
                <w:sz w:val="18"/>
              </w:rPr>
            </w:pPr>
          </w:p>
        </w:tc>
        <w:tc>
          <w:tcPr>
            <w:tcW w:w="1980" w:type="dxa"/>
            <w:tcBorders>
              <w:top w:val="nil"/>
              <w:left w:val="nil"/>
              <w:bottom w:val="dotted" w:sz="4" w:space="0" w:color="auto"/>
              <w:right w:val="nil"/>
            </w:tcBorders>
          </w:tcPr>
          <w:p w14:paraId="7B29DE78" w14:textId="77777777" w:rsidR="007916C5" w:rsidRDefault="007916C5" w:rsidP="00E25C13">
            <w:pPr>
              <w:pStyle w:val="BMomentrubrik"/>
              <w:ind w:left="0" w:firstLine="0"/>
              <w:rPr>
                <w:sz w:val="18"/>
              </w:rPr>
            </w:pPr>
          </w:p>
        </w:tc>
        <w:tc>
          <w:tcPr>
            <w:tcW w:w="1980" w:type="dxa"/>
            <w:vMerge w:val="restart"/>
            <w:vAlign w:val="center"/>
          </w:tcPr>
          <w:p w14:paraId="1048A865" w14:textId="77777777" w:rsidR="007916C5" w:rsidRDefault="007916C5" w:rsidP="00E25C13">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4E70D57A" w14:textId="77777777" w:rsidR="007916C5" w:rsidRDefault="007916C5" w:rsidP="00E25C13">
            <w:pPr>
              <w:pStyle w:val="BMomentrubrik"/>
              <w:ind w:left="0" w:firstLine="0"/>
              <w:rPr>
                <w:sz w:val="18"/>
              </w:rPr>
            </w:pPr>
          </w:p>
        </w:tc>
        <w:tc>
          <w:tcPr>
            <w:tcW w:w="1980" w:type="dxa"/>
            <w:tcBorders>
              <w:top w:val="nil"/>
              <w:left w:val="nil"/>
              <w:bottom w:val="dotted" w:sz="4" w:space="0" w:color="auto"/>
              <w:right w:val="nil"/>
            </w:tcBorders>
          </w:tcPr>
          <w:p w14:paraId="59BA784B" w14:textId="77777777" w:rsidR="007916C5" w:rsidRDefault="007916C5" w:rsidP="00E25C13">
            <w:pPr>
              <w:pStyle w:val="BMomentrubrik"/>
              <w:ind w:left="0" w:firstLine="0"/>
              <w:rPr>
                <w:sz w:val="18"/>
              </w:rPr>
            </w:pPr>
          </w:p>
        </w:tc>
      </w:tr>
      <w:tr w:rsidR="007916C5" w14:paraId="42E558A5" w14:textId="77777777" w:rsidTr="00E25C13">
        <w:trPr>
          <w:cantSplit/>
        </w:trPr>
        <w:tc>
          <w:tcPr>
            <w:tcW w:w="1980" w:type="dxa"/>
            <w:tcBorders>
              <w:top w:val="dotted" w:sz="4" w:space="0" w:color="auto"/>
              <w:left w:val="nil"/>
              <w:bottom w:val="nil"/>
              <w:right w:val="nil"/>
            </w:tcBorders>
          </w:tcPr>
          <w:p w14:paraId="2ECFD2EC" w14:textId="77777777" w:rsidR="007916C5" w:rsidRDefault="007916C5" w:rsidP="00E25C13">
            <w:pPr>
              <w:pStyle w:val="BMomentrubrik"/>
              <w:ind w:left="0" w:firstLine="0"/>
              <w:rPr>
                <w:sz w:val="18"/>
              </w:rPr>
            </w:pPr>
          </w:p>
        </w:tc>
        <w:tc>
          <w:tcPr>
            <w:tcW w:w="1980" w:type="dxa"/>
            <w:tcBorders>
              <w:top w:val="dotted" w:sz="4" w:space="0" w:color="auto"/>
              <w:left w:val="nil"/>
              <w:bottom w:val="nil"/>
              <w:right w:val="nil"/>
            </w:tcBorders>
          </w:tcPr>
          <w:p w14:paraId="75DB65FF" w14:textId="77777777" w:rsidR="007916C5" w:rsidRDefault="007916C5" w:rsidP="00E25C13">
            <w:pPr>
              <w:pStyle w:val="BMomentrubrik"/>
              <w:ind w:left="0" w:firstLine="0"/>
              <w:rPr>
                <w:sz w:val="18"/>
              </w:rPr>
            </w:pPr>
          </w:p>
        </w:tc>
        <w:tc>
          <w:tcPr>
            <w:tcW w:w="0" w:type="auto"/>
            <w:vMerge/>
            <w:vAlign w:val="center"/>
          </w:tcPr>
          <w:p w14:paraId="7CE4E5AA" w14:textId="77777777" w:rsidR="007916C5" w:rsidRDefault="007916C5" w:rsidP="00E25C13">
            <w:pPr>
              <w:rPr>
                <w:i/>
                <w:iCs/>
                <w:sz w:val="22"/>
                <w:szCs w:val="20"/>
              </w:rPr>
            </w:pPr>
          </w:p>
        </w:tc>
        <w:tc>
          <w:tcPr>
            <w:tcW w:w="1980" w:type="dxa"/>
            <w:tcBorders>
              <w:top w:val="dotted" w:sz="4" w:space="0" w:color="auto"/>
              <w:left w:val="nil"/>
              <w:bottom w:val="nil"/>
              <w:right w:val="nil"/>
            </w:tcBorders>
          </w:tcPr>
          <w:p w14:paraId="744B98AD" w14:textId="77777777" w:rsidR="007916C5" w:rsidRDefault="007916C5" w:rsidP="00E25C13">
            <w:pPr>
              <w:pStyle w:val="BMomentrubrik"/>
              <w:ind w:left="0" w:firstLine="0"/>
              <w:rPr>
                <w:sz w:val="18"/>
              </w:rPr>
            </w:pPr>
          </w:p>
        </w:tc>
        <w:tc>
          <w:tcPr>
            <w:tcW w:w="1980" w:type="dxa"/>
            <w:tcBorders>
              <w:top w:val="dotted" w:sz="4" w:space="0" w:color="auto"/>
              <w:left w:val="nil"/>
              <w:bottom w:val="nil"/>
              <w:right w:val="nil"/>
            </w:tcBorders>
          </w:tcPr>
          <w:p w14:paraId="132D10AC" w14:textId="77777777" w:rsidR="007916C5" w:rsidRDefault="007916C5" w:rsidP="00E25C13">
            <w:pPr>
              <w:pStyle w:val="BMomentrubrik"/>
              <w:ind w:left="0" w:firstLine="0"/>
              <w:rPr>
                <w:sz w:val="18"/>
              </w:rPr>
            </w:pPr>
          </w:p>
        </w:tc>
      </w:tr>
    </w:tbl>
    <w:p w14:paraId="23755ACB" w14:textId="77777777" w:rsidR="000B6E8E" w:rsidRDefault="000B6E8E" w:rsidP="007E57A3">
      <w:pPr>
        <w:pStyle w:val="BBudgettexttb"/>
      </w:pPr>
      <w:bookmarkStart w:id="3" w:name="_Hlk509906408"/>
    </w:p>
    <w:p w14:paraId="0E894B0F" w14:textId="40FF7697" w:rsidR="007E57A3" w:rsidRPr="00432607" w:rsidRDefault="007E57A3" w:rsidP="007E57A3">
      <w:pPr>
        <w:pStyle w:val="BBudgettexttb"/>
      </w:pPr>
      <w:r w:rsidRPr="00432607">
        <w:t>Föreslås en ökning av anslaget om 550</w:t>
      </w:r>
      <w:r>
        <w:t>.</w:t>
      </w:r>
      <w:r w:rsidRPr="00432607">
        <w:t>000 euro föranledd av:</w:t>
      </w:r>
    </w:p>
    <w:p w14:paraId="44112FAD" w14:textId="77777777" w:rsidR="007E57A3" w:rsidRPr="00432607" w:rsidRDefault="007E57A3" w:rsidP="007E57A3">
      <w:pPr>
        <w:pStyle w:val="BBudgettexttb"/>
      </w:pPr>
      <w:r w:rsidRPr="00432607">
        <w:t>- förhöjning av landskapets, inklusive samtliga underställda myndigheters, andel av Åda Ab:s månatliga grundavgift. Förhöjningen belastar landskapsregeringens allmänna förvaltning</w:t>
      </w:r>
      <w:r>
        <w:t xml:space="preserve"> i sin helhet</w:t>
      </w:r>
    </w:p>
    <w:p w14:paraId="625EE6A6" w14:textId="77777777" w:rsidR="007E57A3" w:rsidRDefault="007E57A3" w:rsidP="007E57A3">
      <w:pPr>
        <w:pStyle w:val="BBudgettexttb"/>
      </w:pPr>
      <w:r w:rsidRPr="00432607">
        <w:t>- av ett ökat behov av resurser för att åstadkomma en samordning av landskapets IT-verksamhet</w:t>
      </w:r>
      <w:r>
        <w:t xml:space="preserve"> inklusive förvaltningsmodell</w:t>
      </w:r>
    </w:p>
    <w:p w14:paraId="6DC3503C" w14:textId="77777777" w:rsidR="007E57A3" w:rsidRPr="00051066" w:rsidRDefault="007E57A3" w:rsidP="007E57A3">
      <w:pPr>
        <w:pStyle w:val="BBudgettexttb"/>
      </w:pPr>
      <w:r>
        <w:tab/>
        <w:t>- k</w:t>
      </w:r>
      <w:r w:rsidRPr="00051066">
        <w:t xml:space="preserve">ostnader för att under 2018 genomföra ett projekt omfattande utredning och planering av principer för design, säkerhetslösningar samt driftsmodeller för, dels det stamnät som förbinder datahallarna samt de olika verksamhetslokalerna, dels lokala nätverk, såväl fasta som trådlösa. Projektet genomförs av Åda </w:t>
      </w:r>
      <w:r>
        <w:t xml:space="preserve">Ab </w:t>
      </w:r>
      <w:r w:rsidRPr="00051066">
        <w:t>och kommer därmed till nytta för hela det offentliga Åland.</w:t>
      </w:r>
      <w:r>
        <w:t xml:space="preserve"> Projektet beräknas kosta 50.000 euro. </w:t>
      </w:r>
      <w:r w:rsidRPr="00051066">
        <w:t>Projektet har prioritera</w:t>
      </w:r>
      <w:r>
        <w:t>t</w:t>
      </w:r>
      <w:r w:rsidRPr="00051066">
        <w:t xml:space="preserve">s tidsmässigt på grund av de kapacitetskrav </w:t>
      </w:r>
      <w:r>
        <w:t>som den</w:t>
      </w:r>
      <w:r w:rsidRPr="00051066">
        <w:t xml:space="preserve"> nya kontorsprogramvaran ställ</w:t>
      </w:r>
      <w:r>
        <w:t>er</w:t>
      </w:r>
      <w:r w:rsidRPr="00051066">
        <w:t>.</w:t>
      </w:r>
    </w:p>
    <w:p w14:paraId="78E9F725" w14:textId="77777777" w:rsidR="007E57A3" w:rsidRPr="00432607" w:rsidRDefault="007E57A3" w:rsidP="007E57A3">
      <w:pPr>
        <w:pStyle w:val="BBudgettexttb"/>
      </w:pPr>
      <w:r>
        <w:tab/>
      </w:r>
      <w:r w:rsidRPr="00051066">
        <w:t xml:space="preserve">Landskapsregeringen återkommer i ordinarie budget för 2019 med </w:t>
      </w:r>
      <w:r>
        <w:t xml:space="preserve">förslag till </w:t>
      </w:r>
      <w:r w:rsidRPr="00051066">
        <w:t xml:space="preserve">förverkligande av den </w:t>
      </w:r>
      <w:r>
        <w:t>planerade</w:t>
      </w:r>
      <w:r w:rsidRPr="00051066">
        <w:t xml:space="preserve"> nätverkslösningen</w:t>
      </w:r>
      <w:r>
        <w:t xml:space="preserve"> samt</w:t>
      </w:r>
    </w:p>
    <w:p w14:paraId="42BB2F44" w14:textId="77777777" w:rsidR="007E57A3" w:rsidRDefault="007E57A3" w:rsidP="007E57A3">
      <w:pPr>
        <w:pStyle w:val="BBudgettexttb"/>
      </w:pPr>
      <w:r w:rsidRPr="00432607">
        <w:lastRenderedPageBreak/>
        <w:t>- kostnader för ÅHS andel av den jourverksamhet som Åda Ab kommer att up</w:t>
      </w:r>
      <w:r w:rsidRPr="00432607">
        <w:t>p</w:t>
      </w:r>
      <w:r w:rsidRPr="00432607">
        <w:t>rätthålla</w:t>
      </w:r>
      <w:r>
        <w:t>.</w:t>
      </w:r>
    </w:p>
    <w:bookmarkEnd w:id="3"/>
    <w:p w14:paraId="344C8FBF"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576CCF20" w14:textId="77777777" w:rsidTr="00E25C13">
        <w:tc>
          <w:tcPr>
            <w:tcW w:w="1254" w:type="dxa"/>
          </w:tcPr>
          <w:p w14:paraId="783364E1" w14:textId="77777777" w:rsidR="00174D1A" w:rsidRDefault="00174D1A" w:rsidP="00E25C13">
            <w:pPr>
              <w:pStyle w:val="BRubriker"/>
              <w:ind w:left="1070" w:right="-3581" w:hanging="1140"/>
            </w:pPr>
            <w:r>
              <w:t>400</w:t>
            </w:r>
          </w:p>
        </w:tc>
        <w:tc>
          <w:tcPr>
            <w:tcW w:w="7410" w:type="dxa"/>
          </w:tcPr>
          <w:p w14:paraId="66B20B6A" w14:textId="77777777" w:rsidR="00174D1A" w:rsidRDefault="00174D1A" w:rsidP="00E25C13">
            <w:pPr>
              <w:pStyle w:val="BRubriker"/>
              <w:ind w:right="101" w:hanging="1330"/>
            </w:pPr>
            <w:r>
              <w:t>SOCIAL- OCH MILJÖAVDELNINGENS FÖRVALTNINGSOMRÅDE</w:t>
            </w:r>
          </w:p>
        </w:tc>
      </w:tr>
      <w:tr w:rsidR="00174D1A" w14:paraId="7AB821DE" w14:textId="77777777" w:rsidTr="00E25C13">
        <w:tc>
          <w:tcPr>
            <w:tcW w:w="1254" w:type="dxa"/>
          </w:tcPr>
          <w:p w14:paraId="0452F4DE" w14:textId="77777777" w:rsidR="00174D1A" w:rsidRDefault="00174D1A" w:rsidP="00E25C13">
            <w:pPr>
              <w:pStyle w:val="BRubriker"/>
              <w:ind w:left="1070" w:right="-3581" w:hanging="1140"/>
            </w:pPr>
          </w:p>
        </w:tc>
        <w:tc>
          <w:tcPr>
            <w:tcW w:w="7410" w:type="dxa"/>
          </w:tcPr>
          <w:p w14:paraId="7D888DE2" w14:textId="77777777" w:rsidR="00174D1A" w:rsidRDefault="00174D1A" w:rsidP="00E25C13">
            <w:pPr>
              <w:pStyle w:val="BRubriker"/>
              <w:ind w:hanging="1330"/>
            </w:pPr>
          </w:p>
        </w:tc>
      </w:tr>
    </w:tbl>
    <w:p w14:paraId="04F82AC7"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274DD" w14:paraId="579CC04C" w14:textId="77777777" w:rsidTr="00E25C13">
        <w:tc>
          <w:tcPr>
            <w:tcW w:w="1254" w:type="dxa"/>
          </w:tcPr>
          <w:p w14:paraId="3F8DC1C6" w14:textId="77777777" w:rsidR="007274DD" w:rsidRDefault="007274DD" w:rsidP="00E25C13">
            <w:pPr>
              <w:pStyle w:val="BRubriker"/>
              <w:ind w:left="1070" w:right="-3581" w:hanging="1140"/>
            </w:pPr>
            <w:r>
              <w:t>410</w:t>
            </w:r>
          </w:p>
        </w:tc>
        <w:tc>
          <w:tcPr>
            <w:tcW w:w="7410" w:type="dxa"/>
          </w:tcPr>
          <w:p w14:paraId="3C4FAC96" w14:textId="77777777" w:rsidR="007274DD" w:rsidRDefault="007274DD" w:rsidP="00E25C13">
            <w:pPr>
              <w:pStyle w:val="BRubriker"/>
              <w:ind w:right="101" w:hanging="1330"/>
            </w:pPr>
            <w:r>
              <w:rPr>
                <w:bCs/>
                <w:szCs w:val="22"/>
                <w:lang w:val="sv-FI" w:eastAsia="sv-FI"/>
              </w:rPr>
              <w:t>ÖVRIGA SOCIALA UPPGIFTER</w:t>
            </w:r>
          </w:p>
        </w:tc>
      </w:tr>
      <w:tr w:rsidR="007274DD" w14:paraId="7F43A9DD" w14:textId="77777777" w:rsidTr="00E25C13">
        <w:tc>
          <w:tcPr>
            <w:tcW w:w="1254" w:type="dxa"/>
          </w:tcPr>
          <w:p w14:paraId="3389FA3A" w14:textId="77777777" w:rsidR="007274DD" w:rsidRDefault="007274DD" w:rsidP="00E25C13">
            <w:pPr>
              <w:pStyle w:val="BRubriker"/>
              <w:ind w:left="1070" w:right="-3581" w:hanging="1140"/>
            </w:pPr>
          </w:p>
        </w:tc>
        <w:tc>
          <w:tcPr>
            <w:tcW w:w="7410" w:type="dxa"/>
          </w:tcPr>
          <w:p w14:paraId="4F515C02" w14:textId="77777777" w:rsidR="007274DD" w:rsidRDefault="007274DD" w:rsidP="00E25C13">
            <w:pPr>
              <w:pStyle w:val="BRubriker"/>
              <w:ind w:hanging="1330"/>
            </w:pPr>
          </w:p>
        </w:tc>
      </w:tr>
    </w:tbl>
    <w:p w14:paraId="61D88E20" w14:textId="77777777" w:rsidR="007274DD" w:rsidRDefault="007274DD" w:rsidP="007274D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274DD" w14:paraId="64C35BB9" w14:textId="77777777" w:rsidTr="00E25C13">
        <w:tc>
          <w:tcPr>
            <w:tcW w:w="1254" w:type="dxa"/>
          </w:tcPr>
          <w:p w14:paraId="4BD151CB" w14:textId="77777777" w:rsidR="007274DD" w:rsidRDefault="007274DD" w:rsidP="00E25C13">
            <w:pPr>
              <w:pStyle w:val="BRubriker"/>
              <w:ind w:left="1070" w:right="-3581" w:hanging="1140"/>
            </w:pPr>
            <w:r>
              <w:t>41000</w:t>
            </w:r>
          </w:p>
        </w:tc>
        <w:tc>
          <w:tcPr>
            <w:tcW w:w="7410" w:type="dxa"/>
          </w:tcPr>
          <w:p w14:paraId="383BAF5D" w14:textId="77777777" w:rsidR="007274DD" w:rsidRPr="007274DD" w:rsidRDefault="007274DD" w:rsidP="00E25C13">
            <w:pPr>
              <w:pStyle w:val="BRubriker"/>
              <w:ind w:right="101" w:hanging="1330"/>
              <w:rPr>
                <w:u w:val="single"/>
              </w:rPr>
            </w:pPr>
            <w:r w:rsidRPr="007274DD">
              <w:rPr>
                <w:bCs/>
                <w:szCs w:val="22"/>
                <w:u w:val="single"/>
                <w:lang w:val="sv-FI" w:eastAsia="sv-FI"/>
              </w:rPr>
              <w:t>Övriga sociala uppgifter</w:t>
            </w:r>
          </w:p>
        </w:tc>
      </w:tr>
      <w:tr w:rsidR="007274DD" w14:paraId="1EA7484B" w14:textId="77777777" w:rsidTr="00E25C13">
        <w:tc>
          <w:tcPr>
            <w:tcW w:w="1254" w:type="dxa"/>
          </w:tcPr>
          <w:p w14:paraId="35A2B95A" w14:textId="77777777" w:rsidR="007274DD" w:rsidRDefault="007274DD" w:rsidP="00E25C13">
            <w:pPr>
              <w:pStyle w:val="BRubriker"/>
              <w:ind w:left="1070" w:right="-3581" w:hanging="1140"/>
            </w:pPr>
          </w:p>
        </w:tc>
        <w:tc>
          <w:tcPr>
            <w:tcW w:w="7410" w:type="dxa"/>
          </w:tcPr>
          <w:p w14:paraId="3EAD6FD0" w14:textId="77777777" w:rsidR="007274DD" w:rsidRPr="00BE5323" w:rsidRDefault="007274DD" w:rsidP="00E25C13">
            <w:pPr>
              <w:pStyle w:val="BRubriker"/>
              <w:ind w:hanging="1330"/>
              <w:rPr>
                <w:u w:val="single"/>
              </w:rPr>
            </w:pPr>
          </w:p>
        </w:tc>
      </w:tr>
    </w:tbl>
    <w:p w14:paraId="128D34E6" w14:textId="77777777" w:rsidR="007274DD" w:rsidRDefault="007274DD" w:rsidP="007274DD">
      <w:pPr>
        <w:pStyle w:val="BHjlpmall4pkt"/>
      </w:pPr>
    </w:p>
    <w:p w14:paraId="4E331240" w14:textId="449E6282" w:rsidR="007274DD" w:rsidRDefault="00694840" w:rsidP="007274DD">
      <w:pPr>
        <w:pStyle w:val="BHjlpmall4pkt"/>
      </w:pPr>
      <w:r>
        <w:fldChar w:fldCharType="begin"/>
      </w:r>
      <w:r>
        <w:instrText xml:space="preserve"> LINK Excel.Sheet.12 "\\\\LR01_VOL_POOL_SERVER\\VOL2\\GEMENSAM\\Finans\\Budget\\Budget 2018\\Tb 1 2018\\Tabeller Tb 1 2018.xlsx!A_41000!R1C1:R12C9" "" \p </w:instrText>
      </w:r>
      <w:r>
        <w:fldChar w:fldCharType="separate"/>
      </w:r>
      <w:r w:rsidR="00653782">
        <w:object w:dxaOrig="11275" w:dyaOrig="2858" w14:anchorId="093E2403">
          <v:shape id="_x0000_i1028" type="#_x0000_t75" style="width:446.3pt;height:105.05pt">
            <v:imagedata r:id="rId19" o:title=""/>
          </v:shape>
        </w:object>
      </w:r>
      <w:r>
        <w:fldChar w:fldCharType="end"/>
      </w:r>
    </w:p>
    <w:p w14:paraId="52D00B74" w14:textId="77777777" w:rsidR="007274DD" w:rsidRDefault="007274DD" w:rsidP="007274DD">
      <w:pPr>
        <w:pStyle w:val="BBudgettexttb"/>
      </w:pPr>
      <w:r w:rsidRPr="007274DD">
        <w:rPr>
          <w:szCs w:val="22"/>
        </w:rPr>
        <w:t xml:space="preserve">Föreslås </w:t>
      </w:r>
      <w:r w:rsidR="006A5F21">
        <w:rPr>
          <w:szCs w:val="22"/>
        </w:rPr>
        <w:t xml:space="preserve">ett </w:t>
      </w:r>
      <w:r w:rsidRPr="007274DD">
        <w:rPr>
          <w:szCs w:val="22"/>
        </w:rPr>
        <w:t xml:space="preserve">tillägg </w:t>
      </w:r>
      <w:r>
        <w:rPr>
          <w:szCs w:val="22"/>
        </w:rPr>
        <w:t xml:space="preserve">om </w:t>
      </w:r>
      <w:r w:rsidRPr="007274DD">
        <w:rPr>
          <w:szCs w:val="22"/>
        </w:rPr>
        <w:t>60</w:t>
      </w:r>
      <w:r>
        <w:rPr>
          <w:szCs w:val="22"/>
        </w:rPr>
        <w:t>.</w:t>
      </w:r>
      <w:r w:rsidRPr="007274DD">
        <w:rPr>
          <w:szCs w:val="22"/>
        </w:rPr>
        <w:t>000 euro.</w:t>
      </w:r>
      <w:r w:rsidRPr="008C4228">
        <w:rPr>
          <w:szCs w:val="22"/>
        </w:rPr>
        <w:t xml:space="preserve"> I förslaget har möjligheten till omdisponering inom momentet beaktats</w:t>
      </w:r>
      <w:r>
        <w:t>.</w:t>
      </w:r>
    </w:p>
    <w:p w14:paraId="5C20306C" w14:textId="684351E7" w:rsidR="007274DD" w:rsidRDefault="007274DD" w:rsidP="007274D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E7434" w14:paraId="0941962F" w14:textId="77777777" w:rsidTr="000E48C4">
        <w:trPr>
          <w:cantSplit/>
        </w:trPr>
        <w:tc>
          <w:tcPr>
            <w:tcW w:w="1980" w:type="dxa"/>
            <w:tcBorders>
              <w:top w:val="nil"/>
              <w:left w:val="nil"/>
              <w:bottom w:val="dotted" w:sz="4" w:space="0" w:color="auto"/>
              <w:right w:val="nil"/>
            </w:tcBorders>
          </w:tcPr>
          <w:p w14:paraId="69FBFBD1"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02F87BE3" w14:textId="77777777" w:rsidR="00FE7434" w:rsidRDefault="00FE7434" w:rsidP="000E48C4">
            <w:pPr>
              <w:pStyle w:val="BMomentrubrik"/>
              <w:ind w:left="0" w:firstLine="0"/>
              <w:rPr>
                <w:sz w:val="18"/>
              </w:rPr>
            </w:pPr>
          </w:p>
        </w:tc>
        <w:tc>
          <w:tcPr>
            <w:tcW w:w="1980" w:type="dxa"/>
            <w:vMerge w:val="restart"/>
            <w:vAlign w:val="center"/>
          </w:tcPr>
          <w:p w14:paraId="11B569B7" w14:textId="77777777" w:rsidR="00FE7434" w:rsidRDefault="00FE7434"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77A55870"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1D3EB20E" w14:textId="77777777" w:rsidR="00FE7434" w:rsidRDefault="00FE7434" w:rsidP="000E48C4">
            <w:pPr>
              <w:pStyle w:val="BMomentrubrik"/>
              <w:ind w:left="0" w:firstLine="0"/>
              <w:rPr>
                <w:sz w:val="18"/>
              </w:rPr>
            </w:pPr>
          </w:p>
        </w:tc>
      </w:tr>
      <w:tr w:rsidR="00FE7434" w14:paraId="5D1E3145" w14:textId="77777777" w:rsidTr="000E48C4">
        <w:trPr>
          <w:cantSplit/>
        </w:trPr>
        <w:tc>
          <w:tcPr>
            <w:tcW w:w="1980" w:type="dxa"/>
            <w:tcBorders>
              <w:top w:val="dotted" w:sz="4" w:space="0" w:color="auto"/>
              <w:left w:val="nil"/>
              <w:bottom w:val="nil"/>
              <w:right w:val="nil"/>
            </w:tcBorders>
          </w:tcPr>
          <w:p w14:paraId="342B4D69"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7C4581CB" w14:textId="77777777" w:rsidR="00FE7434" w:rsidRDefault="00FE7434" w:rsidP="000E48C4">
            <w:pPr>
              <w:pStyle w:val="BMomentrubrik"/>
              <w:ind w:left="0" w:firstLine="0"/>
              <w:rPr>
                <w:sz w:val="18"/>
              </w:rPr>
            </w:pPr>
          </w:p>
        </w:tc>
        <w:tc>
          <w:tcPr>
            <w:tcW w:w="0" w:type="auto"/>
            <w:vMerge/>
            <w:vAlign w:val="center"/>
          </w:tcPr>
          <w:p w14:paraId="119141FC" w14:textId="77777777" w:rsidR="00FE7434" w:rsidRDefault="00FE7434" w:rsidP="000E48C4">
            <w:pPr>
              <w:rPr>
                <w:i/>
                <w:iCs/>
                <w:sz w:val="22"/>
                <w:szCs w:val="20"/>
              </w:rPr>
            </w:pPr>
          </w:p>
        </w:tc>
        <w:tc>
          <w:tcPr>
            <w:tcW w:w="1980" w:type="dxa"/>
            <w:tcBorders>
              <w:top w:val="dotted" w:sz="4" w:space="0" w:color="auto"/>
              <w:left w:val="nil"/>
              <w:bottom w:val="nil"/>
              <w:right w:val="nil"/>
            </w:tcBorders>
          </w:tcPr>
          <w:p w14:paraId="0C9D1021"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00808295" w14:textId="77777777" w:rsidR="00FE7434" w:rsidRDefault="00FE7434" w:rsidP="000E48C4">
            <w:pPr>
              <w:pStyle w:val="BMomentrubrik"/>
              <w:ind w:left="0" w:firstLine="0"/>
              <w:rPr>
                <w:sz w:val="18"/>
              </w:rPr>
            </w:pPr>
          </w:p>
        </w:tc>
      </w:tr>
    </w:tbl>
    <w:p w14:paraId="03B4B94B" w14:textId="77777777" w:rsidR="00FE7434" w:rsidRDefault="00FE7434" w:rsidP="007274DD">
      <w:pPr>
        <w:pStyle w:val="BBudgettexttb"/>
      </w:pPr>
    </w:p>
    <w:p w14:paraId="59EE9804" w14:textId="77777777" w:rsidR="00D36BDB" w:rsidRDefault="00D36BDB" w:rsidP="00D36BDB">
      <w:pPr>
        <w:pStyle w:val="BBudgettexttb"/>
        <w:rPr>
          <w:szCs w:val="22"/>
          <w:lang w:val="sv-FI"/>
        </w:rPr>
      </w:pPr>
      <w:r w:rsidRPr="000C509E">
        <w:rPr>
          <w:szCs w:val="22"/>
          <w:lang w:val="sv-FI"/>
        </w:rPr>
        <w:t>Enligt landskapslag (2016:2) om kommunalt samordnad socialtjänst, 5 § ska landskapsregeringen bistå kommunerna vid planeringen och förverkligandet av samarbetet enligt landskapslagen.</w:t>
      </w:r>
    </w:p>
    <w:p w14:paraId="314ACA2A" w14:textId="77777777" w:rsidR="00D36BDB" w:rsidRDefault="00D36BDB" w:rsidP="00D36BDB">
      <w:pPr>
        <w:pStyle w:val="BBudgettexttb"/>
        <w:rPr>
          <w:szCs w:val="22"/>
          <w:lang w:val="sv-FI"/>
        </w:rPr>
      </w:pPr>
    </w:p>
    <w:p w14:paraId="4B018557" w14:textId="77777777" w:rsidR="007E57A3" w:rsidRDefault="007E57A3" w:rsidP="007E57A3">
      <w:pPr>
        <w:pStyle w:val="BBudgettexttb"/>
      </w:pPr>
      <w:r>
        <w:rPr>
          <w:szCs w:val="22"/>
          <w:lang w:val="sv-FI"/>
        </w:rPr>
        <w:t>Landskapsregeringen har i budgeten för år 2018 angett att man avser återkomma till lagtinget i tilläggsbudget med medel för samordning av kommunernas socia</w:t>
      </w:r>
      <w:r>
        <w:rPr>
          <w:szCs w:val="22"/>
          <w:lang w:val="sv-FI"/>
        </w:rPr>
        <w:t>l</w:t>
      </w:r>
      <w:r>
        <w:rPr>
          <w:szCs w:val="22"/>
          <w:lang w:val="sv-FI"/>
        </w:rPr>
        <w:t>tjänst.</w:t>
      </w:r>
    </w:p>
    <w:p w14:paraId="2AEFEFF5" w14:textId="77777777" w:rsidR="007274DD" w:rsidRPr="007274DD" w:rsidRDefault="007274DD" w:rsidP="007274DD">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879BB" w14:paraId="65A6ABE0" w14:textId="77777777" w:rsidTr="00E25C13">
        <w:tc>
          <w:tcPr>
            <w:tcW w:w="1254" w:type="dxa"/>
          </w:tcPr>
          <w:p w14:paraId="51D54AE4" w14:textId="77777777" w:rsidR="00F879BB" w:rsidRDefault="00883A2B" w:rsidP="00E25C13">
            <w:pPr>
              <w:pStyle w:val="BRubriker"/>
              <w:ind w:left="1070" w:right="-3581" w:hanging="1140"/>
            </w:pPr>
            <w:r>
              <w:t>430</w:t>
            </w:r>
          </w:p>
        </w:tc>
        <w:tc>
          <w:tcPr>
            <w:tcW w:w="7410" w:type="dxa"/>
          </w:tcPr>
          <w:p w14:paraId="7EA6F234" w14:textId="77777777" w:rsidR="00F879BB" w:rsidRDefault="00883A2B" w:rsidP="00E25C13">
            <w:pPr>
              <w:pStyle w:val="BRubriker"/>
              <w:ind w:right="101" w:hanging="1330"/>
            </w:pPr>
            <w:r>
              <w:t>ALLMÄN MILJÖVÅRD</w:t>
            </w:r>
          </w:p>
        </w:tc>
      </w:tr>
      <w:tr w:rsidR="00F879BB" w14:paraId="5D06FC21" w14:textId="77777777" w:rsidTr="00E25C13">
        <w:tc>
          <w:tcPr>
            <w:tcW w:w="1254" w:type="dxa"/>
          </w:tcPr>
          <w:p w14:paraId="461C9B4C" w14:textId="77777777" w:rsidR="00F879BB" w:rsidRDefault="00F879BB" w:rsidP="00E25C13">
            <w:pPr>
              <w:pStyle w:val="BRubriker"/>
              <w:ind w:left="1070" w:right="-3581" w:hanging="1140"/>
            </w:pPr>
          </w:p>
        </w:tc>
        <w:tc>
          <w:tcPr>
            <w:tcW w:w="7410" w:type="dxa"/>
          </w:tcPr>
          <w:p w14:paraId="527E942A" w14:textId="77777777" w:rsidR="00F879BB" w:rsidRDefault="00F879BB" w:rsidP="00E25C13">
            <w:pPr>
              <w:pStyle w:val="BRubriker"/>
              <w:ind w:hanging="1330"/>
            </w:pPr>
          </w:p>
        </w:tc>
      </w:tr>
    </w:tbl>
    <w:p w14:paraId="700354E7" w14:textId="77777777" w:rsidR="00F879BB" w:rsidRDefault="00F879BB" w:rsidP="00F879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879BB" w14:paraId="75FA3AB3" w14:textId="77777777" w:rsidTr="00E25C13">
        <w:tc>
          <w:tcPr>
            <w:tcW w:w="1254" w:type="dxa"/>
          </w:tcPr>
          <w:p w14:paraId="4ADD16BB" w14:textId="77777777" w:rsidR="00F879BB" w:rsidRDefault="00883A2B" w:rsidP="00E25C13">
            <w:pPr>
              <w:pStyle w:val="BRubriker"/>
              <w:ind w:left="1070" w:right="-3581" w:hanging="1140"/>
            </w:pPr>
            <w:r>
              <w:t>43000</w:t>
            </w:r>
          </w:p>
        </w:tc>
        <w:tc>
          <w:tcPr>
            <w:tcW w:w="7410" w:type="dxa"/>
          </w:tcPr>
          <w:p w14:paraId="1EBDE4AB" w14:textId="77777777" w:rsidR="00F879BB" w:rsidRPr="00955D95" w:rsidRDefault="00883A2B" w:rsidP="00E25C13">
            <w:pPr>
              <w:pStyle w:val="BRubriker"/>
              <w:ind w:right="101" w:hanging="1330"/>
              <w:rPr>
                <w:u w:val="single"/>
              </w:rPr>
            </w:pPr>
            <w:r>
              <w:rPr>
                <w:u w:val="single"/>
              </w:rPr>
              <w:t>Allmän miljövård, verksamhet</w:t>
            </w:r>
          </w:p>
        </w:tc>
      </w:tr>
      <w:tr w:rsidR="00F879BB" w14:paraId="2B214D2B" w14:textId="77777777" w:rsidTr="00E25C13">
        <w:tc>
          <w:tcPr>
            <w:tcW w:w="1254" w:type="dxa"/>
          </w:tcPr>
          <w:p w14:paraId="1BAAE947" w14:textId="77777777" w:rsidR="00F879BB" w:rsidRDefault="00F879BB" w:rsidP="00E25C13">
            <w:pPr>
              <w:pStyle w:val="BRubriker"/>
              <w:ind w:left="1070" w:right="-3581" w:hanging="1140"/>
            </w:pPr>
          </w:p>
        </w:tc>
        <w:tc>
          <w:tcPr>
            <w:tcW w:w="7410" w:type="dxa"/>
          </w:tcPr>
          <w:p w14:paraId="06C41333" w14:textId="77777777" w:rsidR="00F879BB" w:rsidRPr="00BE5323" w:rsidRDefault="00F879BB" w:rsidP="00E25C13">
            <w:pPr>
              <w:pStyle w:val="BRubriker"/>
              <w:ind w:hanging="1330"/>
              <w:rPr>
                <w:u w:val="single"/>
              </w:rPr>
            </w:pPr>
          </w:p>
        </w:tc>
      </w:tr>
    </w:tbl>
    <w:p w14:paraId="379A2298" w14:textId="77777777" w:rsidR="00F879BB" w:rsidRDefault="00F879BB" w:rsidP="00F879BB">
      <w:pPr>
        <w:pStyle w:val="BHjlpmall4pkt"/>
      </w:pPr>
    </w:p>
    <w:p w14:paraId="2F2DEEFF" w14:textId="31A2D1C1" w:rsidR="00F879BB" w:rsidRDefault="00694840" w:rsidP="00F879BB">
      <w:pPr>
        <w:pStyle w:val="BHjlpmall4pkt"/>
      </w:pPr>
      <w:r>
        <w:fldChar w:fldCharType="begin"/>
      </w:r>
      <w:r>
        <w:instrText xml:space="preserve"> LINK Excel.Sheet.12 "\\\\LR01_VOL_POOL_SERVER\\VOL2\\GEMENSAM\\Finans\\Budget\\Budget 2018\\Tb 1 2018\\Tabeller Tb 1 2018.xlsx!A_43000!R1C1:R12C9" "" \p </w:instrText>
      </w:r>
      <w:r>
        <w:fldChar w:fldCharType="separate"/>
      </w:r>
      <w:r w:rsidR="00653782">
        <w:object w:dxaOrig="11275" w:dyaOrig="2858" w14:anchorId="6EF91AB9">
          <v:shape id="_x0000_i1029" type="#_x0000_t75" style="width:446.3pt;height:105.05pt">
            <v:imagedata r:id="rId20" o:title=""/>
          </v:shape>
        </w:object>
      </w:r>
      <w:r>
        <w:fldChar w:fldCharType="end"/>
      </w:r>
    </w:p>
    <w:p w14:paraId="14312642" w14:textId="77777777" w:rsidR="00F879BB" w:rsidRDefault="00F879BB" w:rsidP="00F879BB">
      <w:pPr>
        <w:pStyle w:val="BBudgettexttb"/>
      </w:pPr>
      <w:r>
        <w:t>Föreslås ett tillägg om 30.000 euro.</w:t>
      </w:r>
    </w:p>
    <w:p w14:paraId="3C956A40" w14:textId="77777777" w:rsidR="00F879BB" w:rsidRDefault="00F879BB" w:rsidP="00F879B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E7434" w14:paraId="699AF69C" w14:textId="77777777" w:rsidTr="000E48C4">
        <w:trPr>
          <w:cantSplit/>
        </w:trPr>
        <w:tc>
          <w:tcPr>
            <w:tcW w:w="1980" w:type="dxa"/>
            <w:tcBorders>
              <w:top w:val="nil"/>
              <w:left w:val="nil"/>
              <w:bottom w:val="dotted" w:sz="4" w:space="0" w:color="auto"/>
              <w:right w:val="nil"/>
            </w:tcBorders>
          </w:tcPr>
          <w:p w14:paraId="54821BA3"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1E6B1E13" w14:textId="77777777" w:rsidR="00FE7434" w:rsidRDefault="00FE7434" w:rsidP="000E48C4">
            <w:pPr>
              <w:pStyle w:val="BMomentrubrik"/>
              <w:ind w:left="0" w:firstLine="0"/>
              <w:rPr>
                <w:sz w:val="18"/>
              </w:rPr>
            </w:pPr>
          </w:p>
        </w:tc>
        <w:tc>
          <w:tcPr>
            <w:tcW w:w="1980" w:type="dxa"/>
            <w:vMerge w:val="restart"/>
            <w:vAlign w:val="center"/>
          </w:tcPr>
          <w:p w14:paraId="0E6D7AEC" w14:textId="77777777" w:rsidR="00FE7434" w:rsidRDefault="00FE7434"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1911762B"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4DEF1F92" w14:textId="77777777" w:rsidR="00FE7434" w:rsidRDefault="00FE7434" w:rsidP="000E48C4">
            <w:pPr>
              <w:pStyle w:val="BMomentrubrik"/>
              <w:ind w:left="0" w:firstLine="0"/>
              <w:rPr>
                <w:sz w:val="18"/>
              </w:rPr>
            </w:pPr>
          </w:p>
        </w:tc>
      </w:tr>
      <w:tr w:rsidR="00FE7434" w14:paraId="7944D44F" w14:textId="77777777" w:rsidTr="000E48C4">
        <w:trPr>
          <w:cantSplit/>
        </w:trPr>
        <w:tc>
          <w:tcPr>
            <w:tcW w:w="1980" w:type="dxa"/>
            <w:tcBorders>
              <w:top w:val="dotted" w:sz="4" w:space="0" w:color="auto"/>
              <w:left w:val="nil"/>
              <w:bottom w:val="nil"/>
              <w:right w:val="nil"/>
            </w:tcBorders>
          </w:tcPr>
          <w:p w14:paraId="78F39EF4"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3525E024" w14:textId="77777777" w:rsidR="00FE7434" w:rsidRDefault="00FE7434" w:rsidP="000E48C4">
            <w:pPr>
              <w:pStyle w:val="BMomentrubrik"/>
              <w:ind w:left="0" w:firstLine="0"/>
              <w:rPr>
                <w:sz w:val="18"/>
              </w:rPr>
            </w:pPr>
          </w:p>
        </w:tc>
        <w:tc>
          <w:tcPr>
            <w:tcW w:w="0" w:type="auto"/>
            <w:vMerge/>
            <w:vAlign w:val="center"/>
          </w:tcPr>
          <w:p w14:paraId="09149554" w14:textId="77777777" w:rsidR="00FE7434" w:rsidRDefault="00FE7434" w:rsidP="000E48C4">
            <w:pPr>
              <w:rPr>
                <w:i/>
                <w:iCs/>
                <w:sz w:val="22"/>
                <w:szCs w:val="20"/>
              </w:rPr>
            </w:pPr>
          </w:p>
        </w:tc>
        <w:tc>
          <w:tcPr>
            <w:tcW w:w="1980" w:type="dxa"/>
            <w:tcBorders>
              <w:top w:val="dotted" w:sz="4" w:space="0" w:color="auto"/>
              <w:left w:val="nil"/>
              <w:bottom w:val="nil"/>
              <w:right w:val="nil"/>
            </w:tcBorders>
          </w:tcPr>
          <w:p w14:paraId="75B17F98"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3578E062" w14:textId="77777777" w:rsidR="00FE7434" w:rsidRDefault="00FE7434" w:rsidP="000E48C4">
            <w:pPr>
              <w:pStyle w:val="BMomentrubrik"/>
              <w:ind w:left="0" w:firstLine="0"/>
              <w:rPr>
                <w:sz w:val="18"/>
              </w:rPr>
            </w:pPr>
          </w:p>
        </w:tc>
      </w:tr>
    </w:tbl>
    <w:p w14:paraId="25B2B29D" w14:textId="6A55052C" w:rsidR="00F879BB" w:rsidRDefault="00F879BB" w:rsidP="00F879BB">
      <w:pPr>
        <w:pStyle w:val="BBudgettexttb"/>
      </w:pPr>
    </w:p>
    <w:p w14:paraId="537B0089" w14:textId="066078BE" w:rsidR="00F879BB" w:rsidRDefault="00F879BB" w:rsidP="00F879BB">
      <w:pPr>
        <w:pStyle w:val="BBudgettexttb"/>
      </w:pPr>
      <w:r>
        <w:t xml:space="preserve">Föreslås som en budgetteknisk åtgärd att 30.000 euro ombudgeteras. I budgeten </w:t>
      </w:r>
      <w:r w:rsidR="00883A2B">
        <w:t xml:space="preserve">för år </w:t>
      </w:r>
      <w:r>
        <w:t>2017 fanns 30.000 euro för luftkvalitetmätningar som Meteorologiska inst</w:t>
      </w:r>
      <w:r>
        <w:t>i</w:t>
      </w:r>
      <w:r>
        <w:t>tutet skulle genomföra. Dessa kommer att genomföras först under år 2018 varför medlen behöver tas upp igen då momentet är ettårigt.</w:t>
      </w:r>
    </w:p>
    <w:p w14:paraId="3E04B896" w14:textId="77777777" w:rsidR="00754328" w:rsidRDefault="00754328" w:rsidP="00754328">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2B8B0A78" w14:textId="77777777" w:rsidTr="00E25C13">
        <w:tc>
          <w:tcPr>
            <w:tcW w:w="1254" w:type="dxa"/>
          </w:tcPr>
          <w:p w14:paraId="3495F63A" w14:textId="77777777" w:rsidR="00174D1A" w:rsidRDefault="00174D1A" w:rsidP="00E25C13">
            <w:pPr>
              <w:pStyle w:val="BRubriker"/>
              <w:ind w:left="1070" w:right="-3581" w:hanging="1140"/>
            </w:pPr>
            <w:r>
              <w:t>600</w:t>
            </w:r>
          </w:p>
        </w:tc>
        <w:tc>
          <w:tcPr>
            <w:tcW w:w="7410" w:type="dxa"/>
          </w:tcPr>
          <w:p w14:paraId="7813D2CD" w14:textId="77777777" w:rsidR="00174D1A" w:rsidRDefault="00174D1A" w:rsidP="00E25C13">
            <w:pPr>
              <w:pStyle w:val="BRubriker"/>
              <w:ind w:right="101" w:hanging="1330"/>
            </w:pPr>
            <w:r>
              <w:t>NÄRINGSAVDELNINGENS FÖRVALTNINGSOMRÅDE</w:t>
            </w:r>
          </w:p>
        </w:tc>
      </w:tr>
      <w:tr w:rsidR="00174D1A" w14:paraId="5FD96FF5" w14:textId="77777777" w:rsidTr="00E25C13">
        <w:tc>
          <w:tcPr>
            <w:tcW w:w="1254" w:type="dxa"/>
          </w:tcPr>
          <w:p w14:paraId="101D6B26" w14:textId="77777777" w:rsidR="00174D1A" w:rsidRDefault="00174D1A" w:rsidP="00E25C13">
            <w:pPr>
              <w:pStyle w:val="BRubriker"/>
              <w:ind w:left="1070" w:right="-3581" w:hanging="1140"/>
            </w:pPr>
          </w:p>
        </w:tc>
        <w:tc>
          <w:tcPr>
            <w:tcW w:w="7410" w:type="dxa"/>
          </w:tcPr>
          <w:p w14:paraId="53A44434" w14:textId="77777777" w:rsidR="00174D1A" w:rsidRDefault="00174D1A" w:rsidP="00E25C13">
            <w:pPr>
              <w:pStyle w:val="BRubriker"/>
              <w:ind w:hanging="1330"/>
            </w:pPr>
          </w:p>
        </w:tc>
      </w:tr>
    </w:tbl>
    <w:p w14:paraId="33A8E784"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77B9C" w14:paraId="571DC8E7" w14:textId="77777777" w:rsidTr="00E25C13">
        <w:tc>
          <w:tcPr>
            <w:tcW w:w="1254" w:type="dxa"/>
          </w:tcPr>
          <w:p w14:paraId="71C680CD" w14:textId="77777777" w:rsidR="00677B9C" w:rsidRDefault="00677B9C" w:rsidP="00E25C13">
            <w:pPr>
              <w:pStyle w:val="BRubriker"/>
              <w:ind w:left="1070" w:right="-3581" w:hanging="1140"/>
            </w:pPr>
            <w:r>
              <w:t>670</w:t>
            </w:r>
          </w:p>
        </w:tc>
        <w:tc>
          <w:tcPr>
            <w:tcW w:w="7410" w:type="dxa"/>
          </w:tcPr>
          <w:p w14:paraId="67482E1C" w14:textId="77777777" w:rsidR="00677B9C" w:rsidRDefault="00677B9C" w:rsidP="00E25C13">
            <w:pPr>
              <w:pStyle w:val="BRubriker"/>
              <w:ind w:right="101" w:hanging="1330"/>
            </w:pPr>
            <w:r>
              <w:t>FRÄMJANDE AV FISKERINÄRINGEN</w:t>
            </w:r>
          </w:p>
        </w:tc>
      </w:tr>
      <w:tr w:rsidR="00677B9C" w14:paraId="053A3051" w14:textId="77777777" w:rsidTr="00E25C13">
        <w:tc>
          <w:tcPr>
            <w:tcW w:w="1254" w:type="dxa"/>
          </w:tcPr>
          <w:p w14:paraId="2CB132DD" w14:textId="77777777" w:rsidR="00677B9C" w:rsidRDefault="00677B9C" w:rsidP="00E25C13">
            <w:pPr>
              <w:pStyle w:val="BRubriker"/>
              <w:ind w:left="1070" w:right="-3581" w:hanging="1140"/>
            </w:pPr>
          </w:p>
        </w:tc>
        <w:tc>
          <w:tcPr>
            <w:tcW w:w="7410" w:type="dxa"/>
          </w:tcPr>
          <w:p w14:paraId="24F9262C" w14:textId="77777777" w:rsidR="00677B9C" w:rsidRDefault="00677B9C" w:rsidP="00E25C13">
            <w:pPr>
              <w:pStyle w:val="BRubriker"/>
              <w:ind w:hanging="1330"/>
            </w:pPr>
          </w:p>
        </w:tc>
      </w:tr>
    </w:tbl>
    <w:p w14:paraId="245C4E19" w14:textId="77777777" w:rsidR="00677B9C" w:rsidRDefault="00677B9C" w:rsidP="00677B9C">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677B9C" w14:paraId="24622994" w14:textId="77777777" w:rsidTr="00E25C13">
        <w:tc>
          <w:tcPr>
            <w:tcW w:w="1254" w:type="dxa"/>
          </w:tcPr>
          <w:p w14:paraId="042CD12E" w14:textId="77777777" w:rsidR="00677B9C" w:rsidRDefault="00677B9C" w:rsidP="00E25C13">
            <w:pPr>
              <w:pStyle w:val="BRubriker"/>
              <w:ind w:left="1070" w:right="-3581" w:hanging="1140"/>
            </w:pPr>
            <w:r>
              <w:t>67010</w:t>
            </w:r>
          </w:p>
        </w:tc>
        <w:tc>
          <w:tcPr>
            <w:tcW w:w="7410" w:type="dxa"/>
          </w:tcPr>
          <w:p w14:paraId="466178C0" w14:textId="77777777" w:rsidR="00677B9C" w:rsidRPr="00955D95" w:rsidRDefault="00677B9C" w:rsidP="00E25C13">
            <w:pPr>
              <w:pStyle w:val="BRubriker"/>
              <w:ind w:right="101" w:hanging="1330"/>
              <w:rPr>
                <w:u w:val="single"/>
              </w:rPr>
            </w:pPr>
            <w:r>
              <w:rPr>
                <w:u w:val="single"/>
              </w:rPr>
              <w:t>Fiskevård</w:t>
            </w:r>
          </w:p>
        </w:tc>
      </w:tr>
      <w:tr w:rsidR="00677B9C" w14:paraId="443CB3A2" w14:textId="77777777" w:rsidTr="00E25C13">
        <w:tc>
          <w:tcPr>
            <w:tcW w:w="1254" w:type="dxa"/>
          </w:tcPr>
          <w:p w14:paraId="64E1E5B6" w14:textId="77777777" w:rsidR="00677B9C" w:rsidRDefault="00677B9C" w:rsidP="00E25C13">
            <w:pPr>
              <w:pStyle w:val="BRubriker"/>
              <w:ind w:left="1070" w:right="-3581" w:hanging="1140"/>
            </w:pPr>
          </w:p>
        </w:tc>
        <w:tc>
          <w:tcPr>
            <w:tcW w:w="7410" w:type="dxa"/>
          </w:tcPr>
          <w:p w14:paraId="493653E1" w14:textId="77777777" w:rsidR="00677B9C" w:rsidRPr="00BE5323" w:rsidRDefault="00677B9C" w:rsidP="00E25C13">
            <w:pPr>
              <w:pStyle w:val="BRubriker"/>
              <w:ind w:hanging="1330"/>
              <w:rPr>
                <w:u w:val="single"/>
              </w:rPr>
            </w:pPr>
          </w:p>
        </w:tc>
      </w:tr>
    </w:tbl>
    <w:p w14:paraId="67C41FF9" w14:textId="77777777" w:rsidR="00677B9C" w:rsidRDefault="00677B9C" w:rsidP="00677B9C">
      <w:pPr>
        <w:pStyle w:val="BHjlpmall4pkt"/>
      </w:pPr>
    </w:p>
    <w:p w14:paraId="6A0B704A" w14:textId="1CA820CD" w:rsidR="00677B9C" w:rsidRDefault="00694840" w:rsidP="00677B9C">
      <w:pPr>
        <w:pStyle w:val="BHjlpmall4pkt"/>
      </w:pPr>
      <w:r>
        <w:fldChar w:fldCharType="begin"/>
      </w:r>
      <w:r>
        <w:instrText xml:space="preserve"> LINK Excel.Sheet.12 "\\\\LR01_VOL_POOL_SERVER\\VOL2\\GEMENSAM\\Finans\\Budget\\Budget 2018\\Tb 1 2018\\Tabeller Tb 1 2018.xlsx!A_67010!R1C1:R12C9" "" \p </w:instrText>
      </w:r>
      <w:r>
        <w:fldChar w:fldCharType="separate"/>
      </w:r>
      <w:r w:rsidR="00653782">
        <w:object w:dxaOrig="11275" w:dyaOrig="2858" w14:anchorId="4D49AAE8">
          <v:shape id="_x0000_i1030" type="#_x0000_t75" style="width:446.3pt;height:105.05pt">
            <v:imagedata r:id="rId21" o:title=""/>
          </v:shape>
        </w:object>
      </w:r>
      <w:r>
        <w:fldChar w:fldCharType="end"/>
      </w:r>
    </w:p>
    <w:p w14:paraId="4B33052C" w14:textId="0FFD86FF" w:rsidR="00677B9C" w:rsidRDefault="00677B9C" w:rsidP="00677B9C">
      <w:pPr>
        <w:pStyle w:val="BBudgettexttb"/>
      </w:pPr>
      <w:r>
        <w:t>För</w:t>
      </w:r>
      <w:r w:rsidR="005E2B12">
        <w:t>e</w:t>
      </w:r>
      <w:r>
        <w:t>slås en minskning om 254.000 euro</w:t>
      </w:r>
      <w:r w:rsidR="000E48C4">
        <w:t xml:space="preserve"> och att momentet därefter utgår</w:t>
      </w:r>
      <w:r>
        <w:t>.</w:t>
      </w:r>
    </w:p>
    <w:p w14:paraId="7F5A4631" w14:textId="77777777" w:rsidR="00677B9C" w:rsidRDefault="00677B9C" w:rsidP="00677B9C">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E7434" w14:paraId="584CC980" w14:textId="77777777" w:rsidTr="000E48C4">
        <w:trPr>
          <w:cantSplit/>
        </w:trPr>
        <w:tc>
          <w:tcPr>
            <w:tcW w:w="1980" w:type="dxa"/>
            <w:tcBorders>
              <w:top w:val="nil"/>
              <w:left w:val="nil"/>
              <w:bottom w:val="dotted" w:sz="4" w:space="0" w:color="auto"/>
              <w:right w:val="nil"/>
            </w:tcBorders>
          </w:tcPr>
          <w:p w14:paraId="1CF8B9A1"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0CF61CE6" w14:textId="77777777" w:rsidR="00FE7434" w:rsidRDefault="00FE7434" w:rsidP="000E48C4">
            <w:pPr>
              <w:pStyle w:val="BMomentrubrik"/>
              <w:ind w:left="0" w:firstLine="0"/>
              <w:rPr>
                <w:sz w:val="18"/>
              </w:rPr>
            </w:pPr>
          </w:p>
        </w:tc>
        <w:tc>
          <w:tcPr>
            <w:tcW w:w="1980" w:type="dxa"/>
            <w:vMerge w:val="restart"/>
            <w:vAlign w:val="center"/>
          </w:tcPr>
          <w:p w14:paraId="58BF5B00" w14:textId="77777777" w:rsidR="00FE7434" w:rsidRDefault="00FE7434"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4012F8B9" w14:textId="77777777" w:rsidR="00FE7434" w:rsidRDefault="00FE7434" w:rsidP="000E48C4">
            <w:pPr>
              <w:pStyle w:val="BMomentrubrik"/>
              <w:ind w:left="0" w:firstLine="0"/>
              <w:rPr>
                <w:sz w:val="18"/>
              </w:rPr>
            </w:pPr>
          </w:p>
        </w:tc>
        <w:tc>
          <w:tcPr>
            <w:tcW w:w="1980" w:type="dxa"/>
            <w:tcBorders>
              <w:top w:val="nil"/>
              <w:left w:val="nil"/>
              <w:bottom w:val="dotted" w:sz="4" w:space="0" w:color="auto"/>
              <w:right w:val="nil"/>
            </w:tcBorders>
          </w:tcPr>
          <w:p w14:paraId="32DCB65D" w14:textId="77777777" w:rsidR="00FE7434" w:rsidRDefault="00FE7434" w:rsidP="000E48C4">
            <w:pPr>
              <w:pStyle w:val="BMomentrubrik"/>
              <w:ind w:left="0" w:firstLine="0"/>
              <w:rPr>
                <w:sz w:val="18"/>
              </w:rPr>
            </w:pPr>
          </w:p>
        </w:tc>
      </w:tr>
      <w:tr w:rsidR="00FE7434" w14:paraId="5711E8C7" w14:textId="77777777" w:rsidTr="000E48C4">
        <w:trPr>
          <w:cantSplit/>
        </w:trPr>
        <w:tc>
          <w:tcPr>
            <w:tcW w:w="1980" w:type="dxa"/>
            <w:tcBorders>
              <w:top w:val="dotted" w:sz="4" w:space="0" w:color="auto"/>
              <w:left w:val="nil"/>
              <w:bottom w:val="nil"/>
              <w:right w:val="nil"/>
            </w:tcBorders>
          </w:tcPr>
          <w:p w14:paraId="14DB2ACA"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37054174" w14:textId="77777777" w:rsidR="00FE7434" w:rsidRDefault="00FE7434" w:rsidP="000E48C4">
            <w:pPr>
              <w:pStyle w:val="BMomentrubrik"/>
              <w:ind w:left="0" w:firstLine="0"/>
              <w:rPr>
                <w:sz w:val="18"/>
              </w:rPr>
            </w:pPr>
          </w:p>
        </w:tc>
        <w:tc>
          <w:tcPr>
            <w:tcW w:w="0" w:type="auto"/>
            <w:vMerge/>
            <w:vAlign w:val="center"/>
          </w:tcPr>
          <w:p w14:paraId="5FACD036" w14:textId="77777777" w:rsidR="00FE7434" w:rsidRDefault="00FE7434" w:rsidP="000E48C4">
            <w:pPr>
              <w:rPr>
                <w:i/>
                <w:iCs/>
                <w:sz w:val="22"/>
                <w:szCs w:val="20"/>
              </w:rPr>
            </w:pPr>
          </w:p>
        </w:tc>
        <w:tc>
          <w:tcPr>
            <w:tcW w:w="1980" w:type="dxa"/>
            <w:tcBorders>
              <w:top w:val="dotted" w:sz="4" w:space="0" w:color="auto"/>
              <w:left w:val="nil"/>
              <w:bottom w:val="nil"/>
              <w:right w:val="nil"/>
            </w:tcBorders>
          </w:tcPr>
          <w:p w14:paraId="03BC95FE" w14:textId="77777777" w:rsidR="00FE7434" w:rsidRDefault="00FE7434" w:rsidP="000E48C4">
            <w:pPr>
              <w:pStyle w:val="BMomentrubrik"/>
              <w:ind w:left="0" w:firstLine="0"/>
              <w:rPr>
                <w:sz w:val="18"/>
              </w:rPr>
            </w:pPr>
          </w:p>
        </w:tc>
        <w:tc>
          <w:tcPr>
            <w:tcW w:w="1980" w:type="dxa"/>
            <w:tcBorders>
              <w:top w:val="dotted" w:sz="4" w:space="0" w:color="auto"/>
              <w:left w:val="nil"/>
              <w:bottom w:val="nil"/>
              <w:right w:val="nil"/>
            </w:tcBorders>
          </w:tcPr>
          <w:p w14:paraId="74D2D3BD" w14:textId="77777777" w:rsidR="00FE7434" w:rsidRDefault="00FE7434" w:rsidP="000E48C4">
            <w:pPr>
              <w:pStyle w:val="BMomentrubrik"/>
              <w:ind w:left="0" w:firstLine="0"/>
              <w:rPr>
                <w:sz w:val="18"/>
              </w:rPr>
            </w:pPr>
          </w:p>
        </w:tc>
      </w:tr>
    </w:tbl>
    <w:p w14:paraId="54069E6E" w14:textId="77777777" w:rsidR="00FE7434" w:rsidRDefault="00FE7434" w:rsidP="00677B9C">
      <w:pPr>
        <w:pStyle w:val="BBudgettexttb"/>
      </w:pPr>
    </w:p>
    <w:p w14:paraId="652A95E3" w14:textId="0C681515" w:rsidR="00677B9C" w:rsidRDefault="00677B9C" w:rsidP="00677B9C">
      <w:pPr>
        <w:pStyle w:val="BBudgettexttb"/>
      </w:pPr>
      <w:r>
        <w:t>Då lagförslaget om fiskevårdsavgift (nr 35/2016-2017) återtagit</w:t>
      </w:r>
      <w:r w:rsidR="005E2B12">
        <w:t>s</w:t>
      </w:r>
      <w:r>
        <w:t xml:space="preserve"> föreslås en minskad inkomst.</w:t>
      </w:r>
    </w:p>
    <w:p w14:paraId="18F4A2AA"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14:paraId="513768A0" w14:textId="77777777" w:rsidTr="00E25C13">
        <w:tc>
          <w:tcPr>
            <w:tcW w:w="1254" w:type="dxa"/>
          </w:tcPr>
          <w:p w14:paraId="76CDA2F5" w14:textId="77777777" w:rsidR="00630BAB" w:rsidRDefault="00630BAB" w:rsidP="00E25C13">
            <w:pPr>
              <w:pStyle w:val="BRubriker"/>
              <w:ind w:left="1070" w:right="-3581" w:hanging="1140"/>
            </w:pPr>
            <w:r>
              <w:t>8</w:t>
            </w:r>
          </w:p>
        </w:tc>
        <w:tc>
          <w:tcPr>
            <w:tcW w:w="7410" w:type="dxa"/>
          </w:tcPr>
          <w:p w14:paraId="49F182E5" w14:textId="77777777" w:rsidR="00630BAB" w:rsidRDefault="00F35184" w:rsidP="00457096">
            <w:pPr>
              <w:pStyle w:val="BRubriker"/>
              <w:ind w:right="101" w:hanging="1330"/>
            </w:pPr>
            <w:r>
              <w:t>FRISTÅENDE ENHETER SAMT MYNDIGHETER</w:t>
            </w:r>
          </w:p>
        </w:tc>
      </w:tr>
      <w:tr w:rsidR="00630BAB" w14:paraId="77177E7C" w14:textId="77777777" w:rsidTr="00252F79">
        <w:tc>
          <w:tcPr>
            <w:tcW w:w="1254" w:type="dxa"/>
          </w:tcPr>
          <w:p w14:paraId="55B5AF5F" w14:textId="77777777" w:rsidR="00630BAB" w:rsidRDefault="00630BAB" w:rsidP="00E25C13">
            <w:pPr>
              <w:pStyle w:val="BRubriker"/>
              <w:ind w:left="1070" w:right="-3581" w:hanging="1140"/>
            </w:pPr>
          </w:p>
        </w:tc>
        <w:tc>
          <w:tcPr>
            <w:tcW w:w="7410" w:type="dxa"/>
          </w:tcPr>
          <w:p w14:paraId="3615A2E8" w14:textId="77777777" w:rsidR="00630BAB" w:rsidRDefault="00630BAB" w:rsidP="00E25C13">
            <w:pPr>
              <w:pStyle w:val="BRubriker"/>
              <w:ind w:hanging="1330"/>
            </w:pPr>
          </w:p>
        </w:tc>
      </w:tr>
    </w:tbl>
    <w:p w14:paraId="3478B00D" w14:textId="00568C2F" w:rsidR="00560193" w:rsidRDefault="00560193" w:rsidP="00560193">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E62F6" w14:paraId="4C387788" w14:textId="77777777" w:rsidTr="000E48C4">
        <w:tc>
          <w:tcPr>
            <w:tcW w:w="1254" w:type="dxa"/>
          </w:tcPr>
          <w:p w14:paraId="612A9F72" w14:textId="44BA5090" w:rsidR="000E62F6" w:rsidRDefault="000E62F6" w:rsidP="000E48C4">
            <w:pPr>
              <w:pStyle w:val="BRubriker"/>
              <w:ind w:left="1070" w:right="-3581" w:hanging="1140"/>
            </w:pPr>
            <w:r>
              <w:t>820</w:t>
            </w:r>
          </w:p>
        </w:tc>
        <w:tc>
          <w:tcPr>
            <w:tcW w:w="7410" w:type="dxa"/>
          </w:tcPr>
          <w:p w14:paraId="3B33C5CF" w14:textId="29D56E7F" w:rsidR="000E62F6" w:rsidRDefault="000E62F6" w:rsidP="000E48C4">
            <w:pPr>
              <w:pStyle w:val="BRubriker"/>
              <w:ind w:right="101" w:hanging="1330"/>
            </w:pPr>
            <w:r>
              <w:t>ÅLANDS STATISTIK- OCH UTREDNINGSBYRÅ</w:t>
            </w:r>
          </w:p>
        </w:tc>
      </w:tr>
      <w:tr w:rsidR="000E62F6" w14:paraId="04DC9013" w14:textId="77777777" w:rsidTr="000E48C4">
        <w:tc>
          <w:tcPr>
            <w:tcW w:w="1254" w:type="dxa"/>
          </w:tcPr>
          <w:p w14:paraId="2D4E7460" w14:textId="77777777" w:rsidR="000E62F6" w:rsidRDefault="000E62F6" w:rsidP="000E48C4">
            <w:pPr>
              <w:pStyle w:val="BRubriker"/>
              <w:ind w:left="1070" w:right="-3581" w:hanging="1140"/>
            </w:pPr>
          </w:p>
        </w:tc>
        <w:tc>
          <w:tcPr>
            <w:tcW w:w="7410" w:type="dxa"/>
          </w:tcPr>
          <w:p w14:paraId="35D343CB" w14:textId="77777777" w:rsidR="000E62F6" w:rsidRDefault="000E62F6" w:rsidP="000E48C4">
            <w:pPr>
              <w:pStyle w:val="BRubriker"/>
              <w:ind w:hanging="1330"/>
            </w:pPr>
          </w:p>
        </w:tc>
      </w:tr>
    </w:tbl>
    <w:p w14:paraId="1C8FEDC4" w14:textId="77777777" w:rsidR="000E62F6" w:rsidRDefault="000E62F6" w:rsidP="000E62F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A0FD1" w14:paraId="397CDB41" w14:textId="77777777" w:rsidTr="000E48C4">
        <w:tc>
          <w:tcPr>
            <w:tcW w:w="1254" w:type="dxa"/>
          </w:tcPr>
          <w:p w14:paraId="733793BB" w14:textId="347DF37B" w:rsidR="00DA0FD1" w:rsidRDefault="00DA0FD1" w:rsidP="000E48C4">
            <w:pPr>
              <w:pStyle w:val="BRubriker"/>
              <w:ind w:left="1070" w:right="-3581" w:hanging="1140"/>
            </w:pPr>
            <w:r>
              <w:t>82000</w:t>
            </w:r>
          </w:p>
        </w:tc>
        <w:tc>
          <w:tcPr>
            <w:tcW w:w="7410" w:type="dxa"/>
          </w:tcPr>
          <w:p w14:paraId="362B62DF" w14:textId="2CE65C6B" w:rsidR="00DA0FD1" w:rsidRPr="00DA0FD1" w:rsidRDefault="00DA0FD1" w:rsidP="000E48C4">
            <w:pPr>
              <w:pStyle w:val="BRubriker"/>
              <w:ind w:right="101" w:hanging="1330"/>
              <w:rPr>
                <w:u w:val="single"/>
              </w:rPr>
            </w:pPr>
            <w:r w:rsidRPr="00DA0FD1">
              <w:rPr>
                <w:u w:val="single"/>
              </w:rPr>
              <w:t>Ålands statistik- och utredningsbyrå, verksamhet</w:t>
            </w:r>
          </w:p>
        </w:tc>
      </w:tr>
      <w:tr w:rsidR="00DA0FD1" w14:paraId="4B16DC20" w14:textId="77777777" w:rsidTr="000E48C4">
        <w:tc>
          <w:tcPr>
            <w:tcW w:w="1254" w:type="dxa"/>
          </w:tcPr>
          <w:p w14:paraId="05F42914" w14:textId="77777777" w:rsidR="00DA0FD1" w:rsidRDefault="00DA0FD1" w:rsidP="000E48C4">
            <w:pPr>
              <w:pStyle w:val="BRubriker"/>
              <w:ind w:left="1070" w:right="-3581" w:hanging="1140"/>
            </w:pPr>
          </w:p>
        </w:tc>
        <w:tc>
          <w:tcPr>
            <w:tcW w:w="7410" w:type="dxa"/>
          </w:tcPr>
          <w:p w14:paraId="02D89D4A" w14:textId="77777777" w:rsidR="00DA0FD1" w:rsidRPr="00BE5323" w:rsidRDefault="00DA0FD1" w:rsidP="000E48C4">
            <w:pPr>
              <w:pStyle w:val="BRubriker"/>
              <w:ind w:hanging="1330"/>
              <w:rPr>
                <w:u w:val="single"/>
              </w:rPr>
            </w:pPr>
          </w:p>
        </w:tc>
      </w:tr>
    </w:tbl>
    <w:p w14:paraId="473CCD3A" w14:textId="77777777" w:rsidR="00DA0FD1" w:rsidRPr="00DA0FD1" w:rsidRDefault="00DA0FD1" w:rsidP="00DA0FD1">
      <w:pPr>
        <w:pStyle w:val="BHjlpmall4pkt"/>
      </w:pPr>
    </w:p>
    <w:p w14:paraId="1506A7E2" w14:textId="2BA68E22" w:rsidR="00560193" w:rsidRDefault="00F1479E" w:rsidP="00560193">
      <w:pPr>
        <w:pStyle w:val="BHjlpmall4pkt"/>
      </w:pPr>
      <w:r>
        <w:fldChar w:fldCharType="begin"/>
      </w:r>
      <w:r>
        <w:instrText xml:space="preserve"> LINK Excel.Sheet.12 "\\\\LR01_VOL_POOL_SERVER\\VOL2\\GEMENSAM\\Finans\\Budget\\Budget 2018\\Tb 1 2018\\Tabeller Tb 1 2018.xlsx!A_82000!R1C1:R12C9" "" \p </w:instrText>
      </w:r>
      <w:r>
        <w:fldChar w:fldCharType="separate"/>
      </w:r>
      <w:r w:rsidR="00653782">
        <w:object w:dxaOrig="11275" w:dyaOrig="2838" w14:anchorId="1D9CD6C2">
          <v:shape id="_x0000_i1031" type="#_x0000_t75" style="width:423.6pt;height:106.5pt">
            <v:imagedata r:id="rId22" o:title=""/>
          </v:shape>
        </w:object>
      </w:r>
      <w:r>
        <w:fldChar w:fldCharType="end"/>
      </w:r>
    </w:p>
    <w:p w14:paraId="6CDAC01C" w14:textId="0C30993D" w:rsidR="00560193" w:rsidRDefault="00093A68" w:rsidP="00560193">
      <w:pPr>
        <w:pStyle w:val="BBudgettexttb"/>
      </w:pPr>
      <w:r>
        <w:t>För</w:t>
      </w:r>
      <w:r w:rsidR="005E2B12">
        <w:t>e</w:t>
      </w:r>
      <w:r>
        <w:t>slås ett tillägg om 35.000 euro</w:t>
      </w:r>
      <w:r w:rsidR="00560193">
        <w:t>.</w:t>
      </w:r>
    </w:p>
    <w:p w14:paraId="09CEBB08" w14:textId="77777777" w:rsidR="00560193" w:rsidRDefault="00560193" w:rsidP="00560193">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560193" w14:paraId="41E30CC9" w14:textId="77777777" w:rsidTr="00E25C13">
        <w:trPr>
          <w:cantSplit/>
        </w:trPr>
        <w:tc>
          <w:tcPr>
            <w:tcW w:w="1980" w:type="dxa"/>
            <w:tcBorders>
              <w:top w:val="nil"/>
              <w:left w:val="nil"/>
              <w:bottom w:val="dotted" w:sz="4" w:space="0" w:color="auto"/>
              <w:right w:val="nil"/>
            </w:tcBorders>
          </w:tcPr>
          <w:p w14:paraId="5AE9DE26" w14:textId="77777777" w:rsidR="00560193" w:rsidRDefault="00560193" w:rsidP="00E25C13">
            <w:pPr>
              <w:pStyle w:val="BMomentrubrik"/>
              <w:ind w:left="0" w:firstLine="0"/>
              <w:rPr>
                <w:sz w:val="18"/>
              </w:rPr>
            </w:pPr>
          </w:p>
        </w:tc>
        <w:tc>
          <w:tcPr>
            <w:tcW w:w="1980" w:type="dxa"/>
            <w:tcBorders>
              <w:top w:val="nil"/>
              <w:left w:val="nil"/>
              <w:bottom w:val="dotted" w:sz="4" w:space="0" w:color="auto"/>
              <w:right w:val="nil"/>
            </w:tcBorders>
          </w:tcPr>
          <w:p w14:paraId="58FC3324" w14:textId="77777777" w:rsidR="00560193" w:rsidRDefault="00560193" w:rsidP="00E25C13">
            <w:pPr>
              <w:pStyle w:val="BMomentrubrik"/>
              <w:ind w:left="0" w:firstLine="0"/>
              <w:rPr>
                <w:sz w:val="18"/>
              </w:rPr>
            </w:pPr>
          </w:p>
        </w:tc>
        <w:tc>
          <w:tcPr>
            <w:tcW w:w="1980" w:type="dxa"/>
            <w:vMerge w:val="restart"/>
            <w:vAlign w:val="center"/>
          </w:tcPr>
          <w:p w14:paraId="5E42D606" w14:textId="77777777" w:rsidR="00560193" w:rsidRDefault="00560193" w:rsidP="00E25C13">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45199E3D" w14:textId="77777777" w:rsidR="00560193" w:rsidRDefault="00560193" w:rsidP="00E25C13">
            <w:pPr>
              <w:pStyle w:val="BMomentrubrik"/>
              <w:ind w:left="0" w:firstLine="0"/>
              <w:rPr>
                <w:sz w:val="18"/>
              </w:rPr>
            </w:pPr>
          </w:p>
        </w:tc>
        <w:tc>
          <w:tcPr>
            <w:tcW w:w="1980" w:type="dxa"/>
            <w:tcBorders>
              <w:top w:val="nil"/>
              <w:left w:val="nil"/>
              <w:bottom w:val="dotted" w:sz="4" w:space="0" w:color="auto"/>
              <w:right w:val="nil"/>
            </w:tcBorders>
          </w:tcPr>
          <w:p w14:paraId="02D85FE2" w14:textId="77777777" w:rsidR="00560193" w:rsidRDefault="00560193" w:rsidP="00E25C13">
            <w:pPr>
              <w:pStyle w:val="BMomentrubrik"/>
              <w:ind w:left="0" w:firstLine="0"/>
              <w:rPr>
                <w:sz w:val="18"/>
              </w:rPr>
            </w:pPr>
          </w:p>
        </w:tc>
      </w:tr>
      <w:tr w:rsidR="00560193" w14:paraId="2F1080EB" w14:textId="77777777" w:rsidTr="00E25C13">
        <w:trPr>
          <w:cantSplit/>
        </w:trPr>
        <w:tc>
          <w:tcPr>
            <w:tcW w:w="1980" w:type="dxa"/>
            <w:tcBorders>
              <w:top w:val="dotted" w:sz="4" w:space="0" w:color="auto"/>
              <w:left w:val="nil"/>
              <w:bottom w:val="nil"/>
              <w:right w:val="nil"/>
            </w:tcBorders>
          </w:tcPr>
          <w:p w14:paraId="3E6E50E4" w14:textId="77777777" w:rsidR="00560193" w:rsidRDefault="00560193" w:rsidP="00E25C13">
            <w:pPr>
              <w:pStyle w:val="BMomentrubrik"/>
              <w:ind w:left="0" w:firstLine="0"/>
              <w:rPr>
                <w:sz w:val="18"/>
              </w:rPr>
            </w:pPr>
          </w:p>
        </w:tc>
        <w:tc>
          <w:tcPr>
            <w:tcW w:w="1980" w:type="dxa"/>
            <w:tcBorders>
              <w:top w:val="dotted" w:sz="4" w:space="0" w:color="auto"/>
              <w:left w:val="nil"/>
              <w:bottom w:val="nil"/>
              <w:right w:val="nil"/>
            </w:tcBorders>
          </w:tcPr>
          <w:p w14:paraId="29220B74" w14:textId="77777777" w:rsidR="00560193" w:rsidRDefault="00560193" w:rsidP="00E25C13">
            <w:pPr>
              <w:pStyle w:val="BMomentrubrik"/>
              <w:ind w:left="0" w:firstLine="0"/>
              <w:rPr>
                <w:sz w:val="18"/>
              </w:rPr>
            </w:pPr>
          </w:p>
        </w:tc>
        <w:tc>
          <w:tcPr>
            <w:tcW w:w="0" w:type="auto"/>
            <w:vMerge/>
            <w:vAlign w:val="center"/>
          </w:tcPr>
          <w:p w14:paraId="1A1E25B4" w14:textId="77777777" w:rsidR="00560193" w:rsidRDefault="00560193" w:rsidP="00E25C13">
            <w:pPr>
              <w:rPr>
                <w:i/>
                <w:iCs/>
                <w:sz w:val="22"/>
                <w:szCs w:val="20"/>
              </w:rPr>
            </w:pPr>
          </w:p>
        </w:tc>
        <w:tc>
          <w:tcPr>
            <w:tcW w:w="1980" w:type="dxa"/>
            <w:tcBorders>
              <w:top w:val="dotted" w:sz="4" w:space="0" w:color="auto"/>
              <w:left w:val="nil"/>
              <w:bottom w:val="nil"/>
              <w:right w:val="nil"/>
            </w:tcBorders>
          </w:tcPr>
          <w:p w14:paraId="11992596" w14:textId="77777777" w:rsidR="00560193" w:rsidRDefault="00560193" w:rsidP="00E25C13">
            <w:pPr>
              <w:pStyle w:val="BMomentrubrik"/>
              <w:ind w:left="0" w:firstLine="0"/>
              <w:rPr>
                <w:sz w:val="18"/>
              </w:rPr>
            </w:pPr>
          </w:p>
        </w:tc>
        <w:tc>
          <w:tcPr>
            <w:tcW w:w="1980" w:type="dxa"/>
            <w:tcBorders>
              <w:top w:val="dotted" w:sz="4" w:space="0" w:color="auto"/>
              <w:left w:val="nil"/>
              <w:bottom w:val="nil"/>
              <w:right w:val="nil"/>
            </w:tcBorders>
          </w:tcPr>
          <w:p w14:paraId="3B43B200" w14:textId="77777777" w:rsidR="00560193" w:rsidRDefault="00560193" w:rsidP="00E25C13">
            <w:pPr>
              <w:pStyle w:val="BMomentrubrik"/>
              <w:ind w:left="0" w:firstLine="0"/>
              <w:rPr>
                <w:sz w:val="18"/>
              </w:rPr>
            </w:pPr>
          </w:p>
        </w:tc>
      </w:tr>
    </w:tbl>
    <w:p w14:paraId="272E85D3" w14:textId="77777777" w:rsidR="00560193" w:rsidRDefault="00560193" w:rsidP="00560193">
      <w:pPr>
        <w:pStyle w:val="BBudgettexttb"/>
      </w:pPr>
    </w:p>
    <w:p w14:paraId="7EC2DE6E" w14:textId="1D0FFF4A" w:rsidR="00093A68" w:rsidRPr="00E66420" w:rsidRDefault="00093A68" w:rsidP="00E66420">
      <w:pPr>
        <w:pStyle w:val="BBudgettexttb"/>
      </w:pPr>
      <w:r w:rsidRPr="00E66420">
        <w:t xml:space="preserve">Mot bakgrund av utfallet för budgetåret 2017, de tydliga och brådskande behoven inom myndigheten samt arbetssituationen inom ÅSUB </w:t>
      </w:r>
      <w:r w:rsidR="000E48C4">
        <w:t>föreslår landskapsreg</w:t>
      </w:r>
      <w:r w:rsidR="000E48C4">
        <w:t>e</w:t>
      </w:r>
      <w:r w:rsidR="000E48C4">
        <w:t>ringen</w:t>
      </w:r>
      <w:r w:rsidRPr="00E66420">
        <w:t xml:space="preserve"> att 35.000 euro av det överskott som </w:t>
      </w:r>
      <w:proofErr w:type="spellStart"/>
      <w:r w:rsidRPr="00E66420">
        <w:t>ÅSUB:s</w:t>
      </w:r>
      <w:proofErr w:type="spellEnd"/>
      <w:r w:rsidRPr="00E66420">
        <w:t xml:space="preserve"> verksamhet medförde </w:t>
      </w:r>
      <w:r w:rsidR="00E66420">
        <w:t xml:space="preserve">år </w:t>
      </w:r>
      <w:r w:rsidRPr="00E66420">
        <w:t>2017 överförs till år 2018 genom tilläggsbudget så att de processer för att säke</w:t>
      </w:r>
      <w:r w:rsidRPr="00E66420">
        <w:t>r</w:t>
      </w:r>
      <w:r w:rsidRPr="00E66420">
        <w:t>ställa dataskyddet och den tekniska förnyelse som ännu inte är fullföljda kan fö</w:t>
      </w:r>
      <w:r w:rsidRPr="00E66420">
        <w:t>r</w:t>
      </w:r>
      <w:r w:rsidRPr="00E66420">
        <w:t>verkligas under budgetåret 2018.</w:t>
      </w:r>
    </w:p>
    <w:p w14:paraId="66148EE4" w14:textId="3557873A" w:rsidR="00560193" w:rsidRDefault="00560193" w:rsidP="00560193">
      <w:pPr>
        <w:pStyle w:val="Hjlpmall18pkt"/>
      </w:pPr>
    </w:p>
    <w:p w14:paraId="79EB7B88" w14:textId="59EF0AD6" w:rsidR="00737704" w:rsidRDefault="00737704">
      <w:pPr>
        <w:rPr>
          <w:bCs/>
          <w:sz w:val="36"/>
          <w:lang w:val="de-DE"/>
        </w:rPr>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95BC3" w14:paraId="68DFC543" w14:textId="77777777" w:rsidTr="00E25C13">
        <w:tc>
          <w:tcPr>
            <w:tcW w:w="1254" w:type="dxa"/>
          </w:tcPr>
          <w:p w14:paraId="0272E900" w14:textId="77777777" w:rsidR="00395BC3" w:rsidRDefault="00395BC3" w:rsidP="00E25C13">
            <w:pPr>
              <w:pStyle w:val="BRubriker"/>
              <w:ind w:left="1070" w:right="-3581" w:hanging="1140"/>
            </w:pPr>
            <w:r>
              <w:lastRenderedPageBreak/>
              <w:t>826</w:t>
            </w:r>
          </w:p>
        </w:tc>
        <w:tc>
          <w:tcPr>
            <w:tcW w:w="7410" w:type="dxa"/>
          </w:tcPr>
          <w:p w14:paraId="0D614D51" w14:textId="77777777" w:rsidR="00395BC3" w:rsidRDefault="00395BC3" w:rsidP="00E25C13">
            <w:pPr>
              <w:pStyle w:val="BRubriker"/>
              <w:ind w:right="101" w:hanging="1330"/>
            </w:pPr>
            <w:r>
              <w:t>ÅLANDS OMBUDSMANNAMYNDIGHET</w:t>
            </w:r>
          </w:p>
        </w:tc>
      </w:tr>
      <w:tr w:rsidR="00395BC3" w14:paraId="567A42E7" w14:textId="77777777" w:rsidTr="00E25C13">
        <w:tc>
          <w:tcPr>
            <w:tcW w:w="1254" w:type="dxa"/>
          </w:tcPr>
          <w:p w14:paraId="6B9F8BF4" w14:textId="77777777" w:rsidR="00395BC3" w:rsidRDefault="00395BC3" w:rsidP="00E25C13">
            <w:pPr>
              <w:pStyle w:val="BRubriker"/>
              <w:ind w:left="1070" w:right="-3581" w:hanging="1140"/>
            </w:pPr>
          </w:p>
        </w:tc>
        <w:tc>
          <w:tcPr>
            <w:tcW w:w="7410" w:type="dxa"/>
          </w:tcPr>
          <w:p w14:paraId="62C91011" w14:textId="77777777" w:rsidR="00395BC3" w:rsidRDefault="00395BC3" w:rsidP="00E25C13">
            <w:pPr>
              <w:pStyle w:val="BRubriker"/>
              <w:ind w:hanging="1330"/>
            </w:pPr>
          </w:p>
        </w:tc>
      </w:tr>
    </w:tbl>
    <w:p w14:paraId="2B6572E2" w14:textId="77777777" w:rsidR="00395BC3" w:rsidRDefault="00395BC3" w:rsidP="00395BC3">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95BC3" w14:paraId="7C66B76D" w14:textId="77777777" w:rsidTr="00E25C13">
        <w:tc>
          <w:tcPr>
            <w:tcW w:w="1254" w:type="dxa"/>
          </w:tcPr>
          <w:p w14:paraId="6DF50F35" w14:textId="77777777" w:rsidR="00395BC3" w:rsidRDefault="00395BC3" w:rsidP="00E25C13">
            <w:pPr>
              <w:pStyle w:val="BRubriker"/>
              <w:ind w:left="1070" w:right="-3581" w:hanging="1140"/>
            </w:pPr>
            <w:r>
              <w:t>82600</w:t>
            </w:r>
          </w:p>
        </w:tc>
        <w:tc>
          <w:tcPr>
            <w:tcW w:w="7410" w:type="dxa"/>
          </w:tcPr>
          <w:p w14:paraId="6D554C8D" w14:textId="77777777" w:rsidR="00395BC3" w:rsidRPr="00955D95" w:rsidRDefault="00395BC3" w:rsidP="00E25C13">
            <w:pPr>
              <w:pStyle w:val="BRubriker"/>
              <w:ind w:right="101" w:hanging="1330"/>
              <w:rPr>
                <w:u w:val="single"/>
              </w:rPr>
            </w:pPr>
            <w:r>
              <w:rPr>
                <w:u w:val="single"/>
              </w:rPr>
              <w:t>Ålands ombudsmannamyndighet, verksamhet</w:t>
            </w:r>
          </w:p>
        </w:tc>
      </w:tr>
      <w:tr w:rsidR="00395BC3" w14:paraId="2B735045" w14:textId="77777777" w:rsidTr="00E25C13">
        <w:tc>
          <w:tcPr>
            <w:tcW w:w="1254" w:type="dxa"/>
          </w:tcPr>
          <w:p w14:paraId="0B97DAB2" w14:textId="77777777" w:rsidR="00395BC3" w:rsidRDefault="00395BC3" w:rsidP="00E25C13">
            <w:pPr>
              <w:pStyle w:val="BRubriker"/>
              <w:ind w:left="1070" w:right="-3581" w:hanging="1140"/>
            </w:pPr>
          </w:p>
        </w:tc>
        <w:tc>
          <w:tcPr>
            <w:tcW w:w="7410" w:type="dxa"/>
          </w:tcPr>
          <w:p w14:paraId="5BAD8926" w14:textId="77777777" w:rsidR="00395BC3" w:rsidRPr="00BE5323" w:rsidRDefault="00395BC3" w:rsidP="00E25C13">
            <w:pPr>
              <w:pStyle w:val="BRubriker"/>
              <w:ind w:hanging="1330"/>
              <w:rPr>
                <w:u w:val="single"/>
              </w:rPr>
            </w:pPr>
          </w:p>
        </w:tc>
      </w:tr>
    </w:tbl>
    <w:p w14:paraId="01DB3C44" w14:textId="77777777" w:rsidR="00395BC3" w:rsidRDefault="00395BC3" w:rsidP="00395BC3">
      <w:pPr>
        <w:pStyle w:val="BHjlpmall4pkt"/>
      </w:pPr>
    </w:p>
    <w:p w14:paraId="52A39DF8" w14:textId="6A3848D9" w:rsidR="00395BC3" w:rsidRDefault="00694840" w:rsidP="00395BC3">
      <w:pPr>
        <w:pStyle w:val="BHjlpmall4pkt"/>
      </w:pPr>
      <w:r>
        <w:fldChar w:fldCharType="begin"/>
      </w:r>
      <w:r>
        <w:instrText xml:space="preserve"> LINK Excel.Sheet.12 "\\\\LR01_VOL_POOL_SERVER\\VOL2\\GEMENSAM\\Finans\\Budget\\Budget 2018\\Tb 1 2018\\Tabeller Tb 1 2018.xlsx!A_82600!R1C1:R12C9" "" \p </w:instrText>
      </w:r>
      <w:r>
        <w:fldChar w:fldCharType="separate"/>
      </w:r>
      <w:r w:rsidR="00653782">
        <w:object w:dxaOrig="11275" w:dyaOrig="2858" w14:anchorId="144E6AE5">
          <v:shape id="_x0000_i1032" type="#_x0000_t75" style="width:446.3pt;height:105.05pt">
            <v:imagedata r:id="rId23" o:title=""/>
          </v:shape>
        </w:object>
      </w:r>
      <w:r>
        <w:fldChar w:fldCharType="end"/>
      </w:r>
    </w:p>
    <w:p w14:paraId="3CE76A90" w14:textId="03C940DC" w:rsidR="00395BC3" w:rsidRDefault="00062B5E" w:rsidP="00395BC3">
      <w:pPr>
        <w:pStyle w:val="BBudgettexttb"/>
      </w:pPr>
      <w:r>
        <w:t>Föreslås</w:t>
      </w:r>
      <w:r w:rsidR="00395BC3">
        <w:t xml:space="preserve"> ett tillägg om 34.000 euro.</w:t>
      </w:r>
    </w:p>
    <w:p w14:paraId="14EFF387" w14:textId="77777777" w:rsidR="00395BC3" w:rsidRDefault="00395BC3" w:rsidP="00395BC3">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0E62F6" w14:paraId="47F6C5FB" w14:textId="77777777" w:rsidTr="000E48C4">
        <w:trPr>
          <w:cantSplit/>
        </w:trPr>
        <w:tc>
          <w:tcPr>
            <w:tcW w:w="1980" w:type="dxa"/>
            <w:tcBorders>
              <w:top w:val="nil"/>
              <w:left w:val="nil"/>
              <w:bottom w:val="dotted" w:sz="4" w:space="0" w:color="auto"/>
              <w:right w:val="nil"/>
            </w:tcBorders>
          </w:tcPr>
          <w:p w14:paraId="125131E3" w14:textId="77777777" w:rsidR="000E62F6" w:rsidRDefault="000E62F6" w:rsidP="000E48C4">
            <w:pPr>
              <w:pStyle w:val="BMomentrubrik"/>
              <w:ind w:left="0" w:firstLine="0"/>
              <w:rPr>
                <w:sz w:val="18"/>
              </w:rPr>
            </w:pPr>
          </w:p>
        </w:tc>
        <w:tc>
          <w:tcPr>
            <w:tcW w:w="1980" w:type="dxa"/>
            <w:tcBorders>
              <w:top w:val="nil"/>
              <w:left w:val="nil"/>
              <w:bottom w:val="dotted" w:sz="4" w:space="0" w:color="auto"/>
              <w:right w:val="nil"/>
            </w:tcBorders>
          </w:tcPr>
          <w:p w14:paraId="4FF37E59" w14:textId="77777777" w:rsidR="000E62F6" w:rsidRDefault="000E62F6" w:rsidP="000E48C4">
            <w:pPr>
              <w:pStyle w:val="BMomentrubrik"/>
              <w:ind w:left="0" w:firstLine="0"/>
              <w:rPr>
                <w:sz w:val="18"/>
              </w:rPr>
            </w:pPr>
          </w:p>
        </w:tc>
        <w:tc>
          <w:tcPr>
            <w:tcW w:w="1980" w:type="dxa"/>
            <w:vMerge w:val="restart"/>
            <w:vAlign w:val="center"/>
          </w:tcPr>
          <w:p w14:paraId="4B42EE9A" w14:textId="77777777" w:rsidR="000E62F6" w:rsidRDefault="000E62F6"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61C874B7" w14:textId="77777777" w:rsidR="000E62F6" w:rsidRDefault="000E62F6" w:rsidP="000E48C4">
            <w:pPr>
              <w:pStyle w:val="BMomentrubrik"/>
              <w:ind w:left="0" w:firstLine="0"/>
              <w:rPr>
                <w:sz w:val="18"/>
              </w:rPr>
            </w:pPr>
          </w:p>
        </w:tc>
        <w:tc>
          <w:tcPr>
            <w:tcW w:w="1980" w:type="dxa"/>
            <w:tcBorders>
              <w:top w:val="nil"/>
              <w:left w:val="nil"/>
              <w:bottom w:val="dotted" w:sz="4" w:space="0" w:color="auto"/>
              <w:right w:val="nil"/>
            </w:tcBorders>
          </w:tcPr>
          <w:p w14:paraId="62328A76" w14:textId="77777777" w:rsidR="000E62F6" w:rsidRDefault="000E62F6" w:rsidP="000E48C4">
            <w:pPr>
              <w:pStyle w:val="BMomentrubrik"/>
              <w:ind w:left="0" w:firstLine="0"/>
              <w:rPr>
                <w:sz w:val="18"/>
              </w:rPr>
            </w:pPr>
          </w:p>
        </w:tc>
      </w:tr>
      <w:tr w:rsidR="000E62F6" w14:paraId="0B26FC26" w14:textId="77777777" w:rsidTr="000E48C4">
        <w:trPr>
          <w:cantSplit/>
        </w:trPr>
        <w:tc>
          <w:tcPr>
            <w:tcW w:w="1980" w:type="dxa"/>
            <w:tcBorders>
              <w:top w:val="dotted" w:sz="4" w:space="0" w:color="auto"/>
              <w:left w:val="nil"/>
              <w:bottom w:val="nil"/>
              <w:right w:val="nil"/>
            </w:tcBorders>
          </w:tcPr>
          <w:p w14:paraId="61160459" w14:textId="77777777" w:rsidR="000E62F6" w:rsidRDefault="000E62F6" w:rsidP="000E48C4">
            <w:pPr>
              <w:pStyle w:val="BMomentrubrik"/>
              <w:ind w:left="0" w:firstLine="0"/>
              <w:rPr>
                <w:sz w:val="18"/>
              </w:rPr>
            </w:pPr>
          </w:p>
        </w:tc>
        <w:tc>
          <w:tcPr>
            <w:tcW w:w="1980" w:type="dxa"/>
            <w:tcBorders>
              <w:top w:val="dotted" w:sz="4" w:space="0" w:color="auto"/>
              <w:left w:val="nil"/>
              <w:bottom w:val="nil"/>
              <w:right w:val="nil"/>
            </w:tcBorders>
          </w:tcPr>
          <w:p w14:paraId="24B1C631" w14:textId="77777777" w:rsidR="000E62F6" w:rsidRDefault="000E62F6" w:rsidP="000E48C4">
            <w:pPr>
              <w:pStyle w:val="BMomentrubrik"/>
              <w:ind w:left="0" w:firstLine="0"/>
              <w:rPr>
                <w:sz w:val="18"/>
              </w:rPr>
            </w:pPr>
          </w:p>
        </w:tc>
        <w:tc>
          <w:tcPr>
            <w:tcW w:w="0" w:type="auto"/>
            <w:vMerge/>
            <w:vAlign w:val="center"/>
          </w:tcPr>
          <w:p w14:paraId="530D02F1" w14:textId="77777777" w:rsidR="000E62F6" w:rsidRDefault="000E62F6" w:rsidP="000E48C4">
            <w:pPr>
              <w:rPr>
                <w:i/>
                <w:iCs/>
                <w:sz w:val="22"/>
                <w:szCs w:val="20"/>
              </w:rPr>
            </w:pPr>
          </w:p>
        </w:tc>
        <w:tc>
          <w:tcPr>
            <w:tcW w:w="1980" w:type="dxa"/>
            <w:tcBorders>
              <w:top w:val="dotted" w:sz="4" w:space="0" w:color="auto"/>
              <w:left w:val="nil"/>
              <w:bottom w:val="nil"/>
              <w:right w:val="nil"/>
            </w:tcBorders>
          </w:tcPr>
          <w:p w14:paraId="3536B9C8" w14:textId="77777777" w:rsidR="000E62F6" w:rsidRDefault="000E62F6" w:rsidP="000E48C4">
            <w:pPr>
              <w:pStyle w:val="BMomentrubrik"/>
              <w:ind w:left="0" w:firstLine="0"/>
              <w:rPr>
                <w:sz w:val="18"/>
              </w:rPr>
            </w:pPr>
          </w:p>
        </w:tc>
        <w:tc>
          <w:tcPr>
            <w:tcW w:w="1980" w:type="dxa"/>
            <w:tcBorders>
              <w:top w:val="dotted" w:sz="4" w:space="0" w:color="auto"/>
              <w:left w:val="nil"/>
              <w:bottom w:val="nil"/>
              <w:right w:val="nil"/>
            </w:tcBorders>
          </w:tcPr>
          <w:p w14:paraId="0F820C85" w14:textId="77777777" w:rsidR="000E62F6" w:rsidRDefault="000E62F6" w:rsidP="000E48C4">
            <w:pPr>
              <w:pStyle w:val="BMomentrubrik"/>
              <w:ind w:left="0" w:firstLine="0"/>
              <w:rPr>
                <w:sz w:val="18"/>
              </w:rPr>
            </w:pPr>
          </w:p>
        </w:tc>
      </w:tr>
    </w:tbl>
    <w:p w14:paraId="41AD5BB2" w14:textId="77777777" w:rsidR="000E62F6" w:rsidRDefault="000E62F6" w:rsidP="00395BC3">
      <w:pPr>
        <w:pStyle w:val="BBudgettexttb"/>
      </w:pPr>
    </w:p>
    <w:p w14:paraId="6B18AA85" w14:textId="47933257" w:rsidR="00395BC3" w:rsidRDefault="00395BC3" w:rsidP="00395BC3">
      <w:pPr>
        <w:pStyle w:val="BBudgettexttb"/>
      </w:pPr>
      <w:r>
        <w:t xml:space="preserve">Verksamhetskostnaderna under året kommer att påverkas av personaländringar, flytt </w:t>
      </w:r>
      <w:r w:rsidR="000E48C4">
        <w:t xml:space="preserve">till andra verksamhetslokaler </w:t>
      </w:r>
      <w:r>
        <w:t>samt ombudsmannanämnden</w:t>
      </w:r>
      <w:r w:rsidR="00BE1AD5">
        <w:t>s</w:t>
      </w:r>
      <w:r>
        <w:t xml:space="preserve"> arbete.</w:t>
      </w:r>
    </w:p>
    <w:p w14:paraId="2C5292B3" w14:textId="77777777" w:rsidR="00395BC3" w:rsidRDefault="00395BC3" w:rsidP="00395BC3">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32E44" w14:paraId="54F34F63" w14:textId="77777777" w:rsidTr="00E25C13">
        <w:tc>
          <w:tcPr>
            <w:tcW w:w="1254" w:type="dxa"/>
          </w:tcPr>
          <w:p w14:paraId="76D2A388" w14:textId="77777777" w:rsidR="00932E44" w:rsidRDefault="00932E44" w:rsidP="00E25C13">
            <w:pPr>
              <w:pStyle w:val="BRubriker"/>
              <w:ind w:left="1070" w:right="-3581" w:hanging="1140"/>
            </w:pPr>
            <w:r>
              <w:t>851</w:t>
            </w:r>
          </w:p>
        </w:tc>
        <w:tc>
          <w:tcPr>
            <w:tcW w:w="7410" w:type="dxa"/>
          </w:tcPr>
          <w:p w14:paraId="09D895B1" w14:textId="77777777" w:rsidR="00932E44" w:rsidRDefault="00932E44" w:rsidP="00E25C13">
            <w:pPr>
              <w:pStyle w:val="BRubriker"/>
              <w:ind w:right="101" w:hanging="1330"/>
            </w:pPr>
            <w:r>
              <w:t>ÅLANDS FOLKHÖGSKOLA</w:t>
            </w:r>
          </w:p>
        </w:tc>
      </w:tr>
      <w:tr w:rsidR="00932E44" w14:paraId="4E8EDAAA" w14:textId="77777777" w:rsidTr="00E25C13">
        <w:tc>
          <w:tcPr>
            <w:tcW w:w="1254" w:type="dxa"/>
          </w:tcPr>
          <w:p w14:paraId="153969A0" w14:textId="77777777" w:rsidR="00932E44" w:rsidRDefault="00932E44" w:rsidP="00E25C13">
            <w:pPr>
              <w:pStyle w:val="BRubriker"/>
              <w:ind w:left="1070" w:right="-3581" w:hanging="1140"/>
            </w:pPr>
          </w:p>
        </w:tc>
        <w:tc>
          <w:tcPr>
            <w:tcW w:w="7410" w:type="dxa"/>
          </w:tcPr>
          <w:p w14:paraId="5695DEBD" w14:textId="77777777" w:rsidR="00932E44" w:rsidRDefault="00932E44" w:rsidP="00E25C13">
            <w:pPr>
              <w:pStyle w:val="BRubriker"/>
              <w:ind w:hanging="1330"/>
            </w:pPr>
          </w:p>
        </w:tc>
      </w:tr>
    </w:tbl>
    <w:p w14:paraId="59679C13" w14:textId="77777777" w:rsidR="00932E44" w:rsidRDefault="00932E44" w:rsidP="00932E4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32E44" w14:paraId="1C1B5C7F" w14:textId="77777777" w:rsidTr="00E25C13">
        <w:tc>
          <w:tcPr>
            <w:tcW w:w="1254" w:type="dxa"/>
          </w:tcPr>
          <w:p w14:paraId="76DB6974" w14:textId="77777777" w:rsidR="00932E44" w:rsidRDefault="00932E44" w:rsidP="00E25C13">
            <w:pPr>
              <w:pStyle w:val="BRubriker"/>
              <w:ind w:left="1070" w:right="-3581" w:hanging="1140"/>
            </w:pPr>
            <w:r>
              <w:t>85100</w:t>
            </w:r>
          </w:p>
        </w:tc>
        <w:tc>
          <w:tcPr>
            <w:tcW w:w="7410" w:type="dxa"/>
          </w:tcPr>
          <w:p w14:paraId="5A697E33" w14:textId="77777777" w:rsidR="00932E44" w:rsidRPr="00955D95" w:rsidRDefault="00932E44" w:rsidP="00E25C13">
            <w:pPr>
              <w:pStyle w:val="BRubriker"/>
              <w:ind w:right="101" w:hanging="1330"/>
              <w:rPr>
                <w:u w:val="single"/>
              </w:rPr>
            </w:pPr>
            <w:r>
              <w:rPr>
                <w:u w:val="single"/>
              </w:rPr>
              <w:t>Ålands folkhögskola, verksamhet</w:t>
            </w:r>
          </w:p>
        </w:tc>
      </w:tr>
      <w:tr w:rsidR="00932E44" w14:paraId="1795E2BB" w14:textId="77777777" w:rsidTr="00E25C13">
        <w:tc>
          <w:tcPr>
            <w:tcW w:w="1254" w:type="dxa"/>
          </w:tcPr>
          <w:p w14:paraId="60B8322D" w14:textId="77777777" w:rsidR="00932E44" w:rsidRDefault="00932E44" w:rsidP="00E25C13">
            <w:pPr>
              <w:pStyle w:val="BRubriker"/>
              <w:ind w:left="1070" w:right="-3581" w:hanging="1140"/>
            </w:pPr>
          </w:p>
        </w:tc>
        <w:tc>
          <w:tcPr>
            <w:tcW w:w="7410" w:type="dxa"/>
          </w:tcPr>
          <w:p w14:paraId="1569D17A" w14:textId="77777777" w:rsidR="00932E44" w:rsidRPr="00BE5323" w:rsidRDefault="00932E44" w:rsidP="00E25C13">
            <w:pPr>
              <w:pStyle w:val="BRubriker"/>
              <w:ind w:hanging="1330"/>
              <w:rPr>
                <w:u w:val="single"/>
              </w:rPr>
            </w:pPr>
          </w:p>
        </w:tc>
      </w:tr>
    </w:tbl>
    <w:p w14:paraId="6C27D641" w14:textId="77777777" w:rsidR="00932E44" w:rsidRDefault="00932E44" w:rsidP="00932E44">
      <w:pPr>
        <w:pStyle w:val="BHjlpmall4pkt"/>
      </w:pPr>
    </w:p>
    <w:p w14:paraId="4F536FE7" w14:textId="22983909" w:rsidR="00932E44" w:rsidRDefault="00694840" w:rsidP="00932E44">
      <w:pPr>
        <w:pStyle w:val="BHjlpmall4pkt"/>
      </w:pPr>
      <w:r>
        <w:fldChar w:fldCharType="begin"/>
      </w:r>
      <w:r>
        <w:instrText xml:space="preserve"> LINK Excel.Sheet.12 "\\\\LR01_VOL_POOL_SERVER\\VOL2\\GEMENSAM\\Finans\\Budget\\Budget 2018\\Tb 1 2018\\Tabeller Tb 1 2018.xlsx!A_85100!R1C1:R12C9" "" \p </w:instrText>
      </w:r>
      <w:r>
        <w:fldChar w:fldCharType="separate"/>
      </w:r>
      <w:r w:rsidR="00653782">
        <w:object w:dxaOrig="11275" w:dyaOrig="3917" w14:anchorId="37798DE9">
          <v:shape id="_x0000_i1033" type="#_x0000_t75" style="width:446.3pt;height:143.5pt">
            <v:imagedata r:id="rId24" o:title=""/>
          </v:shape>
        </w:object>
      </w:r>
      <w:r>
        <w:fldChar w:fldCharType="end"/>
      </w:r>
    </w:p>
    <w:p w14:paraId="38FD4C5B" w14:textId="0DD74B0F" w:rsidR="00932E44" w:rsidRDefault="00062B5E" w:rsidP="00932E44">
      <w:pPr>
        <w:pStyle w:val="BBudgettexttb"/>
      </w:pPr>
      <w:r>
        <w:t>Föreslås</w:t>
      </w:r>
      <w:r w:rsidR="00932E44">
        <w:t xml:space="preserve"> ett tillägg om </w:t>
      </w:r>
      <w:r w:rsidR="003D2A32">
        <w:t xml:space="preserve">netto </w:t>
      </w:r>
      <w:r w:rsidR="00932E44">
        <w:t>17.000 euro.</w:t>
      </w:r>
    </w:p>
    <w:p w14:paraId="68671E71" w14:textId="77777777" w:rsidR="00932E44" w:rsidRDefault="00932E44" w:rsidP="00932E4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932E44" w14:paraId="6D9CE222" w14:textId="77777777" w:rsidTr="00E25C13">
        <w:trPr>
          <w:cantSplit/>
        </w:trPr>
        <w:tc>
          <w:tcPr>
            <w:tcW w:w="1980" w:type="dxa"/>
            <w:tcBorders>
              <w:top w:val="nil"/>
              <w:left w:val="nil"/>
              <w:bottom w:val="dotted" w:sz="4" w:space="0" w:color="auto"/>
              <w:right w:val="nil"/>
            </w:tcBorders>
          </w:tcPr>
          <w:p w14:paraId="5707B7A8" w14:textId="77777777" w:rsidR="00932E44" w:rsidRDefault="00932E44" w:rsidP="00E25C13">
            <w:pPr>
              <w:pStyle w:val="BMomentrubrik"/>
              <w:ind w:left="0" w:firstLine="0"/>
              <w:rPr>
                <w:sz w:val="18"/>
              </w:rPr>
            </w:pPr>
          </w:p>
        </w:tc>
        <w:tc>
          <w:tcPr>
            <w:tcW w:w="1980" w:type="dxa"/>
            <w:tcBorders>
              <w:top w:val="nil"/>
              <w:left w:val="nil"/>
              <w:bottom w:val="dotted" w:sz="4" w:space="0" w:color="auto"/>
              <w:right w:val="nil"/>
            </w:tcBorders>
          </w:tcPr>
          <w:p w14:paraId="5E1D835E" w14:textId="77777777" w:rsidR="00932E44" w:rsidRDefault="00932E44" w:rsidP="00E25C13">
            <w:pPr>
              <w:pStyle w:val="BMomentrubrik"/>
              <w:ind w:left="0" w:firstLine="0"/>
              <w:rPr>
                <w:sz w:val="18"/>
              </w:rPr>
            </w:pPr>
          </w:p>
        </w:tc>
        <w:tc>
          <w:tcPr>
            <w:tcW w:w="1980" w:type="dxa"/>
            <w:vMerge w:val="restart"/>
            <w:vAlign w:val="center"/>
          </w:tcPr>
          <w:p w14:paraId="2D459719" w14:textId="77777777" w:rsidR="00932E44" w:rsidRDefault="00932E44" w:rsidP="00E25C13">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14:paraId="61C26DC6" w14:textId="77777777" w:rsidR="00932E44" w:rsidRDefault="00932E44" w:rsidP="00E25C13">
            <w:pPr>
              <w:pStyle w:val="BMomentrubrik"/>
              <w:ind w:left="0" w:firstLine="0"/>
              <w:rPr>
                <w:sz w:val="18"/>
              </w:rPr>
            </w:pPr>
          </w:p>
        </w:tc>
        <w:tc>
          <w:tcPr>
            <w:tcW w:w="1980" w:type="dxa"/>
            <w:tcBorders>
              <w:top w:val="nil"/>
              <w:left w:val="nil"/>
              <w:bottom w:val="dotted" w:sz="4" w:space="0" w:color="auto"/>
              <w:right w:val="nil"/>
            </w:tcBorders>
          </w:tcPr>
          <w:p w14:paraId="7AFA4102" w14:textId="77777777" w:rsidR="00932E44" w:rsidRDefault="00932E44" w:rsidP="00E25C13">
            <w:pPr>
              <w:pStyle w:val="BMomentrubrik"/>
              <w:ind w:left="0" w:firstLine="0"/>
              <w:rPr>
                <w:sz w:val="18"/>
              </w:rPr>
            </w:pPr>
          </w:p>
        </w:tc>
      </w:tr>
      <w:tr w:rsidR="00932E44" w14:paraId="5D764AB3" w14:textId="77777777" w:rsidTr="00E25C13">
        <w:trPr>
          <w:cantSplit/>
        </w:trPr>
        <w:tc>
          <w:tcPr>
            <w:tcW w:w="1980" w:type="dxa"/>
            <w:tcBorders>
              <w:top w:val="dotted" w:sz="4" w:space="0" w:color="auto"/>
              <w:left w:val="nil"/>
              <w:bottom w:val="nil"/>
              <w:right w:val="nil"/>
            </w:tcBorders>
          </w:tcPr>
          <w:p w14:paraId="369C2EA9" w14:textId="77777777" w:rsidR="00932E44" w:rsidRDefault="00932E44" w:rsidP="00E25C13">
            <w:pPr>
              <w:pStyle w:val="BMomentrubrik"/>
              <w:ind w:left="0" w:firstLine="0"/>
              <w:rPr>
                <w:sz w:val="18"/>
              </w:rPr>
            </w:pPr>
          </w:p>
        </w:tc>
        <w:tc>
          <w:tcPr>
            <w:tcW w:w="1980" w:type="dxa"/>
            <w:tcBorders>
              <w:top w:val="dotted" w:sz="4" w:space="0" w:color="auto"/>
              <w:left w:val="nil"/>
              <w:bottom w:val="nil"/>
              <w:right w:val="nil"/>
            </w:tcBorders>
          </w:tcPr>
          <w:p w14:paraId="20B6CA0F" w14:textId="77777777" w:rsidR="00932E44" w:rsidRDefault="00932E44" w:rsidP="00E25C13">
            <w:pPr>
              <w:pStyle w:val="BMomentrubrik"/>
              <w:ind w:left="0" w:firstLine="0"/>
              <w:rPr>
                <w:sz w:val="18"/>
              </w:rPr>
            </w:pPr>
          </w:p>
        </w:tc>
        <w:tc>
          <w:tcPr>
            <w:tcW w:w="0" w:type="auto"/>
            <w:vMerge/>
            <w:vAlign w:val="center"/>
          </w:tcPr>
          <w:p w14:paraId="1F7271ED" w14:textId="77777777" w:rsidR="00932E44" w:rsidRDefault="00932E44" w:rsidP="00E25C13">
            <w:pPr>
              <w:rPr>
                <w:i/>
                <w:iCs/>
                <w:sz w:val="22"/>
                <w:szCs w:val="20"/>
              </w:rPr>
            </w:pPr>
          </w:p>
        </w:tc>
        <w:tc>
          <w:tcPr>
            <w:tcW w:w="1980" w:type="dxa"/>
            <w:tcBorders>
              <w:top w:val="dotted" w:sz="4" w:space="0" w:color="auto"/>
              <w:left w:val="nil"/>
              <w:bottom w:val="nil"/>
              <w:right w:val="nil"/>
            </w:tcBorders>
          </w:tcPr>
          <w:p w14:paraId="048947B9" w14:textId="77777777" w:rsidR="00932E44" w:rsidRDefault="00932E44" w:rsidP="00E25C13">
            <w:pPr>
              <w:pStyle w:val="BMomentrubrik"/>
              <w:ind w:left="0" w:firstLine="0"/>
              <w:rPr>
                <w:sz w:val="18"/>
              </w:rPr>
            </w:pPr>
          </w:p>
        </w:tc>
        <w:tc>
          <w:tcPr>
            <w:tcW w:w="1980" w:type="dxa"/>
            <w:tcBorders>
              <w:top w:val="dotted" w:sz="4" w:space="0" w:color="auto"/>
              <w:left w:val="nil"/>
              <w:bottom w:val="nil"/>
              <w:right w:val="nil"/>
            </w:tcBorders>
          </w:tcPr>
          <w:p w14:paraId="219147A5" w14:textId="77777777" w:rsidR="00932E44" w:rsidRDefault="00932E44" w:rsidP="00E25C13">
            <w:pPr>
              <w:pStyle w:val="BMomentrubrik"/>
              <w:ind w:left="0" w:firstLine="0"/>
              <w:rPr>
                <w:sz w:val="18"/>
              </w:rPr>
            </w:pPr>
          </w:p>
        </w:tc>
      </w:tr>
    </w:tbl>
    <w:p w14:paraId="1E1C92FD" w14:textId="77777777" w:rsidR="00932E44" w:rsidRDefault="00932E44" w:rsidP="00932E44">
      <w:pPr>
        <w:pStyle w:val="BBudgettexttb"/>
      </w:pPr>
    </w:p>
    <w:p w14:paraId="493FC535" w14:textId="02A4B167" w:rsidR="00932E44" w:rsidRDefault="00932E44" w:rsidP="00932E44">
      <w:pPr>
        <w:pStyle w:val="BBudgettexttb"/>
      </w:pPr>
      <w:r>
        <w:t>Guideutbildningen förväntas locka ca 16 deltagare som betalar deltagaravgift</w:t>
      </w:r>
      <w:r w:rsidR="00E82D49">
        <w:t>er</w:t>
      </w:r>
      <w:r>
        <w:t xml:space="preserve"> om totalt ca 2.000 euro.</w:t>
      </w:r>
    </w:p>
    <w:p w14:paraId="073C3824" w14:textId="77777777" w:rsidR="00D22902" w:rsidRDefault="00D22902" w:rsidP="00D22902">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22902" w14:paraId="30CC12CB" w14:textId="77777777" w:rsidTr="00E25C13">
        <w:trPr>
          <w:cantSplit/>
        </w:trPr>
        <w:tc>
          <w:tcPr>
            <w:tcW w:w="1980" w:type="dxa"/>
            <w:tcBorders>
              <w:top w:val="nil"/>
              <w:left w:val="nil"/>
              <w:bottom w:val="dotted" w:sz="4" w:space="0" w:color="auto"/>
              <w:right w:val="nil"/>
            </w:tcBorders>
          </w:tcPr>
          <w:p w14:paraId="2C4279B2" w14:textId="77777777" w:rsidR="00D22902" w:rsidRDefault="00D22902" w:rsidP="00E25C13">
            <w:pPr>
              <w:pStyle w:val="BMomentrubrik"/>
              <w:ind w:left="0" w:firstLine="0"/>
              <w:rPr>
                <w:sz w:val="18"/>
              </w:rPr>
            </w:pPr>
          </w:p>
        </w:tc>
        <w:tc>
          <w:tcPr>
            <w:tcW w:w="1980" w:type="dxa"/>
            <w:tcBorders>
              <w:top w:val="nil"/>
              <w:left w:val="nil"/>
              <w:bottom w:val="dotted" w:sz="4" w:space="0" w:color="auto"/>
              <w:right w:val="nil"/>
            </w:tcBorders>
          </w:tcPr>
          <w:p w14:paraId="0D43797C" w14:textId="77777777" w:rsidR="00D22902" w:rsidRDefault="00D22902" w:rsidP="00E25C13">
            <w:pPr>
              <w:pStyle w:val="BMomentrubrik"/>
              <w:ind w:left="0" w:firstLine="0"/>
              <w:rPr>
                <w:sz w:val="18"/>
              </w:rPr>
            </w:pPr>
          </w:p>
        </w:tc>
        <w:tc>
          <w:tcPr>
            <w:tcW w:w="1980" w:type="dxa"/>
            <w:vMerge w:val="restart"/>
            <w:vAlign w:val="center"/>
          </w:tcPr>
          <w:p w14:paraId="70983906" w14:textId="77777777" w:rsidR="00D22902" w:rsidRDefault="00D22902" w:rsidP="00E25C13">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1AD0971D" w14:textId="77777777" w:rsidR="00D22902" w:rsidRDefault="00D22902" w:rsidP="00E25C13">
            <w:pPr>
              <w:pStyle w:val="BMomentrubrik"/>
              <w:ind w:left="0" w:firstLine="0"/>
              <w:rPr>
                <w:sz w:val="18"/>
              </w:rPr>
            </w:pPr>
          </w:p>
        </w:tc>
        <w:tc>
          <w:tcPr>
            <w:tcW w:w="1980" w:type="dxa"/>
            <w:tcBorders>
              <w:top w:val="nil"/>
              <w:left w:val="nil"/>
              <w:bottom w:val="dotted" w:sz="4" w:space="0" w:color="auto"/>
              <w:right w:val="nil"/>
            </w:tcBorders>
          </w:tcPr>
          <w:p w14:paraId="4F41F7CB" w14:textId="77777777" w:rsidR="00D22902" w:rsidRDefault="00D22902" w:rsidP="00E25C13">
            <w:pPr>
              <w:pStyle w:val="BMomentrubrik"/>
              <w:ind w:left="0" w:firstLine="0"/>
              <w:rPr>
                <w:sz w:val="18"/>
              </w:rPr>
            </w:pPr>
          </w:p>
        </w:tc>
      </w:tr>
      <w:tr w:rsidR="00D22902" w14:paraId="5AD95C6D" w14:textId="77777777" w:rsidTr="00E25C13">
        <w:trPr>
          <w:cantSplit/>
        </w:trPr>
        <w:tc>
          <w:tcPr>
            <w:tcW w:w="1980" w:type="dxa"/>
            <w:tcBorders>
              <w:top w:val="dotted" w:sz="4" w:space="0" w:color="auto"/>
              <w:left w:val="nil"/>
              <w:bottom w:val="nil"/>
              <w:right w:val="nil"/>
            </w:tcBorders>
          </w:tcPr>
          <w:p w14:paraId="1FF9CCBD" w14:textId="77777777" w:rsidR="00D22902" w:rsidRDefault="00D22902" w:rsidP="00E25C13">
            <w:pPr>
              <w:pStyle w:val="BMomentrubrik"/>
              <w:ind w:left="0" w:firstLine="0"/>
              <w:rPr>
                <w:sz w:val="18"/>
              </w:rPr>
            </w:pPr>
          </w:p>
        </w:tc>
        <w:tc>
          <w:tcPr>
            <w:tcW w:w="1980" w:type="dxa"/>
            <w:tcBorders>
              <w:top w:val="dotted" w:sz="4" w:space="0" w:color="auto"/>
              <w:left w:val="nil"/>
              <w:bottom w:val="nil"/>
              <w:right w:val="nil"/>
            </w:tcBorders>
          </w:tcPr>
          <w:p w14:paraId="4D304414" w14:textId="77777777" w:rsidR="00D22902" w:rsidRDefault="00D22902" w:rsidP="00E25C13">
            <w:pPr>
              <w:pStyle w:val="BMomentrubrik"/>
              <w:ind w:left="0" w:firstLine="0"/>
              <w:rPr>
                <w:sz w:val="18"/>
              </w:rPr>
            </w:pPr>
          </w:p>
        </w:tc>
        <w:tc>
          <w:tcPr>
            <w:tcW w:w="0" w:type="auto"/>
            <w:vMerge/>
            <w:vAlign w:val="center"/>
          </w:tcPr>
          <w:p w14:paraId="4FB08FCD" w14:textId="77777777" w:rsidR="00D22902" w:rsidRDefault="00D22902" w:rsidP="00E25C13">
            <w:pPr>
              <w:rPr>
                <w:i/>
                <w:iCs/>
                <w:sz w:val="22"/>
                <w:szCs w:val="20"/>
              </w:rPr>
            </w:pPr>
          </w:p>
        </w:tc>
        <w:tc>
          <w:tcPr>
            <w:tcW w:w="1980" w:type="dxa"/>
            <w:tcBorders>
              <w:top w:val="dotted" w:sz="4" w:space="0" w:color="auto"/>
              <w:left w:val="nil"/>
              <w:bottom w:val="nil"/>
              <w:right w:val="nil"/>
            </w:tcBorders>
          </w:tcPr>
          <w:p w14:paraId="438991D3" w14:textId="77777777" w:rsidR="00D22902" w:rsidRDefault="00D22902" w:rsidP="00E25C13">
            <w:pPr>
              <w:pStyle w:val="BMomentrubrik"/>
              <w:ind w:left="0" w:firstLine="0"/>
              <w:rPr>
                <w:sz w:val="18"/>
              </w:rPr>
            </w:pPr>
          </w:p>
        </w:tc>
        <w:tc>
          <w:tcPr>
            <w:tcW w:w="1980" w:type="dxa"/>
            <w:tcBorders>
              <w:top w:val="dotted" w:sz="4" w:space="0" w:color="auto"/>
              <w:left w:val="nil"/>
              <w:bottom w:val="nil"/>
              <w:right w:val="nil"/>
            </w:tcBorders>
          </w:tcPr>
          <w:p w14:paraId="0FAC2A24" w14:textId="77777777" w:rsidR="00D22902" w:rsidRDefault="00D22902" w:rsidP="00E25C13">
            <w:pPr>
              <w:pStyle w:val="BMomentrubrik"/>
              <w:ind w:left="0" w:firstLine="0"/>
              <w:rPr>
                <w:sz w:val="18"/>
              </w:rPr>
            </w:pPr>
          </w:p>
        </w:tc>
      </w:tr>
    </w:tbl>
    <w:p w14:paraId="463978C8" w14:textId="77777777" w:rsidR="00932E44" w:rsidRDefault="00932E44" w:rsidP="00932E44">
      <w:pPr>
        <w:pStyle w:val="BBudgettexttb"/>
      </w:pPr>
    </w:p>
    <w:p w14:paraId="25DB622E" w14:textId="489F8A7E" w:rsidR="00932E44" w:rsidRDefault="00932E44" w:rsidP="00932E44">
      <w:pPr>
        <w:pStyle w:val="BBudgettexttb"/>
      </w:pPr>
      <w:r>
        <w:t xml:space="preserve">Enligt Ålands landskapsregerings beslut </w:t>
      </w:r>
      <w:r w:rsidR="005E2B12">
        <w:t xml:space="preserve">den 29 juni 2017 </w:t>
      </w:r>
      <w:r>
        <w:t xml:space="preserve">ska en guideutbildning arrangeras med start hösten 2018. Förslaget innehåller kostnader om 19.000 euro som avser höstterminen. Kostnaderna för vårterminen upptas i ordinarie budget för år 2019. Totalt beräknas kostnaderna uppgå till 31.000 euro </w:t>
      </w:r>
    </w:p>
    <w:p w14:paraId="6C524A29" w14:textId="647088C2" w:rsidR="00932E44" w:rsidRDefault="00932E44" w:rsidP="00932E44">
      <w:pPr>
        <w:pStyle w:val="Hjlpmall18pkt"/>
      </w:pPr>
    </w:p>
    <w:p w14:paraId="4C3B773B" w14:textId="2059FCD6" w:rsidR="00737704" w:rsidRDefault="00737704">
      <w:pPr>
        <w:rPr>
          <w:bCs/>
          <w:sz w:val="36"/>
          <w:lang w:val="de-DE"/>
        </w:rPr>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616BA" w14:paraId="67F7B72A" w14:textId="77777777" w:rsidTr="00E25C13">
        <w:tc>
          <w:tcPr>
            <w:tcW w:w="1254" w:type="dxa"/>
          </w:tcPr>
          <w:p w14:paraId="2BF403BA" w14:textId="77777777" w:rsidR="008616BA" w:rsidRDefault="008616BA" w:rsidP="00E25C13">
            <w:pPr>
              <w:pStyle w:val="BRubriker"/>
              <w:ind w:left="1070" w:right="-3581" w:hanging="1140"/>
            </w:pPr>
            <w:r>
              <w:lastRenderedPageBreak/>
              <w:t>856</w:t>
            </w:r>
          </w:p>
        </w:tc>
        <w:tc>
          <w:tcPr>
            <w:tcW w:w="7410" w:type="dxa"/>
          </w:tcPr>
          <w:p w14:paraId="4B3FC1B9" w14:textId="77777777" w:rsidR="008616BA" w:rsidRDefault="008616BA" w:rsidP="00E25C13">
            <w:pPr>
              <w:pStyle w:val="BRubriker"/>
              <w:ind w:right="101" w:hanging="1330"/>
            </w:pPr>
            <w:r>
              <w:t>ÅLANDS SJÖSÄKERHETSCENTRUM</w:t>
            </w:r>
          </w:p>
        </w:tc>
      </w:tr>
      <w:tr w:rsidR="008616BA" w14:paraId="42C2CF19" w14:textId="77777777" w:rsidTr="00E25C13">
        <w:tc>
          <w:tcPr>
            <w:tcW w:w="1254" w:type="dxa"/>
          </w:tcPr>
          <w:p w14:paraId="253AA1BF" w14:textId="77777777" w:rsidR="008616BA" w:rsidRDefault="008616BA" w:rsidP="00E25C13">
            <w:pPr>
              <w:pStyle w:val="BRubriker"/>
              <w:ind w:left="1070" w:right="-3581" w:hanging="1140"/>
            </w:pPr>
          </w:p>
        </w:tc>
        <w:tc>
          <w:tcPr>
            <w:tcW w:w="7410" w:type="dxa"/>
          </w:tcPr>
          <w:p w14:paraId="555BEDE8" w14:textId="77777777" w:rsidR="008616BA" w:rsidRDefault="008616BA" w:rsidP="00E25C13">
            <w:pPr>
              <w:pStyle w:val="BRubriker"/>
              <w:ind w:hanging="1330"/>
            </w:pPr>
          </w:p>
        </w:tc>
      </w:tr>
    </w:tbl>
    <w:p w14:paraId="468FC88D" w14:textId="77777777" w:rsidR="008616BA" w:rsidRDefault="008616BA" w:rsidP="008616B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8616BA" w14:paraId="1D667E16" w14:textId="77777777" w:rsidTr="00E25C13">
        <w:tc>
          <w:tcPr>
            <w:tcW w:w="1254" w:type="dxa"/>
          </w:tcPr>
          <w:p w14:paraId="150D943B" w14:textId="77777777" w:rsidR="008616BA" w:rsidRDefault="008616BA" w:rsidP="00E25C13">
            <w:pPr>
              <w:pStyle w:val="BRubriker"/>
              <w:ind w:left="1070" w:right="-3581" w:hanging="1140"/>
            </w:pPr>
            <w:r>
              <w:t>85600</w:t>
            </w:r>
          </w:p>
        </w:tc>
        <w:tc>
          <w:tcPr>
            <w:tcW w:w="7410" w:type="dxa"/>
          </w:tcPr>
          <w:p w14:paraId="44FC4817" w14:textId="77777777" w:rsidR="008616BA" w:rsidRPr="00955D95" w:rsidRDefault="008616BA" w:rsidP="00E25C13">
            <w:pPr>
              <w:pStyle w:val="BRubriker"/>
              <w:ind w:right="101" w:hanging="1330"/>
              <w:rPr>
                <w:u w:val="single"/>
              </w:rPr>
            </w:pPr>
            <w:r>
              <w:rPr>
                <w:u w:val="single"/>
              </w:rPr>
              <w:t>Ålands sjösäkerhetscentrum, verksamhet</w:t>
            </w:r>
          </w:p>
        </w:tc>
      </w:tr>
      <w:tr w:rsidR="008616BA" w14:paraId="4483EB6B" w14:textId="77777777" w:rsidTr="00E25C13">
        <w:tc>
          <w:tcPr>
            <w:tcW w:w="1254" w:type="dxa"/>
          </w:tcPr>
          <w:p w14:paraId="7FFFE2C3" w14:textId="77777777" w:rsidR="008616BA" w:rsidRDefault="008616BA" w:rsidP="00E25C13">
            <w:pPr>
              <w:pStyle w:val="BRubriker"/>
              <w:ind w:left="1070" w:right="-3581" w:hanging="1140"/>
            </w:pPr>
          </w:p>
        </w:tc>
        <w:tc>
          <w:tcPr>
            <w:tcW w:w="7410" w:type="dxa"/>
          </w:tcPr>
          <w:p w14:paraId="16AB4BB4" w14:textId="77777777" w:rsidR="008616BA" w:rsidRPr="00BE5323" w:rsidRDefault="008616BA" w:rsidP="00E25C13">
            <w:pPr>
              <w:pStyle w:val="BRubriker"/>
              <w:ind w:hanging="1330"/>
              <w:rPr>
                <w:u w:val="single"/>
              </w:rPr>
            </w:pPr>
          </w:p>
        </w:tc>
      </w:tr>
    </w:tbl>
    <w:p w14:paraId="13EB3619" w14:textId="77777777" w:rsidR="008616BA" w:rsidRDefault="008616BA" w:rsidP="008616BA">
      <w:pPr>
        <w:pStyle w:val="BHjlpmall4pkt"/>
      </w:pPr>
    </w:p>
    <w:p w14:paraId="418728D6" w14:textId="10A85588" w:rsidR="008616BA" w:rsidRDefault="00694840" w:rsidP="008616BA">
      <w:pPr>
        <w:pStyle w:val="BHjlpmall4pkt"/>
      </w:pPr>
      <w:r>
        <w:fldChar w:fldCharType="begin"/>
      </w:r>
      <w:r>
        <w:instrText xml:space="preserve"> LINK Excel.Sheet.12 "\\\\LR01_VOL_POOL_SERVER\\VOL2\\GEMENSAM\\Finans\\Budget\\Budget 2018\\Tb 1 2018\\Tabeller Tb 1 2018.xlsx!A_85600!R1C1:R12C9" "" \p </w:instrText>
      </w:r>
      <w:r>
        <w:fldChar w:fldCharType="separate"/>
      </w:r>
      <w:r w:rsidR="00653782">
        <w:object w:dxaOrig="11275" w:dyaOrig="3917" w14:anchorId="24BADF31">
          <v:shape id="_x0000_i1034" type="#_x0000_t75" style="width:447.3pt;height:2in">
            <v:imagedata r:id="rId25" o:title=""/>
          </v:shape>
        </w:object>
      </w:r>
      <w:r>
        <w:fldChar w:fldCharType="end"/>
      </w:r>
    </w:p>
    <w:p w14:paraId="2932C82B" w14:textId="02B68E42" w:rsidR="008616BA" w:rsidRDefault="008616BA" w:rsidP="008616BA">
      <w:pPr>
        <w:pStyle w:val="BBudgettexttb"/>
      </w:pPr>
      <w:r>
        <w:t xml:space="preserve">Föreslås ett tillägg om </w:t>
      </w:r>
      <w:r w:rsidR="00EF3262">
        <w:t>36</w:t>
      </w:r>
      <w:r>
        <w:t>.000 euro.</w:t>
      </w:r>
    </w:p>
    <w:p w14:paraId="367711CC" w14:textId="19EA5B34" w:rsidR="008616BA" w:rsidRDefault="008616BA" w:rsidP="008616BA">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1A162B" w14:paraId="7FC4DBD1" w14:textId="77777777" w:rsidTr="000E48C4">
        <w:trPr>
          <w:cantSplit/>
        </w:trPr>
        <w:tc>
          <w:tcPr>
            <w:tcW w:w="1980" w:type="dxa"/>
            <w:tcBorders>
              <w:top w:val="nil"/>
              <w:left w:val="nil"/>
              <w:bottom w:val="dotted" w:sz="4" w:space="0" w:color="auto"/>
              <w:right w:val="nil"/>
            </w:tcBorders>
          </w:tcPr>
          <w:p w14:paraId="117932B2"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719A90CE" w14:textId="77777777" w:rsidR="001A162B" w:rsidRDefault="001A162B" w:rsidP="000E48C4">
            <w:pPr>
              <w:pStyle w:val="BMomentrubrik"/>
              <w:ind w:left="0" w:firstLine="0"/>
              <w:rPr>
                <w:sz w:val="18"/>
              </w:rPr>
            </w:pPr>
          </w:p>
        </w:tc>
        <w:tc>
          <w:tcPr>
            <w:tcW w:w="1980" w:type="dxa"/>
            <w:vMerge w:val="restart"/>
            <w:vAlign w:val="center"/>
          </w:tcPr>
          <w:p w14:paraId="51B22D3D" w14:textId="77777777" w:rsidR="001A162B" w:rsidRDefault="001A162B"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3B7E677C"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7B54D038" w14:textId="77777777" w:rsidR="001A162B" w:rsidRDefault="001A162B" w:rsidP="000E48C4">
            <w:pPr>
              <w:pStyle w:val="BMomentrubrik"/>
              <w:ind w:left="0" w:firstLine="0"/>
              <w:rPr>
                <w:sz w:val="18"/>
              </w:rPr>
            </w:pPr>
          </w:p>
        </w:tc>
      </w:tr>
      <w:tr w:rsidR="001A162B" w14:paraId="6FC41CB9" w14:textId="77777777" w:rsidTr="000E48C4">
        <w:trPr>
          <w:cantSplit/>
        </w:trPr>
        <w:tc>
          <w:tcPr>
            <w:tcW w:w="1980" w:type="dxa"/>
            <w:tcBorders>
              <w:top w:val="dotted" w:sz="4" w:space="0" w:color="auto"/>
              <w:left w:val="nil"/>
              <w:bottom w:val="nil"/>
              <w:right w:val="nil"/>
            </w:tcBorders>
          </w:tcPr>
          <w:p w14:paraId="3E31DB49"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19B64AD3" w14:textId="77777777" w:rsidR="001A162B" w:rsidRDefault="001A162B" w:rsidP="000E48C4">
            <w:pPr>
              <w:pStyle w:val="BMomentrubrik"/>
              <w:ind w:left="0" w:firstLine="0"/>
              <w:rPr>
                <w:sz w:val="18"/>
              </w:rPr>
            </w:pPr>
          </w:p>
        </w:tc>
        <w:tc>
          <w:tcPr>
            <w:tcW w:w="0" w:type="auto"/>
            <w:vMerge/>
            <w:vAlign w:val="center"/>
          </w:tcPr>
          <w:p w14:paraId="01614930" w14:textId="77777777" w:rsidR="001A162B" w:rsidRDefault="001A162B" w:rsidP="000E48C4">
            <w:pPr>
              <w:rPr>
                <w:i/>
                <w:iCs/>
                <w:sz w:val="22"/>
                <w:szCs w:val="20"/>
              </w:rPr>
            </w:pPr>
          </w:p>
        </w:tc>
        <w:tc>
          <w:tcPr>
            <w:tcW w:w="1980" w:type="dxa"/>
            <w:tcBorders>
              <w:top w:val="dotted" w:sz="4" w:space="0" w:color="auto"/>
              <w:left w:val="nil"/>
              <w:bottom w:val="nil"/>
              <w:right w:val="nil"/>
            </w:tcBorders>
          </w:tcPr>
          <w:p w14:paraId="0C416353"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438C1310" w14:textId="77777777" w:rsidR="001A162B" w:rsidRDefault="001A162B" w:rsidP="000E48C4">
            <w:pPr>
              <w:pStyle w:val="BMomentrubrik"/>
              <w:ind w:left="0" w:firstLine="0"/>
              <w:rPr>
                <w:sz w:val="18"/>
              </w:rPr>
            </w:pPr>
          </w:p>
        </w:tc>
      </w:tr>
    </w:tbl>
    <w:p w14:paraId="7DEABE7C" w14:textId="77777777" w:rsidR="001A162B" w:rsidRDefault="001A162B" w:rsidP="008616BA">
      <w:pPr>
        <w:pStyle w:val="BBudgettexttb"/>
      </w:pPr>
    </w:p>
    <w:p w14:paraId="10F29F52" w14:textId="3434897C" w:rsidR="008616BA" w:rsidRDefault="00FA77D4" w:rsidP="008616BA">
      <w:pPr>
        <w:pStyle w:val="BBudgettexttb"/>
      </w:pPr>
      <w:r w:rsidRPr="00E66420">
        <w:t>Mot bakgrund av utfallet för budgetåret 2017,</w:t>
      </w:r>
      <w:r>
        <w:t xml:space="preserve"> där ett överskott om </w:t>
      </w:r>
      <w:r w:rsidR="00EF3262">
        <w:t xml:space="preserve">ca </w:t>
      </w:r>
      <w:r>
        <w:t>3</w:t>
      </w:r>
      <w:r w:rsidR="00EF3262">
        <w:t>6</w:t>
      </w:r>
      <w:r>
        <w:t>.000 euro konstateras föreslår landskapsregeringen att Ålands sjösäkerhetscentrum får a</w:t>
      </w:r>
      <w:r>
        <w:t>n</w:t>
      </w:r>
      <w:r>
        <w:t xml:space="preserve">vända överskottet till framtidssatsningar. </w:t>
      </w:r>
      <w:r w:rsidR="008616BA">
        <w:t>Från sjöfar</w:t>
      </w:r>
      <w:r w:rsidR="008D1F4C">
        <w:t>t</w:t>
      </w:r>
      <w:r w:rsidR="008616BA">
        <w:t xml:space="preserve">sbranschen ökar </w:t>
      </w:r>
      <w:r w:rsidR="005E2B12">
        <w:t>efter</w:t>
      </w:r>
      <w:r w:rsidR="008616BA">
        <w:t xml:space="preserve">frågan på CBT-utbildningar (computer </w:t>
      </w:r>
      <w:proofErr w:type="spellStart"/>
      <w:r w:rsidR="008616BA">
        <w:t>based</w:t>
      </w:r>
      <w:proofErr w:type="spellEnd"/>
      <w:r w:rsidR="008616BA">
        <w:t xml:space="preserve"> </w:t>
      </w:r>
      <w:proofErr w:type="spellStart"/>
      <w:r w:rsidR="008616BA">
        <w:t>training</w:t>
      </w:r>
      <w:proofErr w:type="spellEnd"/>
      <w:r w:rsidR="008616BA">
        <w:t>) för att öka flexibiliteten och o</w:t>
      </w:r>
      <w:r w:rsidR="008616BA">
        <w:t>p</w:t>
      </w:r>
      <w:r w:rsidR="008616BA">
        <w:t>timeringen av kurstiden. Den övergripande målsättningen med att överföra delar av kursernas teoretiska del till CBT är att höja kunskapsnivån hos kursdeltagarna samt kvaliteten på den praktiska delen av kurserna. Genom att använda ny te</w:t>
      </w:r>
      <w:r w:rsidR="008616BA">
        <w:t>k</w:t>
      </w:r>
      <w:r w:rsidR="008616BA">
        <w:t>nologi och e-inlärning uppnår man positiva ekonomiska effekter genom effektiv</w:t>
      </w:r>
      <w:r w:rsidR="008616BA">
        <w:t>i</w:t>
      </w:r>
      <w:r w:rsidR="008616BA">
        <w:t>sering av nyttjandet av personalresurserna, kostnader för köptjänster och möjli</w:t>
      </w:r>
      <w:r w:rsidR="008616BA">
        <w:t>g</w:t>
      </w:r>
      <w:r w:rsidR="008616BA">
        <w:t>het att nå nya kundgrupper.</w:t>
      </w:r>
    </w:p>
    <w:p w14:paraId="46D6C8F5" w14:textId="77777777" w:rsidR="008616BA" w:rsidRDefault="008616BA" w:rsidP="008616B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A25DED" w14:paraId="25347473" w14:textId="77777777" w:rsidTr="00E25C13">
        <w:tc>
          <w:tcPr>
            <w:tcW w:w="1254" w:type="dxa"/>
          </w:tcPr>
          <w:p w14:paraId="38E83360" w14:textId="77777777" w:rsidR="00A25DED" w:rsidRDefault="00A25DED" w:rsidP="00E25C13">
            <w:pPr>
              <w:pStyle w:val="BRubriker"/>
              <w:ind w:left="1070" w:right="-3581" w:hanging="1140"/>
            </w:pPr>
            <w:r>
              <w:t>865</w:t>
            </w:r>
          </w:p>
        </w:tc>
        <w:tc>
          <w:tcPr>
            <w:tcW w:w="7410" w:type="dxa"/>
          </w:tcPr>
          <w:p w14:paraId="3F07B195" w14:textId="77777777" w:rsidR="00A25DED" w:rsidRDefault="00A25DED" w:rsidP="00E25C13">
            <w:pPr>
              <w:pStyle w:val="BRubriker"/>
              <w:ind w:right="101" w:hanging="1330"/>
            </w:pPr>
            <w:r>
              <w:t>ÅLANDS FISKODLING, GUTTORP</w:t>
            </w:r>
          </w:p>
        </w:tc>
      </w:tr>
      <w:tr w:rsidR="00A25DED" w14:paraId="6BBE20CD" w14:textId="77777777" w:rsidTr="00E25C13">
        <w:tc>
          <w:tcPr>
            <w:tcW w:w="1254" w:type="dxa"/>
          </w:tcPr>
          <w:p w14:paraId="68643904" w14:textId="77777777" w:rsidR="00A25DED" w:rsidRDefault="00A25DED" w:rsidP="00E25C13">
            <w:pPr>
              <w:pStyle w:val="BRubriker"/>
              <w:ind w:left="1070" w:right="-3581" w:hanging="1140"/>
            </w:pPr>
          </w:p>
        </w:tc>
        <w:tc>
          <w:tcPr>
            <w:tcW w:w="7410" w:type="dxa"/>
          </w:tcPr>
          <w:p w14:paraId="67EC351A" w14:textId="77777777" w:rsidR="00A25DED" w:rsidRDefault="00A25DED" w:rsidP="00E25C13">
            <w:pPr>
              <w:pStyle w:val="BRubriker"/>
              <w:ind w:hanging="1330"/>
            </w:pPr>
          </w:p>
        </w:tc>
      </w:tr>
    </w:tbl>
    <w:p w14:paraId="77FD4A10" w14:textId="77777777" w:rsidR="00A25DED" w:rsidRDefault="00A25DED" w:rsidP="00A25DE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A25DED" w14:paraId="4ADFE74F" w14:textId="77777777" w:rsidTr="00E25C13">
        <w:tc>
          <w:tcPr>
            <w:tcW w:w="1254" w:type="dxa"/>
          </w:tcPr>
          <w:p w14:paraId="4B0F2FBD" w14:textId="77777777" w:rsidR="00A25DED" w:rsidRDefault="00A25DED" w:rsidP="00E25C13">
            <w:pPr>
              <w:pStyle w:val="BRubriker"/>
              <w:ind w:left="1070" w:right="-3581" w:hanging="1140"/>
            </w:pPr>
            <w:r>
              <w:t>86500</w:t>
            </w:r>
          </w:p>
        </w:tc>
        <w:tc>
          <w:tcPr>
            <w:tcW w:w="7410" w:type="dxa"/>
          </w:tcPr>
          <w:p w14:paraId="20A73D1B" w14:textId="77777777" w:rsidR="00A25DED" w:rsidRPr="00955D95" w:rsidRDefault="00A25DED" w:rsidP="00E25C13">
            <w:pPr>
              <w:pStyle w:val="BRubriker"/>
              <w:ind w:right="101" w:hanging="1330"/>
              <w:rPr>
                <w:u w:val="single"/>
              </w:rPr>
            </w:pPr>
            <w:r>
              <w:rPr>
                <w:u w:val="single"/>
              </w:rPr>
              <w:t xml:space="preserve">Ålands fiskodling, </w:t>
            </w:r>
            <w:proofErr w:type="spellStart"/>
            <w:r>
              <w:rPr>
                <w:u w:val="single"/>
              </w:rPr>
              <w:t>Guttorp</w:t>
            </w:r>
            <w:proofErr w:type="spellEnd"/>
            <w:r>
              <w:rPr>
                <w:u w:val="single"/>
              </w:rPr>
              <w:t>, verksamhet</w:t>
            </w:r>
          </w:p>
        </w:tc>
      </w:tr>
      <w:tr w:rsidR="00A25DED" w14:paraId="6F50BA63" w14:textId="77777777" w:rsidTr="00E25C13">
        <w:tc>
          <w:tcPr>
            <w:tcW w:w="1254" w:type="dxa"/>
          </w:tcPr>
          <w:p w14:paraId="0AB9ABE0" w14:textId="77777777" w:rsidR="00A25DED" w:rsidRDefault="00A25DED" w:rsidP="00E25C13">
            <w:pPr>
              <w:pStyle w:val="BRubriker"/>
              <w:ind w:left="1070" w:right="-3581" w:hanging="1140"/>
            </w:pPr>
          </w:p>
        </w:tc>
        <w:tc>
          <w:tcPr>
            <w:tcW w:w="7410" w:type="dxa"/>
          </w:tcPr>
          <w:p w14:paraId="1003729D" w14:textId="77777777" w:rsidR="00A25DED" w:rsidRPr="00BE5323" w:rsidRDefault="00A25DED" w:rsidP="00E25C13">
            <w:pPr>
              <w:pStyle w:val="BRubriker"/>
              <w:ind w:hanging="1330"/>
              <w:rPr>
                <w:u w:val="single"/>
              </w:rPr>
            </w:pPr>
          </w:p>
        </w:tc>
      </w:tr>
    </w:tbl>
    <w:p w14:paraId="070B6181" w14:textId="77777777" w:rsidR="00A25DED" w:rsidRDefault="00A25DED" w:rsidP="00A25DED">
      <w:pPr>
        <w:pStyle w:val="BHjlpmall4pkt"/>
      </w:pPr>
    </w:p>
    <w:p w14:paraId="5AA836F4" w14:textId="3A74DC51" w:rsidR="00A25DED" w:rsidRDefault="00F1479E" w:rsidP="00A25DED">
      <w:pPr>
        <w:pStyle w:val="BHjlpmall4pkt"/>
      </w:pPr>
      <w:r>
        <w:fldChar w:fldCharType="begin"/>
      </w:r>
      <w:r>
        <w:instrText xml:space="preserve"> LINK Excel.Sheet.12 "\\\\LR01_VOL_POOL_SERVER\\VOL2\\GEMENSAM\\Finans\\Budget\\Budget 2018\\Tb 1 2018\\Tabeller Tb 1 2018.xlsx!A_86500!R1C1:R12C9" "" \p </w:instrText>
      </w:r>
      <w:r>
        <w:fldChar w:fldCharType="separate"/>
      </w:r>
      <w:r w:rsidR="00653782">
        <w:object w:dxaOrig="11275" w:dyaOrig="3917" w14:anchorId="132161D3">
          <v:shape id="_x0000_i1035" type="#_x0000_t75" style="width:423.6pt;height:145.95pt">
            <v:imagedata r:id="rId26" o:title=""/>
          </v:shape>
        </w:object>
      </w:r>
      <w:r>
        <w:fldChar w:fldCharType="end"/>
      </w:r>
    </w:p>
    <w:p w14:paraId="793DCE2C" w14:textId="6F26896B" w:rsidR="00A25DED" w:rsidRDefault="00062B5E" w:rsidP="00A25DED">
      <w:pPr>
        <w:pStyle w:val="BBudgettexttb"/>
      </w:pPr>
      <w:r>
        <w:t>Föreslås</w:t>
      </w:r>
      <w:r w:rsidR="00A25DED">
        <w:t xml:space="preserve"> en minskning om 40.000 euro.</w:t>
      </w:r>
    </w:p>
    <w:p w14:paraId="531B675F" w14:textId="77777777" w:rsidR="00A25DED" w:rsidRDefault="00A25DED" w:rsidP="00A25DE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1A162B" w14:paraId="6AA7FF79" w14:textId="77777777" w:rsidTr="000E48C4">
        <w:trPr>
          <w:cantSplit/>
        </w:trPr>
        <w:tc>
          <w:tcPr>
            <w:tcW w:w="1980" w:type="dxa"/>
            <w:tcBorders>
              <w:top w:val="nil"/>
              <w:left w:val="nil"/>
              <w:bottom w:val="dotted" w:sz="4" w:space="0" w:color="auto"/>
              <w:right w:val="nil"/>
            </w:tcBorders>
          </w:tcPr>
          <w:p w14:paraId="518EC783"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6D88D26A" w14:textId="77777777" w:rsidR="001A162B" w:rsidRDefault="001A162B" w:rsidP="000E48C4">
            <w:pPr>
              <w:pStyle w:val="BMomentrubrik"/>
              <w:ind w:left="0" w:firstLine="0"/>
              <w:rPr>
                <w:sz w:val="18"/>
              </w:rPr>
            </w:pPr>
          </w:p>
        </w:tc>
        <w:tc>
          <w:tcPr>
            <w:tcW w:w="1980" w:type="dxa"/>
            <w:vMerge w:val="restart"/>
            <w:vAlign w:val="center"/>
          </w:tcPr>
          <w:p w14:paraId="34FD26F1" w14:textId="77777777" w:rsidR="001A162B" w:rsidRDefault="001A162B"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6ECBBDE5"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1940EBEF" w14:textId="77777777" w:rsidR="001A162B" w:rsidRDefault="001A162B" w:rsidP="000E48C4">
            <w:pPr>
              <w:pStyle w:val="BMomentrubrik"/>
              <w:ind w:left="0" w:firstLine="0"/>
              <w:rPr>
                <w:sz w:val="18"/>
              </w:rPr>
            </w:pPr>
          </w:p>
        </w:tc>
      </w:tr>
      <w:tr w:rsidR="001A162B" w14:paraId="386204D7" w14:textId="77777777" w:rsidTr="000E48C4">
        <w:trPr>
          <w:cantSplit/>
        </w:trPr>
        <w:tc>
          <w:tcPr>
            <w:tcW w:w="1980" w:type="dxa"/>
            <w:tcBorders>
              <w:top w:val="dotted" w:sz="4" w:space="0" w:color="auto"/>
              <w:left w:val="nil"/>
              <w:bottom w:val="nil"/>
              <w:right w:val="nil"/>
            </w:tcBorders>
          </w:tcPr>
          <w:p w14:paraId="4A00A205"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15546439" w14:textId="77777777" w:rsidR="001A162B" w:rsidRDefault="001A162B" w:rsidP="000E48C4">
            <w:pPr>
              <w:pStyle w:val="BMomentrubrik"/>
              <w:ind w:left="0" w:firstLine="0"/>
              <w:rPr>
                <w:sz w:val="18"/>
              </w:rPr>
            </w:pPr>
          </w:p>
        </w:tc>
        <w:tc>
          <w:tcPr>
            <w:tcW w:w="0" w:type="auto"/>
            <w:vMerge/>
            <w:vAlign w:val="center"/>
          </w:tcPr>
          <w:p w14:paraId="6195A058" w14:textId="77777777" w:rsidR="001A162B" w:rsidRDefault="001A162B" w:rsidP="000E48C4">
            <w:pPr>
              <w:rPr>
                <w:i/>
                <w:iCs/>
                <w:sz w:val="22"/>
                <w:szCs w:val="20"/>
              </w:rPr>
            </w:pPr>
          </w:p>
        </w:tc>
        <w:tc>
          <w:tcPr>
            <w:tcW w:w="1980" w:type="dxa"/>
            <w:tcBorders>
              <w:top w:val="dotted" w:sz="4" w:space="0" w:color="auto"/>
              <w:left w:val="nil"/>
              <w:bottom w:val="nil"/>
              <w:right w:val="nil"/>
            </w:tcBorders>
          </w:tcPr>
          <w:p w14:paraId="44352E4E"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473E341D" w14:textId="77777777" w:rsidR="001A162B" w:rsidRDefault="001A162B" w:rsidP="000E48C4">
            <w:pPr>
              <w:pStyle w:val="BMomentrubrik"/>
              <w:ind w:left="0" w:firstLine="0"/>
              <w:rPr>
                <w:sz w:val="18"/>
              </w:rPr>
            </w:pPr>
          </w:p>
        </w:tc>
      </w:tr>
    </w:tbl>
    <w:p w14:paraId="14CC8635" w14:textId="77777777" w:rsidR="001A162B" w:rsidRDefault="001A162B" w:rsidP="00A25DED">
      <w:pPr>
        <w:pStyle w:val="BBudgettexttb"/>
      </w:pPr>
    </w:p>
    <w:p w14:paraId="78AFFC48" w14:textId="69B62877" w:rsidR="00A25DED" w:rsidRDefault="00A25DED" w:rsidP="00A25DED">
      <w:pPr>
        <w:pStyle w:val="BBudgettexttb"/>
      </w:pPr>
      <w:r>
        <w:t>Se moment 67010</w:t>
      </w:r>
      <w:r w:rsidR="00D22902">
        <w:t xml:space="preserve"> i verksamhetsavsnittet</w:t>
      </w:r>
      <w:r>
        <w:t>.</w:t>
      </w:r>
    </w:p>
    <w:p w14:paraId="3AC68345" w14:textId="77777777" w:rsidR="00F243C7" w:rsidRDefault="00F243C7" w:rsidP="00F344B4">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243C7" w14:paraId="599CB991" w14:textId="77777777" w:rsidTr="00F243C7">
        <w:tc>
          <w:tcPr>
            <w:tcW w:w="1254" w:type="dxa"/>
          </w:tcPr>
          <w:p w14:paraId="4CBAB8CE" w14:textId="5CA45AD6" w:rsidR="00F243C7" w:rsidRDefault="00F243C7" w:rsidP="00F243C7">
            <w:pPr>
              <w:pStyle w:val="BRubriker"/>
              <w:ind w:left="1070" w:right="-3581" w:hanging="1140"/>
            </w:pPr>
            <w:r>
              <w:lastRenderedPageBreak/>
              <w:t>870</w:t>
            </w:r>
          </w:p>
        </w:tc>
        <w:tc>
          <w:tcPr>
            <w:tcW w:w="7410" w:type="dxa"/>
          </w:tcPr>
          <w:p w14:paraId="32509CD1" w14:textId="57FF6C4C" w:rsidR="00F243C7" w:rsidRDefault="00F243C7" w:rsidP="00F243C7">
            <w:pPr>
              <w:pStyle w:val="BRubriker"/>
              <w:ind w:right="101" w:hanging="1330"/>
            </w:pPr>
            <w:r>
              <w:t>FORDONSMYNDIGHETEN</w:t>
            </w:r>
          </w:p>
        </w:tc>
      </w:tr>
      <w:tr w:rsidR="00F243C7" w14:paraId="743850DC" w14:textId="77777777" w:rsidTr="00F243C7">
        <w:tc>
          <w:tcPr>
            <w:tcW w:w="1254" w:type="dxa"/>
          </w:tcPr>
          <w:p w14:paraId="6C87DFFE" w14:textId="77777777" w:rsidR="00F243C7" w:rsidRDefault="00F243C7" w:rsidP="00F243C7">
            <w:pPr>
              <w:pStyle w:val="BRubriker"/>
              <w:ind w:left="1070" w:right="-3581" w:hanging="1140"/>
            </w:pPr>
          </w:p>
        </w:tc>
        <w:tc>
          <w:tcPr>
            <w:tcW w:w="7410" w:type="dxa"/>
          </w:tcPr>
          <w:p w14:paraId="33A8F7D4" w14:textId="77777777" w:rsidR="00F243C7" w:rsidRDefault="00F243C7" w:rsidP="00F243C7">
            <w:pPr>
              <w:pStyle w:val="BRubriker"/>
              <w:ind w:hanging="1330"/>
            </w:pPr>
          </w:p>
        </w:tc>
      </w:tr>
    </w:tbl>
    <w:p w14:paraId="09FC9F6C" w14:textId="2BBDEF0C" w:rsidR="00F344B4" w:rsidRDefault="00F344B4" w:rsidP="00F344B4">
      <w:pPr>
        <w:pStyle w:val="BBudgettexttb"/>
      </w:pPr>
      <w:r>
        <w:t>Rubriken ändrad.</w:t>
      </w:r>
    </w:p>
    <w:p w14:paraId="41FEA3DF" w14:textId="77777777" w:rsidR="00F344B4" w:rsidRPr="00F344B4" w:rsidRDefault="00F344B4" w:rsidP="00F344B4">
      <w:pPr>
        <w:pStyle w:val="BBudgettexttb"/>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243C7" w14:paraId="2084A6FF" w14:textId="77777777" w:rsidTr="00F243C7">
        <w:tc>
          <w:tcPr>
            <w:tcW w:w="1254" w:type="dxa"/>
          </w:tcPr>
          <w:p w14:paraId="50CD2618" w14:textId="679A24D0" w:rsidR="00F243C7" w:rsidRDefault="00F243C7" w:rsidP="00F243C7">
            <w:pPr>
              <w:pStyle w:val="BRubriker"/>
              <w:ind w:left="1070" w:right="-3581" w:hanging="1140"/>
            </w:pPr>
            <w:r>
              <w:t>87000</w:t>
            </w:r>
          </w:p>
        </w:tc>
        <w:tc>
          <w:tcPr>
            <w:tcW w:w="7410" w:type="dxa"/>
          </w:tcPr>
          <w:p w14:paraId="693B3C49" w14:textId="5B502F1F" w:rsidR="00F243C7" w:rsidRPr="00DA0FD1" w:rsidRDefault="00F243C7" w:rsidP="00F243C7">
            <w:pPr>
              <w:pStyle w:val="BRubriker"/>
              <w:ind w:right="101" w:hanging="1330"/>
              <w:rPr>
                <w:u w:val="single"/>
              </w:rPr>
            </w:pPr>
            <w:r>
              <w:rPr>
                <w:u w:val="single"/>
              </w:rPr>
              <w:t>Fordonsmyndigheten</w:t>
            </w:r>
            <w:r w:rsidRPr="00DA0FD1">
              <w:rPr>
                <w:u w:val="single"/>
              </w:rPr>
              <w:t>, verksamhet</w:t>
            </w:r>
          </w:p>
        </w:tc>
      </w:tr>
      <w:tr w:rsidR="00F344B4" w14:paraId="44454C71" w14:textId="77777777" w:rsidTr="00F243C7">
        <w:tc>
          <w:tcPr>
            <w:tcW w:w="1254" w:type="dxa"/>
          </w:tcPr>
          <w:p w14:paraId="69569A96" w14:textId="77777777" w:rsidR="00F344B4" w:rsidRDefault="00F344B4" w:rsidP="00F243C7">
            <w:pPr>
              <w:pStyle w:val="BRubriker"/>
              <w:ind w:left="1070" w:right="-3581" w:hanging="1140"/>
            </w:pPr>
          </w:p>
        </w:tc>
        <w:tc>
          <w:tcPr>
            <w:tcW w:w="7410" w:type="dxa"/>
          </w:tcPr>
          <w:p w14:paraId="3A756235" w14:textId="77777777" w:rsidR="00F344B4" w:rsidRDefault="00F344B4" w:rsidP="00F243C7">
            <w:pPr>
              <w:pStyle w:val="BRubriker"/>
              <w:ind w:right="101" w:hanging="1330"/>
              <w:rPr>
                <w:u w:val="single"/>
              </w:rPr>
            </w:pPr>
          </w:p>
        </w:tc>
      </w:tr>
    </w:tbl>
    <w:p w14:paraId="5BD6118B" w14:textId="57E11CAB" w:rsidR="00F243C7" w:rsidRDefault="00F243C7" w:rsidP="00F243C7">
      <w:pPr>
        <w:pStyle w:val="BHjlpmall4pkt"/>
      </w:pPr>
    </w:p>
    <w:bookmarkStart w:id="4" w:name="_Hlk511633517"/>
    <w:p w14:paraId="5AB4DFA7" w14:textId="2C784CC5" w:rsidR="00763692" w:rsidRDefault="002F0FDC" w:rsidP="00D22F9B">
      <w:pPr>
        <w:pStyle w:val="BHjlpmall4pkt"/>
      </w:pPr>
      <w:r>
        <w:fldChar w:fldCharType="begin"/>
      </w:r>
      <w:r>
        <w:instrText xml:space="preserve"> LINK Excel.Sheet.12 "\\\\LR01_VOL_POOL_SERVER\\VOL2\\GEMENSAM\\Finans\\Budget\\Budget 2018\\Tb 1 2018\\Tabeller Tb 1 2018.xlsx!A_87000!R1C1:R12C9" "" \a \p </w:instrText>
      </w:r>
      <w:r>
        <w:fldChar w:fldCharType="separate"/>
      </w:r>
      <w:r w:rsidR="00653782">
        <w:object w:dxaOrig="11275" w:dyaOrig="2858" w14:anchorId="1CFE97BF">
          <v:shape id="_x0000_i1036" type="#_x0000_t75" style="width:423.6pt;height:107pt">
            <v:imagedata r:id="rId27" o:title=""/>
          </v:shape>
        </w:object>
      </w:r>
      <w:r>
        <w:fldChar w:fldCharType="end"/>
      </w:r>
    </w:p>
    <w:p w14:paraId="012A747A" w14:textId="18F21595" w:rsidR="00D22F9B" w:rsidRDefault="00D22F9B" w:rsidP="00F243C7">
      <w:pPr>
        <w:pStyle w:val="BBudgettexttb"/>
      </w:pPr>
      <w:r>
        <w:t>Rubriken ändrad.</w:t>
      </w:r>
    </w:p>
    <w:p w14:paraId="3E6BDF02" w14:textId="50D0503B" w:rsidR="00F243C7" w:rsidRDefault="005C047D" w:rsidP="00F243C7">
      <w:pPr>
        <w:pStyle w:val="BBudgettexttb"/>
      </w:pPr>
      <w:r>
        <w:t>I enl</w:t>
      </w:r>
      <w:r w:rsidR="00F243C7">
        <w:t xml:space="preserve">ighet med LL (2018:8) om Fordonsmyndigheten så </w:t>
      </w:r>
      <w:r w:rsidR="00BC3D63">
        <w:t>moderniseras</w:t>
      </w:r>
      <w:r>
        <w:t xml:space="preserve"> lagstif</w:t>
      </w:r>
      <w:r>
        <w:t>t</w:t>
      </w:r>
      <w:r>
        <w:t xml:space="preserve">ningen om motorfordonsbyrån och myndigheten byter namn. </w:t>
      </w:r>
      <w:r w:rsidRPr="005C047D">
        <w:t>Förändringarna g</w:t>
      </w:r>
      <w:r w:rsidRPr="005C047D">
        <w:t>e</w:t>
      </w:r>
      <w:r w:rsidRPr="005C047D">
        <w:t xml:space="preserve">nomförs genom </w:t>
      </w:r>
      <w:r w:rsidR="00BC3D63">
        <w:t xml:space="preserve">den </w:t>
      </w:r>
      <w:r w:rsidRPr="005C047D">
        <w:t>ny</w:t>
      </w:r>
      <w:r w:rsidR="00BC3D63">
        <w:t>a</w:t>
      </w:r>
      <w:r w:rsidRPr="005C047D">
        <w:t xml:space="preserve"> landskapslag</w:t>
      </w:r>
      <w:r w:rsidR="00BC3D63">
        <w:t>en</w:t>
      </w:r>
      <w:r w:rsidRPr="005C047D">
        <w:t xml:space="preserve"> om Fordonsmyndigheten som ersätter den nuvarande lagen om motorfordonsbyrån.</w:t>
      </w:r>
      <w:r>
        <w:t xml:space="preserve"> Lagen träder i kraft </w:t>
      </w:r>
      <w:r w:rsidR="002F0FDC">
        <w:t xml:space="preserve">den </w:t>
      </w:r>
      <w:r>
        <w:t xml:space="preserve">1 maj 2018. Anslaget kan användas både för Motorfordonsbyråns och Fordonsmyndighetens verksamhet. </w:t>
      </w:r>
    </w:p>
    <w:bookmarkEnd w:id="4"/>
    <w:p w14:paraId="2C924901" w14:textId="38E4C0D5" w:rsidR="00174D1A" w:rsidRDefault="00174D1A">
      <w:pPr>
        <w:rPr>
          <w:sz w:val="22"/>
          <w:szCs w:val="20"/>
        </w:rPr>
      </w:pPr>
      <w:r>
        <w:br w:type="page"/>
      </w:r>
    </w:p>
    <w:p w14:paraId="03076690" w14:textId="77777777" w:rsidR="00174D1A" w:rsidRPr="004E38D4" w:rsidRDefault="00174D1A" w:rsidP="004E38D4">
      <w:pPr>
        <w:pStyle w:val="ANormal"/>
      </w:pPr>
    </w:p>
    <w:p w14:paraId="4DF64275" w14:textId="77777777" w:rsidR="004E38D4" w:rsidRDefault="004E38D4" w:rsidP="004E38D4">
      <w:pPr>
        <w:pStyle w:val="Rubrik"/>
        <w:rPr>
          <w:rFonts w:ascii="Times New Roman" w:hAnsi="Times New Roman"/>
          <w:sz w:val="22"/>
          <w:szCs w:val="20"/>
        </w:rPr>
      </w:pPr>
      <w:r>
        <w:t>Överföringar - detaljmotivering</w:t>
      </w:r>
    </w:p>
    <w:p w14:paraId="5CFC3789" w14:textId="77777777" w:rsidR="00174D1A" w:rsidRPr="00174D1A" w:rsidRDefault="00174D1A" w:rsidP="003B6F48">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211C746B" w14:textId="77777777" w:rsidTr="00E25C13">
        <w:tc>
          <w:tcPr>
            <w:tcW w:w="1254" w:type="dxa"/>
          </w:tcPr>
          <w:p w14:paraId="2C9CC3B4" w14:textId="77777777" w:rsidR="00174D1A" w:rsidRDefault="00174D1A" w:rsidP="00E25C13">
            <w:pPr>
              <w:pStyle w:val="BRubriker"/>
              <w:ind w:left="1070" w:right="-3581" w:hanging="1140"/>
            </w:pPr>
            <w:r>
              <w:t>400</w:t>
            </w:r>
          </w:p>
        </w:tc>
        <w:tc>
          <w:tcPr>
            <w:tcW w:w="7410" w:type="dxa"/>
          </w:tcPr>
          <w:p w14:paraId="150CA4D6" w14:textId="77777777" w:rsidR="00174D1A" w:rsidRDefault="00174D1A" w:rsidP="00E25C13">
            <w:pPr>
              <w:pStyle w:val="BRubriker"/>
              <w:ind w:right="101" w:hanging="1330"/>
            </w:pPr>
            <w:r>
              <w:t>SOCIAL- OCH MILJÖAVDELNINGENS FÖRVALTNINGSOMRÅDE</w:t>
            </w:r>
          </w:p>
        </w:tc>
      </w:tr>
      <w:tr w:rsidR="00174D1A" w14:paraId="77CC734C" w14:textId="77777777" w:rsidTr="00E25C13">
        <w:tc>
          <w:tcPr>
            <w:tcW w:w="1254" w:type="dxa"/>
          </w:tcPr>
          <w:p w14:paraId="5BAAFC12" w14:textId="77777777" w:rsidR="00174D1A" w:rsidRDefault="00174D1A" w:rsidP="00E25C13">
            <w:pPr>
              <w:pStyle w:val="BRubriker"/>
              <w:ind w:left="1070" w:right="-3581" w:hanging="1140"/>
            </w:pPr>
          </w:p>
        </w:tc>
        <w:tc>
          <w:tcPr>
            <w:tcW w:w="7410" w:type="dxa"/>
          </w:tcPr>
          <w:p w14:paraId="49951827" w14:textId="77777777" w:rsidR="00174D1A" w:rsidRDefault="00174D1A" w:rsidP="00E25C13">
            <w:pPr>
              <w:pStyle w:val="BRubriker"/>
              <w:ind w:hanging="1330"/>
            </w:pPr>
          </w:p>
        </w:tc>
      </w:tr>
    </w:tbl>
    <w:p w14:paraId="7970105C"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F5052" w14:paraId="3095ADBD" w14:textId="77777777" w:rsidTr="00E25C13">
        <w:tc>
          <w:tcPr>
            <w:tcW w:w="1254" w:type="dxa"/>
          </w:tcPr>
          <w:p w14:paraId="5B308D09" w14:textId="77777777" w:rsidR="006F5052" w:rsidRDefault="003153C3" w:rsidP="00E25C13">
            <w:pPr>
              <w:pStyle w:val="BRubriker"/>
              <w:ind w:left="1070" w:right="-3581" w:hanging="1140"/>
            </w:pPr>
            <w:r>
              <w:t>460</w:t>
            </w:r>
          </w:p>
        </w:tc>
        <w:tc>
          <w:tcPr>
            <w:tcW w:w="7410" w:type="dxa"/>
          </w:tcPr>
          <w:p w14:paraId="709F7699" w14:textId="77777777" w:rsidR="006F5052" w:rsidRDefault="003153C3" w:rsidP="00E25C13">
            <w:pPr>
              <w:pStyle w:val="BRubriker"/>
              <w:ind w:right="101" w:hanging="1330"/>
            </w:pPr>
            <w:r>
              <w:t>CIRKULÄR EKONOMI</w:t>
            </w:r>
          </w:p>
        </w:tc>
      </w:tr>
      <w:tr w:rsidR="006F5052" w14:paraId="64FD7125" w14:textId="77777777" w:rsidTr="00E25C13">
        <w:tc>
          <w:tcPr>
            <w:tcW w:w="1254" w:type="dxa"/>
          </w:tcPr>
          <w:p w14:paraId="793703B3" w14:textId="77777777" w:rsidR="006F5052" w:rsidRDefault="006F5052" w:rsidP="00E25C13">
            <w:pPr>
              <w:pStyle w:val="BRubriker"/>
              <w:ind w:left="1070" w:right="-3581" w:hanging="1140"/>
            </w:pPr>
          </w:p>
        </w:tc>
        <w:tc>
          <w:tcPr>
            <w:tcW w:w="7410" w:type="dxa"/>
          </w:tcPr>
          <w:p w14:paraId="4E95D446" w14:textId="77777777" w:rsidR="006F5052" w:rsidRDefault="006F5052" w:rsidP="00E25C13">
            <w:pPr>
              <w:pStyle w:val="BRubriker"/>
              <w:ind w:hanging="1330"/>
            </w:pPr>
          </w:p>
        </w:tc>
      </w:tr>
    </w:tbl>
    <w:p w14:paraId="69EA91F9" w14:textId="77777777" w:rsidR="006F5052" w:rsidRDefault="006F5052" w:rsidP="006F5052">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6F5052" w14:paraId="157A3CC8" w14:textId="77777777" w:rsidTr="00E25C13">
        <w:tc>
          <w:tcPr>
            <w:tcW w:w="1254" w:type="dxa"/>
          </w:tcPr>
          <w:p w14:paraId="66EEEF1F" w14:textId="77777777" w:rsidR="006F5052" w:rsidRDefault="003153C3" w:rsidP="00E25C13">
            <w:pPr>
              <w:pStyle w:val="BRubriker"/>
              <w:ind w:left="1070" w:right="-3581" w:hanging="1140"/>
            </w:pPr>
            <w:r>
              <w:t>46000</w:t>
            </w:r>
          </w:p>
        </w:tc>
        <w:tc>
          <w:tcPr>
            <w:tcW w:w="7410" w:type="dxa"/>
          </w:tcPr>
          <w:p w14:paraId="77586727" w14:textId="77777777" w:rsidR="006F5052" w:rsidRPr="00955D95" w:rsidRDefault="003153C3" w:rsidP="00E25C13">
            <w:pPr>
              <w:pStyle w:val="BRubriker"/>
              <w:ind w:right="101" w:hanging="1330"/>
              <w:rPr>
                <w:u w:val="single"/>
              </w:rPr>
            </w:pPr>
            <w:r>
              <w:rPr>
                <w:u w:val="single"/>
              </w:rPr>
              <w:t>Cirkulär ekonomi (R)</w:t>
            </w:r>
          </w:p>
        </w:tc>
      </w:tr>
      <w:tr w:rsidR="006F5052" w14:paraId="0D8A9C82" w14:textId="77777777" w:rsidTr="00E25C13">
        <w:tc>
          <w:tcPr>
            <w:tcW w:w="1254" w:type="dxa"/>
          </w:tcPr>
          <w:p w14:paraId="0D7A70A4" w14:textId="77777777" w:rsidR="006F5052" w:rsidRDefault="006F5052" w:rsidP="00E25C13">
            <w:pPr>
              <w:pStyle w:val="BRubriker"/>
              <w:ind w:left="1070" w:right="-3581" w:hanging="1140"/>
            </w:pPr>
          </w:p>
        </w:tc>
        <w:tc>
          <w:tcPr>
            <w:tcW w:w="7410" w:type="dxa"/>
          </w:tcPr>
          <w:p w14:paraId="2D400EF5" w14:textId="77777777" w:rsidR="006F5052" w:rsidRPr="00BE5323" w:rsidRDefault="006F5052" w:rsidP="00E25C13">
            <w:pPr>
              <w:pStyle w:val="BRubriker"/>
              <w:ind w:hanging="1330"/>
              <w:rPr>
                <w:u w:val="single"/>
              </w:rPr>
            </w:pPr>
          </w:p>
        </w:tc>
      </w:tr>
    </w:tbl>
    <w:p w14:paraId="19A2CFFD" w14:textId="77777777" w:rsidR="006F5052" w:rsidRDefault="006F5052" w:rsidP="006F5052">
      <w:pPr>
        <w:pStyle w:val="BHjlpmall4pkt"/>
      </w:pPr>
    </w:p>
    <w:p w14:paraId="1611EF8F" w14:textId="22662494" w:rsidR="006F5052" w:rsidRDefault="00694840" w:rsidP="006F5052">
      <w:pPr>
        <w:pStyle w:val="BHjlpmall4pkt"/>
      </w:pPr>
      <w:r>
        <w:fldChar w:fldCharType="begin"/>
      </w:r>
      <w:r>
        <w:instrText xml:space="preserve"> LINK Excel.Sheet.12 "\\\\LR01_VOL_POOL_SERVER\\VOL2\\GEMENSAM\\Finans\\Budget\\Budget 2018\\Tb 1 2018\\Tabeller Tb 1 2018.xlsx!B_46000!R1C1:R12C9" "" \p </w:instrText>
      </w:r>
      <w:r>
        <w:fldChar w:fldCharType="separate"/>
      </w:r>
      <w:r w:rsidR="00653782">
        <w:object w:dxaOrig="11275" w:dyaOrig="2858" w14:anchorId="096D58F6">
          <v:shape id="_x0000_i1037" type="#_x0000_t75" style="width:447.3pt;height:104.55pt">
            <v:imagedata r:id="rId28" o:title=""/>
          </v:shape>
        </w:object>
      </w:r>
      <w:r>
        <w:fldChar w:fldCharType="end"/>
      </w:r>
    </w:p>
    <w:p w14:paraId="6BF3541E" w14:textId="77777777" w:rsidR="006F5052" w:rsidRDefault="006F5052" w:rsidP="006F5052">
      <w:pPr>
        <w:pStyle w:val="BBudgettexttb"/>
      </w:pPr>
      <w:r>
        <w:t xml:space="preserve">Föreslås </w:t>
      </w:r>
      <w:r w:rsidR="00502DFD">
        <w:t>ett</w:t>
      </w:r>
      <w:r>
        <w:t xml:space="preserve"> tillägg om 76.000 euro.</w:t>
      </w:r>
    </w:p>
    <w:p w14:paraId="70EEF9E2" w14:textId="77777777" w:rsidR="006F5052" w:rsidRDefault="006F5052" w:rsidP="006F5052">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F656E" w14:paraId="2825E443" w14:textId="77777777" w:rsidTr="000E48C4">
        <w:trPr>
          <w:cantSplit/>
        </w:trPr>
        <w:tc>
          <w:tcPr>
            <w:tcW w:w="1980" w:type="dxa"/>
            <w:tcBorders>
              <w:top w:val="nil"/>
              <w:left w:val="nil"/>
              <w:bottom w:val="dotted" w:sz="4" w:space="0" w:color="auto"/>
              <w:right w:val="nil"/>
            </w:tcBorders>
          </w:tcPr>
          <w:p w14:paraId="4AF929A9" w14:textId="77777777" w:rsidR="00CF656E" w:rsidRDefault="00CF656E" w:rsidP="000E48C4">
            <w:pPr>
              <w:pStyle w:val="BMomentrubrik"/>
              <w:ind w:left="0" w:firstLine="0"/>
              <w:rPr>
                <w:sz w:val="18"/>
              </w:rPr>
            </w:pPr>
          </w:p>
        </w:tc>
        <w:tc>
          <w:tcPr>
            <w:tcW w:w="1980" w:type="dxa"/>
            <w:tcBorders>
              <w:top w:val="nil"/>
              <w:left w:val="nil"/>
              <w:bottom w:val="dotted" w:sz="4" w:space="0" w:color="auto"/>
              <w:right w:val="nil"/>
            </w:tcBorders>
          </w:tcPr>
          <w:p w14:paraId="53C0190D" w14:textId="77777777" w:rsidR="00CF656E" w:rsidRDefault="00CF656E" w:rsidP="000E48C4">
            <w:pPr>
              <w:pStyle w:val="BMomentrubrik"/>
              <w:ind w:left="0" w:firstLine="0"/>
              <w:rPr>
                <w:sz w:val="18"/>
              </w:rPr>
            </w:pPr>
          </w:p>
        </w:tc>
        <w:tc>
          <w:tcPr>
            <w:tcW w:w="1980" w:type="dxa"/>
            <w:vMerge w:val="restart"/>
            <w:vAlign w:val="center"/>
          </w:tcPr>
          <w:p w14:paraId="0B8DEDB4" w14:textId="77777777" w:rsidR="00CF656E" w:rsidRDefault="00CF656E"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5EE4CE08" w14:textId="77777777" w:rsidR="00CF656E" w:rsidRDefault="00CF656E" w:rsidP="000E48C4">
            <w:pPr>
              <w:pStyle w:val="BMomentrubrik"/>
              <w:ind w:left="0" w:firstLine="0"/>
              <w:rPr>
                <w:sz w:val="18"/>
              </w:rPr>
            </w:pPr>
          </w:p>
        </w:tc>
        <w:tc>
          <w:tcPr>
            <w:tcW w:w="1980" w:type="dxa"/>
            <w:tcBorders>
              <w:top w:val="nil"/>
              <w:left w:val="nil"/>
              <w:bottom w:val="dotted" w:sz="4" w:space="0" w:color="auto"/>
              <w:right w:val="nil"/>
            </w:tcBorders>
          </w:tcPr>
          <w:p w14:paraId="0AC0F93A" w14:textId="77777777" w:rsidR="00CF656E" w:rsidRDefault="00CF656E" w:rsidP="000E48C4">
            <w:pPr>
              <w:pStyle w:val="BMomentrubrik"/>
              <w:ind w:left="0" w:firstLine="0"/>
              <w:rPr>
                <w:sz w:val="18"/>
              </w:rPr>
            </w:pPr>
          </w:p>
        </w:tc>
      </w:tr>
      <w:tr w:rsidR="00CF656E" w14:paraId="1CE0C70C" w14:textId="77777777" w:rsidTr="000E48C4">
        <w:trPr>
          <w:cantSplit/>
        </w:trPr>
        <w:tc>
          <w:tcPr>
            <w:tcW w:w="1980" w:type="dxa"/>
            <w:tcBorders>
              <w:top w:val="dotted" w:sz="4" w:space="0" w:color="auto"/>
              <w:left w:val="nil"/>
              <w:bottom w:val="nil"/>
              <w:right w:val="nil"/>
            </w:tcBorders>
          </w:tcPr>
          <w:p w14:paraId="50B2AF09" w14:textId="77777777" w:rsidR="00CF656E" w:rsidRDefault="00CF656E" w:rsidP="000E48C4">
            <w:pPr>
              <w:pStyle w:val="BMomentrubrik"/>
              <w:ind w:left="0" w:firstLine="0"/>
              <w:rPr>
                <w:sz w:val="18"/>
              </w:rPr>
            </w:pPr>
          </w:p>
        </w:tc>
        <w:tc>
          <w:tcPr>
            <w:tcW w:w="1980" w:type="dxa"/>
            <w:tcBorders>
              <w:top w:val="dotted" w:sz="4" w:space="0" w:color="auto"/>
              <w:left w:val="nil"/>
              <w:bottom w:val="nil"/>
              <w:right w:val="nil"/>
            </w:tcBorders>
          </w:tcPr>
          <w:p w14:paraId="71F1DE28" w14:textId="77777777" w:rsidR="00CF656E" w:rsidRDefault="00CF656E" w:rsidP="000E48C4">
            <w:pPr>
              <w:pStyle w:val="BMomentrubrik"/>
              <w:ind w:left="0" w:firstLine="0"/>
              <w:rPr>
                <w:sz w:val="18"/>
              </w:rPr>
            </w:pPr>
          </w:p>
        </w:tc>
        <w:tc>
          <w:tcPr>
            <w:tcW w:w="0" w:type="auto"/>
            <w:vMerge/>
            <w:vAlign w:val="center"/>
          </w:tcPr>
          <w:p w14:paraId="66E4A854" w14:textId="77777777" w:rsidR="00CF656E" w:rsidRDefault="00CF656E" w:rsidP="000E48C4">
            <w:pPr>
              <w:rPr>
                <w:i/>
                <w:iCs/>
                <w:sz w:val="22"/>
                <w:szCs w:val="20"/>
              </w:rPr>
            </w:pPr>
          </w:p>
        </w:tc>
        <w:tc>
          <w:tcPr>
            <w:tcW w:w="1980" w:type="dxa"/>
            <w:tcBorders>
              <w:top w:val="dotted" w:sz="4" w:space="0" w:color="auto"/>
              <w:left w:val="nil"/>
              <w:bottom w:val="nil"/>
              <w:right w:val="nil"/>
            </w:tcBorders>
          </w:tcPr>
          <w:p w14:paraId="6D1A8BD5" w14:textId="77777777" w:rsidR="00CF656E" w:rsidRDefault="00CF656E" w:rsidP="000E48C4">
            <w:pPr>
              <w:pStyle w:val="BMomentrubrik"/>
              <w:ind w:left="0" w:firstLine="0"/>
              <w:rPr>
                <w:sz w:val="18"/>
              </w:rPr>
            </w:pPr>
          </w:p>
        </w:tc>
        <w:tc>
          <w:tcPr>
            <w:tcW w:w="1980" w:type="dxa"/>
            <w:tcBorders>
              <w:top w:val="dotted" w:sz="4" w:space="0" w:color="auto"/>
              <w:left w:val="nil"/>
              <w:bottom w:val="nil"/>
              <w:right w:val="nil"/>
            </w:tcBorders>
          </w:tcPr>
          <w:p w14:paraId="2E736B1B" w14:textId="77777777" w:rsidR="00CF656E" w:rsidRDefault="00CF656E" w:rsidP="000E48C4">
            <w:pPr>
              <w:pStyle w:val="BMomentrubrik"/>
              <w:ind w:left="0" w:firstLine="0"/>
              <w:rPr>
                <w:sz w:val="18"/>
              </w:rPr>
            </w:pPr>
          </w:p>
        </w:tc>
      </w:tr>
    </w:tbl>
    <w:p w14:paraId="2C5CED4B" w14:textId="77777777" w:rsidR="00CF656E" w:rsidRDefault="00CF656E" w:rsidP="006F5052">
      <w:pPr>
        <w:pStyle w:val="BBudgettexttb"/>
      </w:pPr>
    </w:p>
    <w:p w14:paraId="66B7F05D" w14:textId="77777777" w:rsidR="006F5052" w:rsidRDefault="006F5052" w:rsidP="006F5052">
      <w:pPr>
        <w:pStyle w:val="BBudgettexttb"/>
      </w:pPr>
      <w:r>
        <w:t xml:space="preserve">Föreslås som en budgetteknisk åtgärd att 76.000 euro ombudgeteras. </w:t>
      </w:r>
    </w:p>
    <w:p w14:paraId="398CFC06" w14:textId="77777777" w:rsidR="003153C3" w:rsidRDefault="003153C3" w:rsidP="006F5052">
      <w:pPr>
        <w:pStyle w:val="BBudgettexttb"/>
      </w:pPr>
    </w:p>
    <w:p w14:paraId="70AD3CA8" w14:textId="14817C3A" w:rsidR="006F5052" w:rsidRPr="004E420F" w:rsidRDefault="006F5052" w:rsidP="006F5052">
      <w:pPr>
        <w:pStyle w:val="BBudgettexttb"/>
      </w:pPr>
      <w:r>
        <w:t xml:space="preserve">År 2013 upptogs anslag för sluttäckning av deponier. Då dessa inte verkställts inom </w:t>
      </w:r>
      <w:r w:rsidR="00E64784">
        <w:t xml:space="preserve">år </w:t>
      </w:r>
      <w:r>
        <w:t>2016 drogs medlen in i bokslutet år 2016. Nu har Kökar kommun i</w:t>
      </w:r>
      <w:r>
        <w:t>n</w:t>
      </w:r>
      <w:r>
        <w:t xml:space="preserve">kommit med redovisning i enlighet med stödbeslut av den 15.12.2015. Även Kumlinge har </w:t>
      </w:r>
      <w:r w:rsidR="000E48C4">
        <w:t xml:space="preserve">den 16.8.2016 </w:t>
      </w:r>
      <w:r>
        <w:t>beviljats stöd för sluttäckning av deponin men inte ännu redovisat kostnaderna</w:t>
      </w:r>
      <w:r w:rsidR="00E64784">
        <w:t>.</w:t>
      </w:r>
      <w:r>
        <w:t xml:space="preserve"> </w:t>
      </w:r>
    </w:p>
    <w:p w14:paraId="40FCE800"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71FF5506" w14:textId="77777777" w:rsidTr="00E25C13">
        <w:tc>
          <w:tcPr>
            <w:tcW w:w="1254" w:type="dxa"/>
          </w:tcPr>
          <w:p w14:paraId="415D224A" w14:textId="77777777" w:rsidR="00174D1A" w:rsidRDefault="00174D1A" w:rsidP="00E25C13">
            <w:pPr>
              <w:pStyle w:val="BRubriker"/>
              <w:ind w:left="1070" w:right="-3581" w:hanging="1140"/>
            </w:pPr>
            <w:r>
              <w:t>500</w:t>
            </w:r>
          </w:p>
        </w:tc>
        <w:tc>
          <w:tcPr>
            <w:tcW w:w="7410" w:type="dxa"/>
          </w:tcPr>
          <w:p w14:paraId="2CF94601" w14:textId="77777777" w:rsidR="00174D1A" w:rsidRDefault="00174D1A" w:rsidP="00174D1A">
            <w:pPr>
              <w:pStyle w:val="BRubriker"/>
              <w:ind w:left="-70" w:right="44" w:firstLine="0"/>
            </w:pPr>
            <w:r>
              <w:t>UTBILDNINGS- OCH KULTURAV</w:t>
            </w:r>
            <w:r w:rsidR="007E7CA8">
              <w:t>D</w:t>
            </w:r>
            <w:r>
              <w:t>ELNINGENS FÖRVALTNING</w:t>
            </w:r>
            <w:r>
              <w:t>S</w:t>
            </w:r>
            <w:r>
              <w:t>OMRÅDE</w:t>
            </w:r>
          </w:p>
        </w:tc>
      </w:tr>
      <w:tr w:rsidR="00174D1A" w14:paraId="0EFB7E4E" w14:textId="77777777" w:rsidTr="00E25C13">
        <w:tc>
          <w:tcPr>
            <w:tcW w:w="1254" w:type="dxa"/>
          </w:tcPr>
          <w:p w14:paraId="6B6DBE03" w14:textId="77777777" w:rsidR="00174D1A" w:rsidRDefault="00174D1A" w:rsidP="00E25C13">
            <w:pPr>
              <w:pStyle w:val="BRubriker"/>
              <w:ind w:left="1070" w:right="-3581" w:hanging="1140"/>
            </w:pPr>
          </w:p>
        </w:tc>
        <w:tc>
          <w:tcPr>
            <w:tcW w:w="7410" w:type="dxa"/>
          </w:tcPr>
          <w:p w14:paraId="6C1F7C96" w14:textId="77777777" w:rsidR="00174D1A" w:rsidRDefault="00174D1A" w:rsidP="00E25C13">
            <w:pPr>
              <w:pStyle w:val="BRubriker"/>
              <w:ind w:hanging="1330"/>
            </w:pPr>
          </w:p>
        </w:tc>
      </w:tr>
    </w:tbl>
    <w:p w14:paraId="61293AE5"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F0526" w14:paraId="0B0CFAE6" w14:textId="77777777" w:rsidTr="00E25C13">
        <w:tc>
          <w:tcPr>
            <w:tcW w:w="1254" w:type="dxa"/>
          </w:tcPr>
          <w:p w14:paraId="05C544C0" w14:textId="77777777" w:rsidR="000F0526" w:rsidRDefault="00920C34" w:rsidP="00E25C13">
            <w:pPr>
              <w:pStyle w:val="BRubriker"/>
              <w:ind w:left="1070" w:right="-3581" w:hanging="1140"/>
            </w:pPr>
            <w:r>
              <w:t>510</w:t>
            </w:r>
          </w:p>
        </w:tc>
        <w:tc>
          <w:tcPr>
            <w:tcW w:w="7410" w:type="dxa"/>
          </w:tcPr>
          <w:p w14:paraId="7BEB4041" w14:textId="77777777" w:rsidR="000F0526" w:rsidRDefault="00920C34" w:rsidP="00E25C13">
            <w:pPr>
              <w:pStyle w:val="BRubriker"/>
              <w:ind w:right="101" w:hanging="1330"/>
            </w:pPr>
            <w:r>
              <w:t>ALLMÄN UNGDOMS-, IDROTTS- OCH KULTURVERKSAMHET</w:t>
            </w:r>
          </w:p>
        </w:tc>
      </w:tr>
      <w:tr w:rsidR="000F0526" w14:paraId="325C40C7" w14:textId="77777777" w:rsidTr="00E25C13">
        <w:tc>
          <w:tcPr>
            <w:tcW w:w="1254" w:type="dxa"/>
          </w:tcPr>
          <w:p w14:paraId="0C01F1A5" w14:textId="77777777" w:rsidR="000F0526" w:rsidRDefault="000F0526" w:rsidP="00E25C13">
            <w:pPr>
              <w:pStyle w:val="BRubriker"/>
              <w:ind w:left="1070" w:right="-3581" w:hanging="1140"/>
            </w:pPr>
          </w:p>
        </w:tc>
        <w:tc>
          <w:tcPr>
            <w:tcW w:w="7410" w:type="dxa"/>
          </w:tcPr>
          <w:p w14:paraId="41A0013C" w14:textId="77777777" w:rsidR="000F0526" w:rsidRDefault="000F0526" w:rsidP="00E25C13">
            <w:pPr>
              <w:pStyle w:val="BRubriker"/>
              <w:ind w:hanging="1330"/>
            </w:pPr>
          </w:p>
        </w:tc>
      </w:tr>
    </w:tbl>
    <w:p w14:paraId="182DCDF0" w14:textId="77777777" w:rsidR="000F0526" w:rsidRDefault="000F0526" w:rsidP="000F052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0F0526" w14:paraId="3671268D" w14:textId="77777777" w:rsidTr="00E25C13">
        <w:tc>
          <w:tcPr>
            <w:tcW w:w="1254" w:type="dxa"/>
          </w:tcPr>
          <w:p w14:paraId="30423A25" w14:textId="77777777" w:rsidR="000F0526" w:rsidRDefault="00920C34" w:rsidP="00E25C13">
            <w:pPr>
              <w:pStyle w:val="BRubriker"/>
              <w:ind w:left="1070" w:right="-3581" w:hanging="1140"/>
            </w:pPr>
            <w:r>
              <w:t>51000</w:t>
            </w:r>
          </w:p>
        </w:tc>
        <w:tc>
          <w:tcPr>
            <w:tcW w:w="7410" w:type="dxa"/>
          </w:tcPr>
          <w:p w14:paraId="77BD5BA1" w14:textId="77777777" w:rsidR="000F0526" w:rsidRPr="00920C34" w:rsidRDefault="00920C34" w:rsidP="00E25C13">
            <w:pPr>
              <w:pStyle w:val="BRubriker"/>
              <w:ind w:right="101" w:hanging="1330"/>
              <w:rPr>
                <w:u w:val="single"/>
              </w:rPr>
            </w:pPr>
            <w:r w:rsidRPr="00920C34">
              <w:rPr>
                <w:u w:val="single"/>
              </w:rPr>
              <w:t>Landskapsandelar och stöd för medborgarinstitut och kulturverksamhet</w:t>
            </w:r>
          </w:p>
        </w:tc>
      </w:tr>
      <w:tr w:rsidR="000F0526" w14:paraId="4A70A336" w14:textId="77777777" w:rsidTr="00E25C13">
        <w:tc>
          <w:tcPr>
            <w:tcW w:w="1254" w:type="dxa"/>
          </w:tcPr>
          <w:p w14:paraId="2DE0BAD4" w14:textId="77777777" w:rsidR="000F0526" w:rsidRDefault="000F0526" w:rsidP="00E25C13">
            <w:pPr>
              <w:pStyle w:val="BRubriker"/>
              <w:ind w:left="1070" w:right="-3581" w:hanging="1140"/>
            </w:pPr>
          </w:p>
        </w:tc>
        <w:tc>
          <w:tcPr>
            <w:tcW w:w="7410" w:type="dxa"/>
          </w:tcPr>
          <w:p w14:paraId="216C150F" w14:textId="77777777" w:rsidR="000F0526" w:rsidRPr="00BE5323" w:rsidRDefault="000F0526" w:rsidP="00E25C13">
            <w:pPr>
              <w:pStyle w:val="BRubriker"/>
              <w:ind w:hanging="1330"/>
              <w:rPr>
                <w:u w:val="single"/>
              </w:rPr>
            </w:pPr>
          </w:p>
        </w:tc>
      </w:tr>
    </w:tbl>
    <w:p w14:paraId="5E322263" w14:textId="77777777" w:rsidR="000F0526" w:rsidRDefault="000F0526" w:rsidP="000F0526">
      <w:pPr>
        <w:pStyle w:val="BHjlpmall4pkt"/>
      </w:pPr>
    </w:p>
    <w:p w14:paraId="445E0CA7" w14:textId="6A1FCE29" w:rsidR="000F0526" w:rsidRDefault="00F1479E" w:rsidP="000F0526">
      <w:pPr>
        <w:pStyle w:val="BHjlpmall4pkt"/>
      </w:pPr>
      <w:r>
        <w:fldChar w:fldCharType="begin"/>
      </w:r>
      <w:r>
        <w:instrText xml:space="preserve"> LINK Excel.Sheet.12 "\\\\LR01_VOL_POOL_SERVER\\VOL2\\GEMENSAM\\Finans\\Budget\\Budget 2018\\Tb 1 2018\\Tabeller Tb 1 2018.xlsx!B_51000!R1C1:R12C9" "" \p </w:instrText>
      </w:r>
      <w:r>
        <w:fldChar w:fldCharType="separate"/>
      </w:r>
      <w:r w:rsidR="00653782">
        <w:object w:dxaOrig="11275" w:dyaOrig="2858" w14:anchorId="2DABC87D">
          <v:shape id="_x0000_i1038" type="#_x0000_t75" style="width:423.6pt;height:107pt">
            <v:imagedata r:id="rId29" o:title=""/>
          </v:shape>
        </w:object>
      </w:r>
      <w:r>
        <w:fldChar w:fldCharType="end"/>
      </w:r>
    </w:p>
    <w:p w14:paraId="260D0D77" w14:textId="26922AB8" w:rsidR="00920C34" w:rsidRPr="00920C34" w:rsidRDefault="00920C34" w:rsidP="00920C34">
      <w:pPr>
        <w:pStyle w:val="BBudgettexttb"/>
      </w:pPr>
      <w:r>
        <w:t xml:space="preserve">Föreslås ett </w:t>
      </w:r>
      <w:r w:rsidR="00B2735B">
        <w:t>tillägg</w:t>
      </w:r>
      <w:r>
        <w:t xml:space="preserve"> om 100.000 euro</w:t>
      </w:r>
      <w:r w:rsidR="003F3FB0">
        <w:t xml:space="preserve">. </w:t>
      </w:r>
    </w:p>
    <w:p w14:paraId="5DCA4454" w14:textId="2AB3195F" w:rsidR="003B6F48" w:rsidRDefault="003B6F48">
      <w:pPr>
        <w:rPr>
          <w:sz w:val="22"/>
          <w:szCs w:val="20"/>
        </w:rPr>
      </w:pPr>
      <w:r>
        <w:br w:type="page"/>
      </w:r>
    </w:p>
    <w:p w14:paraId="33E10AC2" w14:textId="77777777" w:rsidR="000F0526" w:rsidRDefault="000F0526" w:rsidP="000F052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0F0526" w14:paraId="4B1C3238" w14:textId="77777777" w:rsidTr="00E25C13">
        <w:trPr>
          <w:cantSplit/>
        </w:trPr>
        <w:tc>
          <w:tcPr>
            <w:tcW w:w="1980" w:type="dxa"/>
            <w:tcBorders>
              <w:top w:val="nil"/>
              <w:left w:val="nil"/>
              <w:bottom w:val="dotted" w:sz="4" w:space="0" w:color="auto"/>
              <w:right w:val="nil"/>
            </w:tcBorders>
          </w:tcPr>
          <w:p w14:paraId="33AC29E7" w14:textId="77777777" w:rsidR="000F0526" w:rsidRDefault="000F0526" w:rsidP="00E25C13">
            <w:pPr>
              <w:pStyle w:val="BMomentrubrik"/>
              <w:ind w:left="0" w:firstLine="0"/>
              <w:rPr>
                <w:sz w:val="18"/>
              </w:rPr>
            </w:pPr>
          </w:p>
        </w:tc>
        <w:tc>
          <w:tcPr>
            <w:tcW w:w="1980" w:type="dxa"/>
            <w:tcBorders>
              <w:top w:val="nil"/>
              <w:left w:val="nil"/>
              <w:bottom w:val="dotted" w:sz="4" w:space="0" w:color="auto"/>
              <w:right w:val="nil"/>
            </w:tcBorders>
          </w:tcPr>
          <w:p w14:paraId="6ED03F28" w14:textId="77777777" w:rsidR="000F0526" w:rsidRDefault="000F0526" w:rsidP="00E25C13">
            <w:pPr>
              <w:pStyle w:val="BMomentrubrik"/>
              <w:ind w:left="0" w:firstLine="0"/>
              <w:rPr>
                <w:sz w:val="18"/>
              </w:rPr>
            </w:pPr>
          </w:p>
        </w:tc>
        <w:tc>
          <w:tcPr>
            <w:tcW w:w="1980" w:type="dxa"/>
            <w:vMerge w:val="restart"/>
            <w:vAlign w:val="center"/>
          </w:tcPr>
          <w:p w14:paraId="4613E33B" w14:textId="77777777" w:rsidR="000F0526" w:rsidRDefault="000F0526" w:rsidP="00E25C13">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04013876" w14:textId="77777777" w:rsidR="000F0526" w:rsidRDefault="000F0526" w:rsidP="00E25C13">
            <w:pPr>
              <w:pStyle w:val="BMomentrubrik"/>
              <w:ind w:left="0" w:firstLine="0"/>
              <w:rPr>
                <w:sz w:val="18"/>
              </w:rPr>
            </w:pPr>
          </w:p>
        </w:tc>
        <w:tc>
          <w:tcPr>
            <w:tcW w:w="1980" w:type="dxa"/>
            <w:tcBorders>
              <w:top w:val="nil"/>
              <w:left w:val="nil"/>
              <w:bottom w:val="dotted" w:sz="4" w:space="0" w:color="auto"/>
              <w:right w:val="nil"/>
            </w:tcBorders>
          </w:tcPr>
          <w:p w14:paraId="3DDFBB2B" w14:textId="77777777" w:rsidR="000F0526" w:rsidRDefault="000F0526" w:rsidP="00E25C13">
            <w:pPr>
              <w:pStyle w:val="BMomentrubrik"/>
              <w:ind w:left="0" w:firstLine="0"/>
              <w:rPr>
                <w:sz w:val="18"/>
              </w:rPr>
            </w:pPr>
          </w:p>
        </w:tc>
      </w:tr>
      <w:tr w:rsidR="000F0526" w14:paraId="75780CC7" w14:textId="77777777" w:rsidTr="00E25C13">
        <w:trPr>
          <w:cantSplit/>
        </w:trPr>
        <w:tc>
          <w:tcPr>
            <w:tcW w:w="1980" w:type="dxa"/>
            <w:tcBorders>
              <w:top w:val="dotted" w:sz="4" w:space="0" w:color="auto"/>
              <w:left w:val="nil"/>
              <w:bottom w:val="nil"/>
              <w:right w:val="nil"/>
            </w:tcBorders>
          </w:tcPr>
          <w:p w14:paraId="13BF60C5" w14:textId="77777777" w:rsidR="000F0526" w:rsidRDefault="000F0526" w:rsidP="00E25C13">
            <w:pPr>
              <w:pStyle w:val="BMomentrubrik"/>
              <w:ind w:left="0" w:firstLine="0"/>
              <w:rPr>
                <w:sz w:val="18"/>
              </w:rPr>
            </w:pPr>
          </w:p>
        </w:tc>
        <w:tc>
          <w:tcPr>
            <w:tcW w:w="1980" w:type="dxa"/>
            <w:tcBorders>
              <w:top w:val="dotted" w:sz="4" w:space="0" w:color="auto"/>
              <w:left w:val="nil"/>
              <w:bottom w:val="nil"/>
              <w:right w:val="nil"/>
            </w:tcBorders>
          </w:tcPr>
          <w:p w14:paraId="2FF0118D" w14:textId="77777777" w:rsidR="000F0526" w:rsidRDefault="000F0526" w:rsidP="00E25C13">
            <w:pPr>
              <w:pStyle w:val="BMomentrubrik"/>
              <w:ind w:left="0" w:firstLine="0"/>
              <w:rPr>
                <w:sz w:val="18"/>
              </w:rPr>
            </w:pPr>
          </w:p>
        </w:tc>
        <w:tc>
          <w:tcPr>
            <w:tcW w:w="0" w:type="auto"/>
            <w:vMerge/>
            <w:vAlign w:val="center"/>
          </w:tcPr>
          <w:p w14:paraId="27DE199A" w14:textId="77777777" w:rsidR="000F0526" w:rsidRDefault="000F0526" w:rsidP="00E25C13">
            <w:pPr>
              <w:rPr>
                <w:i/>
                <w:iCs/>
                <w:sz w:val="22"/>
                <w:szCs w:val="20"/>
              </w:rPr>
            </w:pPr>
          </w:p>
        </w:tc>
        <w:tc>
          <w:tcPr>
            <w:tcW w:w="1980" w:type="dxa"/>
            <w:tcBorders>
              <w:top w:val="dotted" w:sz="4" w:space="0" w:color="auto"/>
              <w:left w:val="nil"/>
              <w:bottom w:val="nil"/>
              <w:right w:val="nil"/>
            </w:tcBorders>
          </w:tcPr>
          <w:p w14:paraId="0E88F873" w14:textId="77777777" w:rsidR="000F0526" w:rsidRDefault="000F0526" w:rsidP="00E25C13">
            <w:pPr>
              <w:pStyle w:val="BMomentrubrik"/>
              <w:ind w:left="0" w:firstLine="0"/>
              <w:rPr>
                <w:sz w:val="18"/>
              </w:rPr>
            </w:pPr>
          </w:p>
        </w:tc>
        <w:tc>
          <w:tcPr>
            <w:tcW w:w="1980" w:type="dxa"/>
            <w:tcBorders>
              <w:top w:val="dotted" w:sz="4" w:space="0" w:color="auto"/>
              <w:left w:val="nil"/>
              <w:bottom w:val="nil"/>
              <w:right w:val="nil"/>
            </w:tcBorders>
          </w:tcPr>
          <w:p w14:paraId="37AFFC8A" w14:textId="77777777" w:rsidR="000F0526" w:rsidRDefault="000F0526" w:rsidP="00E25C13">
            <w:pPr>
              <w:pStyle w:val="BMomentrubrik"/>
              <w:ind w:left="0" w:firstLine="0"/>
              <w:rPr>
                <w:sz w:val="18"/>
              </w:rPr>
            </w:pPr>
          </w:p>
        </w:tc>
      </w:tr>
    </w:tbl>
    <w:p w14:paraId="198F158C" w14:textId="77777777" w:rsidR="000F0526" w:rsidRDefault="000F0526" w:rsidP="000F0526">
      <w:pPr>
        <w:pStyle w:val="BBudgettexttb"/>
      </w:pPr>
    </w:p>
    <w:p w14:paraId="73EF0AEB" w14:textId="2701A966" w:rsidR="00231D96" w:rsidRPr="00CE5EF4" w:rsidRDefault="00231D96" w:rsidP="00231D96">
      <w:pPr>
        <w:pStyle w:val="BBudgettexttb"/>
      </w:pPr>
      <w:r>
        <w:t>Finansiering av medborgarinstitut är enligt gällande lagstiftning en kommunal angelägenhet. Både det gamla och nya landskapsandelssystemet använder en landskapsandel för medborgarinstitut som fördelningsgrund. Strukturen på det nya systemet får till följd att andelen minskar. Kommunerna har tidigare fördelat kostnaderna i enlighet med denna landskapsandel och inte analyserat konsekve</w:t>
      </w:r>
      <w:r>
        <w:t>n</w:t>
      </w:r>
      <w:r>
        <w:t xml:space="preserve">serna av det nya landskapsandelssystemet. En temporär stödordning föreslås där avsikten är att för åren 2018 – 2019 uppta 100.000 euro per år, d.v.s. totalt 200.000 euro, vilket föreslås regleras genom ett kommande </w:t>
      </w:r>
      <w:r w:rsidRPr="005851F1">
        <w:t>lagförslag</w:t>
      </w:r>
      <w:r>
        <w:t xml:space="preserve">. </w:t>
      </w:r>
      <w:r w:rsidRPr="00CE5EF4">
        <w:t xml:space="preserve">Lagförslag nr </w:t>
      </w:r>
      <w:r w:rsidR="00877955">
        <w:t>17</w:t>
      </w:r>
      <w:r w:rsidRPr="00CE5EF4">
        <w:t>/2017-2018 överlämnas till lagtinget i samband med tilläggsbudgeten med avsikt att lagen kan sättas ikraft på de grunder som anges i 20 § 3 mom. i självst</w:t>
      </w:r>
      <w:r w:rsidRPr="00CE5EF4">
        <w:t>y</w:t>
      </w:r>
      <w:r w:rsidRPr="00CE5EF4">
        <w:t>relselagen för Åland (1991:71).</w:t>
      </w:r>
    </w:p>
    <w:p w14:paraId="56C2D3BD"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669DEB78" w14:textId="77777777" w:rsidTr="00E25C13">
        <w:tc>
          <w:tcPr>
            <w:tcW w:w="1254" w:type="dxa"/>
          </w:tcPr>
          <w:p w14:paraId="0B41DC58" w14:textId="77777777" w:rsidR="00174D1A" w:rsidRDefault="00174D1A" w:rsidP="00E25C13">
            <w:pPr>
              <w:pStyle w:val="BRubriker"/>
              <w:ind w:left="1070" w:right="-3581" w:hanging="1140"/>
            </w:pPr>
            <w:r>
              <w:t>600</w:t>
            </w:r>
          </w:p>
        </w:tc>
        <w:tc>
          <w:tcPr>
            <w:tcW w:w="7410" w:type="dxa"/>
          </w:tcPr>
          <w:p w14:paraId="78AED7E9" w14:textId="77777777" w:rsidR="00174D1A" w:rsidRDefault="00174D1A" w:rsidP="00E25C13">
            <w:pPr>
              <w:pStyle w:val="BRubriker"/>
              <w:ind w:right="101" w:hanging="1330"/>
            </w:pPr>
            <w:r>
              <w:t>NÄRINGSAVDELNINGENS FÖRVALTNINGSOMRÅDE</w:t>
            </w:r>
          </w:p>
        </w:tc>
      </w:tr>
      <w:tr w:rsidR="00174D1A" w14:paraId="2F08035B" w14:textId="77777777" w:rsidTr="00E25C13">
        <w:tc>
          <w:tcPr>
            <w:tcW w:w="1254" w:type="dxa"/>
          </w:tcPr>
          <w:p w14:paraId="535F551A" w14:textId="77777777" w:rsidR="00174D1A" w:rsidRDefault="00174D1A" w:rsidP="00E25C13">
            <w:pPr>
              <w:pStyle w:val="BRubriker"/>
              <w:ind w:left="1070" w:right="-3581" w:hanging="1140"/>
            </w:pPr>
          </w:p>
        </w:tc>
        <w:tc>
          <w:tcPr>
            <w:tcW w:w="7410" w:type="dxa"/>
          </w:tcPr>
          <w:p w14:paraId="0B509F9D" w14:textId="77777777" w:rsidR="00174D1A" w:rsidRDefault="00174D1A" w:rsidP="00E25C13">
            <w:pPr>
              <w:pStyle w:val="BRubriker"/>
              <w:ind w:hanging="1330"/>
            </w:pPr>
          </w:p>
        </w:tc>
      </w:tr>
    </w:tbl>
    <w:p w14:paraId="6175922C"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D6B13" w14:paraId="7BBB9A93" w14:textId="77777777" w:rsidTr="00E25C13">
        <w:tc>
          <w:tcPr>
            <w:tcW w:w="1254" w:type="dxa"/>
          </w:tcPr>
          <w:p w14:paraId="76759333" w14:textId="77777777" w:rsidR="004D6B13" w:rsidRDefault="004D6B13" w:rsidP="00E25C13">
            <w:pPr>
              <w:pStyle w:val="BRubriker"/>
              <w:ind w:left="1070" w:right="-3581" w:hanging="1140"/>
            </w:pPr>
            <w:r>
              <w:t>610</w:t>
            </w:r>
          </w:p>
        </w:tc>
        <w:tc>
          <w:tcPr>
            <w:tcW w:w="7410" w:type="dxa"/>
          </w:tcPr>
          <w:p w14:paraId="179CF6FA" w14:textId="77777777" w:rsidR="004D6B13" w:rsidRDefault="004D6B13" w:rsidP="00E25C13">
            <w:pPr>
              <w:pStyle w:val="BRubriker"/>
              <w:ind w:right="101" w:hanging="1330"/>
            </w:pPr>
            <w:r>
              <w:t>NÄRINGSLIVETS FRÄMJANDE</w:t>
            </w:r>
          </w:p>
        </w:tc>
      </w:tr>
      <w:tr w:rsidR="004D6B13" w14:paraId="4EB8764D" w14:textId="77777777" w:rsidTr="00E25C13">
        <w:tc>
          <w:tcPr>
            <w:tcW w:w="1254" w:type="dxa"/>
          </w:tcPr>
          <w:p w14:paraId="6725FDB9" w14:textId="77777777" w:rsidR="004D6B13" w:rsidRDefault="004D6B13" w:rsidP="00E25C13">
            <w:pPr>
              <w:pStyle w:val="BRubriker"/>
              <w:ind w:left="1070" w:right="-3581" w:hanging="1140"/>
            </w:pPr>
          </w:p>
        </w:tc>
        <w:tc>
          <w:tcPr>
            <w:tcW w:w="7410" w:type="dxa"/>
          </w:tcPr>
          <w:p w14:paraId="37839A05" w14:textId="77777777" w:rsidR="004D6B13" w:rsidRDefault="004D6B13" w:rsidP="00E25C13">
            <w:pPr>
              <w:pStyle w:val="BRubriker"/>
              <w:ind w:hanging="1330"/>
            </w:pPr>
          </w:p>
        </w:tc>
      </w:tr>
    </w:tbl>
    <w:p w14:paraId="159F4290" w14:textId="77777777" w:rsidR="004D6B13" w:rsidRDefault="004D6B13" w:rsidP="004D6B13">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4D6B13" w14:paraId="4D1F26B1" w14:textId="77777777" w:rsidTr="00E25C13">
        <w:tc>
          <w:tcPr>
            <w:tcW w:w="1254" w:type="dxa"/>
          </w:tcPr>
          <w:p w14:paraId="19C958F2" w14:textId="77777777" w:rsidR="004D6B13" w:rsidRDefault="004D6B13" w:rsidP="00E25C13">
            <w:pPr>
              <w:pStyle w:val="BRubriker"/>
              <w:ind w:left="1070" w:right="-3581" w:hanging="1140"/>
            </w:pPr>
            <w:r>
              <w:t>61000</w:t>
            </w:r>
          </w:p>
        </w:tc>
        <w:tc>
          <w:tcPr>
            <w:tcW w:w="7410" w:type="dxa"/>
          </w:tcPr>
          <w:p w14:paraId="5C65EC17" w14:textId="77777777" w:rsidR="004D6B13" w:rsidRPr="00955D95" w:rsidRDefault="004D6B13" w:rsidP="00E25C13">
            <w:pPr>
              <w:pStyle w:val="BRubriker"/>
              <w:ind w:right="101" w:hanging="1330"/>
              <w:rPr>
                <w:u w:val="single"/>
              </w:rPr>
            </w:pPr>
            <w:r>
              <w:rPr>
                <w:u w:val="single"/>
              </w:rPr>
              <w:t>Näringslivets främjande (R)</w:t>
            </w:r>
          </w:p>
        </w:tc>
      </w:tr>
      <w:tr w:rsidR="004D6B13" w14:paraId="6DB8F71A" w14:textId="77777777" w:rsidTr="00E25C13">
        <w:tc>
          <w:tcPr>
            <w:tcW w:w="1254" w:type="dxa"/>
          </w:tcPr>
          <w:p w14:paraId="3F1C2333" w14:textId="77777777" w:rsidR="004D6B13" w:rsidRDefault="004D6B13" w:rsidP="00E25C13">
            <w:pPr>
              <w:pStyle w:val="BRubriker"/>
              <w:ind w:left="1070" w:right="-3581" w:hanging="1140"/>
            </w:pPr>
          </w:p>
        </w:tc>
        <w:tc>
          <w:tcPr>
            <w:tcW w:w="7410" w:type="dxa"/>
          </w:tcPr>
          <w:p w14:paraId="357F3FA2" w14:textId="77777777" w:rsidR="004D6B13" w:rsidRPr="00BE5323" w:rsidRDefault="004D6B13" w:rsidP="00E25C13">
            <w:pPr>
              <w:pStyle w:val="BRubriker"/>
              <w:ind w:hanging="1330"/>
              <w:rPr>
                <w:u w:val="single"/>
              </w:rPr>
            </w:pPr>
          </w:p>
        </w:tc>
      </w:tr>
    </w:tbl>
    <w:p w14:paraId="6BEC84B2" w14:textId="77777777" w:rsidR="004D6B13" w:rsidRDefault="004D6B13" w:rsidP="004D6B13">
      <w:pPr>
        <w:pStyle w:val="BHjlpmall4pkt"/>
      </w:pPr>
    </w:p>
    <w:p w14:paraId="6BABA25D" w14:textId="121AD931" w:rsidR="004D6B13" w:rsidRDefault="00694840" w:rsidP="004D6B13">
      <w:pPr>
        <w:pStyle w:val="BHjlpmall4pkt"/>
      </w:pPr>
      <w:r>
        <w:fldChar w:fldCharType="begin"/>
      </w:r>
      <w:r>
        <w:instrText xml:space="preserve"> LINK Excel.Sheet.12 "\\\\LR01_VOL_POOL_SERVER\\VOL2\\GEMENSAM\\Finans\\Budget\\Budget 2018\\Tb 1 2018\\Tabeller Tb 1 2018.xlsx!B_61000!R1C1:R12C9" "" \p </w:instrText>
      </w:r>
      <w:r>
        <w:fldChar w:fldCharType="separate"/>
      </w:r>
      <w:r w:rsidR="00653782">
        <w:object w:dxaOrig="11275" w:dyaOrig="2858" w14:anchorId="71AB1B76">
          <v:shape id="_x0000_i1039" type="#_x0000_t75" style="width:447.3pt;height:104.55pt">
            <v:imagedata r:id="rId30" o:title=""/>
          </v:shape>
        </w:object>
      </w:r>
      <w:r>
        <w:fldChar w:fldCharType="end"/>
      </w:r>
    </w:p>
    <w:p w14:paraId="0E7EE6F1" w14:textId="32F6C50C" w:rsidR="004D6B13" w:rsidRDefault="00062B5E" w:rsidP="004D6B13">
      <w:pPr>
        <w:pStyle w:val="BBudgettexttb"/>
      </w:pPr>
      <w:r>
        <w:t>Föreslås</w:t>
      </w:r>
      <w:r w:rsidR="004D6B13">
        <w:t xml:space="preserve"> e</w:t>
      </w:r>
      <w:r w:rsidR="000351E7">
        <w:t>tt</w:t>
      </w:r>
      <w:r w:rsidR="004D6B13">
        <w:t xml:space="preserve"> </w:t>
      </w:r>
      <w:r w:rsidR="000351E7">
        <w:t>tillägg</w:t>
      </w:r>
      <w:r w:rsidR="00510572">
        <w:t xml:space="preserve"> </w:t>
      </w:r>
      <w:r w:rsidR="004D6B13">
        <w:t xml:space="preserve">om </w:t>
      </w:r>
      <w:r w:rsidR="00510572">
        <w:t>506</w:t>
      </w:r>
      <w:r w:rsidR="004D6B13">
        <w:t>.000 euro.</w:t>
      </w:r>
    </w:p>
    <w:p w14:paraId="356E5DC1" w14:textId="77777777" w:rsidR="004D6B13" w:rsidRDefault="004D6B13" w:rsidP="004D6B13">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1A162B" w14:paraId="4C5E28C5" w14:textId="77777777" w:rsidTr="000E48C4">
        <w:trPr>
          <w:cantSplit/>
        </w:trPr>
        <w:tc>
          <w:tcPr>
            <w:tcW w:w="1980" w:type="dxa"/>
            <w:tcBorders>
              <w:top w:val="nil"/>
              <w:left w:val="nil"/>
              <w:bottom w:val="dotted" w:sz="4" w:space="0" w:color="auto"/>
              <w:right w:val="nil"/>
            </w:tcBorders>
          </w:tcPr>
          <w:p w14:paraId="7EF15C06"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0C6456BB" w14:textId="77777777" w:rsidR="001A162B" w:rsidRDefault="001A162B" w:rsidP="000E48C4">
            <w:pPr>
              <w:pStyle w:val="BMomentrubrik"/>
              <w:ind w:left="0" w:firstLine="0"/>
              <w:rPr>
                <w:sz w:val="18"/>
              </w:rPr>
            </w:pPr>
          </w:p>
        </w:tc>
        <w:tc>
          <w:tcPr>
            <w:tcW w:w="1980" w:type="dxa"/>
            <w:vMerge w:val="restart"/>
            <w:vAlign w:val="center"/>
          </w:tcPr>
          <w:p w14:paraId="006003DA" w14:textId="77777777" w:rsidR="001A162B" w:rsidRDefault="001A162B"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7E807358"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20D5FD2B" w14:textId="77777777" w:rsidR="001A162B" w:rsidRDefault="001A162B" w:rsidP="000E48C4">
            <w:pPr>
              <w:pStyle w:val="BMomentrubrik"/>
              <w:ind w:left="0" w:firstLine="0"/>
              <w:rPr>
                <w:sz w:val="18"/>
              </w:rPr>
            </w:pPr>
          </w:p>
        </w:tc>
      </w:tr>
      <w:tr w:rsidR="001A162B" w14:paraId="744EEFAC" w14:textId="77777777" w:rsidTr="000E48C4">
        <w:trPr>
          <w:cantSplit/>
        </w:trPr>
        <w:tc>
          <w:tcPr>
            <w:tcW w:w="1980" w:type="dxa"/>
            <w:tcBorders>
              <w:top w:val="dotted" w:sz="4" w:space="0" w:color="auto"/>
              <w:left w:val="nil"/>
              <w:bottom w:val="nil"/>
              <w:right w:val="nil"/>
            </w:tcBorders>
          </w:tcPr>
          <w:p w14:paraId="534EF8B7"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17A85495" w14:textId="77777777" w:rsidR="001A162B" w:rsidRDefault="001A162B" w:rsidP="000E48C4">
            <w:pPr>
              <w:pStyle w:val="BMomentrubrik"/>
              <w:ind w:left="0" w:firstLine="0"/>
              <w:rPr>
                <w:sz w:val="18"/>
              </w:rPr>
            </w:pPr>
          </w:p>
        </w:tc>
        <w:tc>
          <w:tcPr>
            <w:tcW w:w="0" w:type="auto"/>
            <w:vMerge/>
            <w:vAlign w:val="center"/>
          </w:tcPr>
          <w:p w14:paraId="2FC19246" w14:textId="77777777" w:rsidR="001A162B" w:rsidRDefault="001A162B" w:rsidP="000E48C4">
            <w:pPr>
              <w:rPr>
                <w:i/>
                <w:iCs/>
                <w:sz w:val="22"/>
                <w:szCs w:val="20"/>
              </w:rPr>
            </w:pPr>
          </w:p>
        </w:tc>
        <w:tc>
          <w:tcPr>
            <w:tcW w:w="1980" w:type="dxa"/>
            <w:tcBorders>
              <w:top w:val="dotted" w:sz="4" w:space="0" w:color="auto"/>
              <w:left w:val="nil"/>
              <w:bottom w:val="nil"/>
              <w:right w:val="nil"/>
            </w:tcBorders>
          </w:tcPr>
          <w:p w14:paraId="30155F79"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3EFC68D8" w14:textId="77777777" w:rsidR="001A162B" w:rsidRDefault="001A162B" w:rsidP="000E48C4">
            <w:pPr>
              <w:pStyle w:val="BMomentrubrik"/>
              <w:ind w:left="0" w:firstLine="0"/>
              <w:rPr>
                <w:sz w:val="18"/>
              </w:rPr>
            </w:pPr>
          </w:p>
        </w:tc>
      </w:tr>
    </w:tbl>
    <w:p w14:paraId="4AA033D5" w14:textId="77777777" w:rsidR="001A162B" w:rsidRDefault="001A162B" w:rsidP="004D6B13">
      <w:pPr>
        <w:pStyle w:val="BBudgettexttb"/>
      </w:pPr>
    </w:p>
    <w:p w14:paraId="5663719F" w14:textId="17D943E6" w:rsidR="004D6B13" w:rsidRDefault="008068B4" w:rsidP="004D6B13">
      <w:pPr>
        <w:pStyle w:val="BBudgettexttb"/>
      </w:pPr>
      <w:bookmarkStart w:id="5" w:name="_Hlk510004451"/>
      <w:r>
        <w:t>Ökningen motiveras med behov att möt</w:t>
      </w:r>
      <w:r w:rsidR="000E48C4">
        <w:t>a</w:t>
      </w:r>
      <w:r>
        <w:t xml:space="preserve"> större planerade investeringar inom den åländska exportindustrin. Se moment 62500 i överföringsavsnittet och</w:t>
      </w:r>
      <w:bookmarkEnd w:id="5"/>
      <w:r>
        <w:t xml:space="preserve"> </w:t>
      </w:r>
      <w:r w:rsidR="004D6B13">
        <w:t>moment 67010</w:t>
      </w:r>
      <w:r w:rsidR="00E25C13">
        <w:t xml:space="preserve"> i </w:t>
      </w:r>
      <w:r w:rsidR="00956C2F">
        <w:t>verksamhetsavsnittet</w:t>
      </w:r>
      <w:r w:rsidR="004D6B13">
        <w:t>.</w:t>
      </w:r>
    </w:p>
    <w:p w14:paraId="79C61016" w14:textId="77777777" w:rsidR="00266216" w:rsidRDefault="00266216" w:rsidP="001A162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8187F" w14:paraId="20566BF5" w14:textId="77777777" w:rsidTr="00ED0EC3">
        <w:tc>
          <w:tcPr>
            <w:tcW w:w="1254" w:type="dxa"/>
          </w:tcPr>
          <w:p w14:paraId="02E54F66" w14:textId="7491357D" w:rsidR="00F8187F" w:rsidRDefault="00F8187F" w:rsidP="00ED0EC3">
            <w:pPr>
              <w:pStyle w:val="BRubriker"/>
              <w:ind w:left="1070" w:right="-3581" w:hanging="1140"/>
            </w:pPr>
            <w:r>
              <w:t>6</w:t>
            </w:r>
            <w:r w:rsidR="00266216">
              <w:t>25</w:t>
            </w:r>
          </w:p>
        </w:tc>
        <w:tc>
          <w:tcPr>
            <w:tcW w:w="7410" w:type="dxa"/>
          </w:tcPr>
          <w:p w14:paraId="3223BEAB" w14:textId="0358019B" w:rsidR="00F8187F" w:rsidRDefault="00266216" w:rsidP="001A162B">
            <w:pPr>
              <w:pStyle w:val="BRubriker"/>
              <w:ind w:left="-70" w:right="44" w:firstLine="0"/>
            </w:pPr>
            <w:r>
              <w:t>EUROPEISKA UNIONEN – EUROPEISKA HAVS- OCH FISKE</w:t>
            </w:r>
            <w:r w:rsidR="001B500D">
              <w:t>RI</w:t>
            </w:r>
            <w:r>
              <w:t>FO</w:t>
            </w:r>
            <w:r>
              <w:t>N</w:t>
            </w:r>
            <w:r>
              <w:t>DEN, EH</w:t>
            </w:r>
            <w:r w:rsidR="001B500D">
              <w:t>FF</w:t>
            </w:r>
            <w:r>
              <w:t>, 2014 - 2020</w:t>
            </w:r>
          </w:p>
        </w:tc>
      </w:tr>
      <w:tr w:rsidR="00F8187F" w14:paraId="597141B3" w14:textId="77777777" w:rsidTr="00ED0EC3">
        <w:tc>
          <w:tcPr>
            <w:tcW w:w="1254" w:type="dxa"/>
          </w:tcPr>
          <w:p w14:paraId="2E786B93" w14:textId="47A60A8F" w:rsidR="00F8187F" w:rsidRDefault="00F8187F" w:rsidP="00266216">
            <w:pPr>
              <w:pStyle w:val="BRubriker"/>
              <w:ind w:right="-3581"/>
            </w:pPr>
          </w:p>
        </w:tc>
        <w:tc>
          <w:tcPr>
            <w:tcW w:w="7410" w:type="dxa"/>
          </w:tcPr>
          <w:p w14:paraId="5CC3AA83" w14:textId="77777777" w:rsidR="00F8187F" w:rsidRDefault="00F8187F" w:rsidP="00ED0EC3">
            <w:pPr>
              <w:pStyle w:val="BRubriker"/>
              <w:ind w:hanging="1330"/>
            </w:pPr>
          </w:p>
        </w:tc>
      </w:tr>
    </w:tbl>
    <w:p w14:paraId="68F24F42" w14:textId="77777777" w:rsidR="00F8187F" w:rsidRDefault="00F8187F" w:rsidP="00F8187F">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8187F" w14:paraId="640EAB89" w14:textId="77777777" w:rsidTr="00ED0EC3">
        <w:tc>
          <w:tcPr>
            <w:tcW w:w="1254" w:type="dxa"/>
          </w:tcPr>
          <w:p w14:paraId="32D79203" w14:textId="451A8C26" w:rsidR="00F8187F" w:rsidRDefault="00266216" w:rsidP="00ED0EC3">
            <w:pPr>
              <w:pStyle w:val="BRubriker"/>
              <w:ind w:left="1070" w:right="-3581" w:hanging="1140"/>
            </w:pPr>
            <w:r>
              <w:t>62500</w:t>
            </w:r>
          </w:p>
        </w:tc>
        <w:tc>
          <w:tcPr>
            <w:tcW w:w="7410" w:type="dxa"/>
          </w:tcPr>
          <w:p w14:paraId="13093A4F" w14:textId="62424649" w:rsidR="00F8187F" w:rsidRPr="00955D95" w:rsidRDefault="00266216" w:rsidP="00ED0EC3">
            <w:pPr>
              <w:pStyle w:val="BRubriker"/>
              <w:ind w:right="101" w:hanging="1330"/>
              <w:rPr>
                <w:u w:val="single"/>
              </w:rPr>
            </w:pPr>
            <w:r>
              <w:rPr>
                <w:u w:val="single"/>
              </w:rPr>
              <w:t>Europeiska Unionen</w:t>
            </w:r>
            <w:r w:rsidR="00E64784">
              <w:rPr>
                <w:u w:val="single"/>
              </w:rPr>
              <w:t xml:space="preserve"> - </w:t>
            </w:r>
            <w:r>
              <w:rPr>
                <w:u w:val="single"/>
              </w:rPr>
              <w:t>EHFF</w:t>
            </w:r>
            <w:r w:rsidR="00E64784">
              <w:rPr>
                <w:u w:val="single"/>
              </w:rPr>
              <w:t>,</w:t>
            </w:r>
            <w:r>
              <w:rPr>
                <w:u w:val="single"/>
              </w:rPr>
              <w:t xml:space="preserve"> 2014 - 2020 (R-EU)</w:t>
            </w:r>
          </w:p>
        </w:tc>
      </w:tr>
      <w:tr w:rsidR="00F8187F" w14:paraId="2DACAA0C" w14:textId="77777777" w:rsidTr="00ED0EC3">
        <w:tc>
          <w:tcPr>
            <w:tcW w:w="1254" w:type="dxa"/>
          </w:tcPr>
          <w:p w14:paraId="21D78183" w14:textId="77777777" w:rsidR="00F8187F" w:rsidRDefault="00F8187F" w:rsidP="00ED0EC3">
            <w:pPr>
              <w:pStyle w:val="BRubriker"/>
              <w:ind w:left="1070" w:right="-3581" w:hanging="1140"/>
            </w:pPr>
          </w:p>
        </w:tc>
        <w:tc>
          <w:tcPr>
            <w:tcW w:w="7410" w:type="dxa"/>
          </w:tcPr>
          <w:p w14:paraId="639030CA" w14:textId="77777777" w:rsidR="00F8187F" w:rsidRPr="00BE5323" w:rsidRDefault="00F8187F" w:rsidP="00ED0EC3">
            <w:pPr>
              <w:pStyle w:val="BRubriker"/>
              <w:ind w:hanging="1330"/>
              <w:rPr>
                <w:u w:val="single"/>
              </w:rPr>
            </w:pPr>
          </w:p>
        </w:tc>
      </w:tr>
    </w:tbl>
    <w:p w14:paraId="54046114" w14:textId="77777777" w:rsidR="00F8187F" w:rsidRDefault="00F8187F" w:rsidP="00F8187F">
      <w:pPr>
        <w:pStyle w:val="BHjlpmall4pkt"/>
      </w:pPr>
    </w:p>
    <w:p w14:paraId="470D2A7C" w14:textId="6F5EF572" w:rsidR="00F8187F" w:rsidRDefault="00694840" w:rsidP="00F8187F">
      <w:pPr>
        <w:pStyle w:val="BHjlpmall4pkt"/>
      </w:pPr>
      <w:r>
        <w:fldChar w:fldCharType="begin"/>
      </w:r>
      <w:r>
        <w:instrText xml:space="preserve"> LINK Excel.Sheet.12 "\\\\LR01_VOL_POOL_SERVER\\VOL2\\GEMENSAM\\Finans\\Budget\\Budget 2018\\Tb 1 2018\\Tabeller Tb 1 2018.xlsx!B_62500!R1C1:R12C9" "" \p </w:instrText>
      </w:r>
      <w:r>
        <w:fldChar w:fldCharType="separate"/>
      </w:r>
      <w:r w:rsidR="00653782">
        <w:object w:dxaOrig="11275" w:dyaOrig="2858" w14:anchorId="64437C83">
          <v:shape id="_x0000_i1040" type="#_x0000_t75" style="width:447.3pt;height:104.55pt">
            <v:imagedata r:id="rId31" o:title=""/>
          </v:shape>
        </w:object>
      </w:r>
      <w:r>
        <w:fldChar w:fldCharType="end"/>
      </w:r>
    </w:p>
    <w:p w14:paraId="78625955" w14:textId="4936DCF8" w:rsidR="00F8187F" w:rsidRDefault="00062B5E" w:rsidP="00F8187F">
      <w:pPr>
        <w:pStyle w:val="BBudgettexttb"/>
      </w:pPr>
      <w:r>
        <w:t>Föreslås</w:t>
      </w:r>
      <w:r w:rsidR="00F8187F">
        <w:t xml:space="preserve"> en minskning om </w:t>
      </w:r>
      <w:r w:rsidR="00ED0EC3">
        <w:t>700</w:t>
      </w:r>
      <w:r w:rsidR="00F8187F">
        <w:t>.000 euro.</w:t>
      </w: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1A162B" w14:paraId="37EBAC77" w14:textId="77777777" w:rsidTr="000E48C4">
        <w:trPr>
          <w:cantSplit/>
        </w:trPr>
        <w:tc>
          <w:tcPr>
            <w:tcW w:w="1980" w:type="dxa"/>
            <w:tcBorders>
              <w:top w:val="nil"/>
              <w:left w:val="nil"/>
              <w:bottom w:val="dotted" w:sz="4" w:space="0" w:color="auto"/>
              <w:right w:val="nil"/>
            </w:tcBorders>
          </w:tcPr>
          <w:p w14:paraId="6AB209D9"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4B30A731" w14:textId="77777777" w:rsidR="001A162B" w:rsidRDefault="001A162B" w:rsidP="000E48C4">
            <w:pPr>
              <w:pStyle w:val="BMomentrubrik"/>
              <w:ind w:left="0" w:firstLine="0"/>
              <w:rPr>
                <w:sz w:val="18"/>
              </w:rPr>
            </w:pPr>
          </w:p>
        </w:tc>
        <w:tc>
          <w:tcPr>
            <w:tcW w:w="1980" w:type="dxa"/>
            <w:vMerge w:val="restart"/>
            <w:vAlign w:val="center"/>
          </w:tcPr>
          <w:p w14:paraId="248AE914" w14:textId="77777777" w:rsidR="001A162B" w:rsidRDefault="001A162B"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001C7BC9" w14:textId="77777777" w:rsidR="001A162B" w:rsidRDefault="001A162B" w:rsidP="000E48C4">
            <w:pPr>
              <w:pStyle w:val="BMomentrubrik"/>
              <w:ind w:left="0" w:firstLine="0"/>
              <w:rPr>
                <w:sz w:val="18"/>
              </w:rPr>
            </w:pPr>
          </w:p>
        </w:tc>
        <w:tc>
          <w:tcPr>
            <w:tcW w:w="1980" w:type="dxa"/>
            <w:tcBorders>
              <w:top w:val="nil"/>
              <w:left w:val="nil"/>
              <w:bottom w:val="dotted" w:sz="4" w:space="0" w:color="auto"/>
              <w:right w:val="nil"/>
            </w:tcBorders>
          </w:tcPr>
          <w:p w14:paraId="5FC5877D" w14:textId="77777777" w:rsidR="001A162B" w:rsidRDefault="001A162B" w:rsidP="000E48C4">
            <w:pPr>
              <w:pStyle w:val="BMomentrubrik"/>
              <w:ind w:left="0" w:firstLine="0"/>
              <w:rPr>
                <w:sz w:val="18"/>
              </w:rPr>
            </w:pPr>
          </w:p>
        </w:tc>
      </w:tr>
      <w:tr w:rsidR="001A162B" w14:paraId="003235CA" w14:textId="77777777" w:rsidTr="000E48C4">
        <w:trPr>
          <w:cantSplit/>
        </w:trPr>
        <w:tc>
          <w:tcPr>
            <w:tcW w:w="1980" w:type="dxa"/>
            <w:tcBorders>
              <w:top w:val="dotted" w:sz="4" w:space="0" w:color="auto"/>
              <w:left w:val="nil"/>
              <w:bottom w:val="nil"/>
              <w:right w:val="nil"/>
            </w:tcBorders>
          </w:tcPr>
          <w:p w14:paraId="6744223A"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3BE1F279" w14:textId="77777777" w:rsidR="001A162B" w:rsidRDefault="001A162B" w:rsidP="000E48C4">
            <w:pPr>
              <w:pStyle w:val="BMomentrubrik"/>
              <w:ind w:left="0" w:firstLine="0"/>
              <w:rPr>
                <w:sz w:val="18"/>
              </w:rPr>
            </w:pPr>
          </w:p>
        </w:tc>
        <w:tc>
          <w:tcPr>
            <w:tcW w:w="0" w:type="auto"/>
            <w:vMerge/>
            <w:vAlign w:val="center"/>
          </w:tcPr>
          <w:p w14:paraId="661FD8E8" w14:textId="77777777" w:rsidR="001A162B" w:rsidRDefault="001A162B" w:rsidP="000E48C4">
            <w:pPr>
              <w:rPr>
                <w:i/>
                <w:iCs/>
                <w:sz w:val="22"/>
                <w:szCs w:val="20"/>
              </w:rPr>
            </w:pPr>
          </w:p>
        </w:tc>
        <w:tc>
          <w:tcPr>
            <w:tcW w:w="1980" w:type="dxa"/>
            <w:tcBorders>
              <w:top w:val="dotted" w:sz="4" w:space="0" w:color="auto"/>
              <w:left w:val="nil"/>
              <w:bottom w:val="nil"/>
              <w:right w:val="nil"/>
            </w:tcBorders>
          </w:tcPr>
          <w:p w14:paraId="6ED12B06" w14:textId="77777777" w:rsidR="001A162B" w:rsidRDefault="001A162B" w:rsidP="000E48C4">
            <w:pPr>
              <w:pStyle w:val="BMomentrubrik"/>
              <w:ind w:left="0" w:firstLine="0"/>
              <w:rPr>
                <w:sz w:val="18"/>
              </w:rPr>
            </w:pPr>
          </w:p>
        </w:tc>
        <w:tc>
          <w:tcPr>
            <w:tcW w:w="1980" w:type="dxa"/>
            <w:tcBorders>
              <w:top w:val="dotted" w:sz="4" w:space="0" w:color="auto"/>
              <w:left w:val="nil"/>
              <w:bottom w:val="nil"/>
              <w:right w:val="nil"/>
            </w:tcBorders>
          </w:tcPr>
          <w:p w14:paraId="696C70D9" w14:textId="77777777" w:rsidR="001A162B" w:rsidRDefault="001A162B" w:rsidP="000E48C4">
            <w:pPr>
              <w:pStyle w:val="BMomentrubrik"/>
              <w:ind w:left="0" w:firstLine="0"/>
              <w:rPr>
                <w:sz w:val="18"/>
              </w:rPr>
            </w:pPr>
          </w:p>
        </w:tc>
      </w:tr>
    </w:tbl>
    <w:p w14:paraId="18D97D8B" w14:textId="77777777" w:rsidR="001A162B" w:rsidRDefault="001A162B" w:rsidP="00F8187F">
      <w:pPr>
        <w:pStyle w:val="BBudgettexttb"/>
      </w:pPr>
    </w:p>
    <w:p w14:paraId="5CE4EDCB" w14:textId="1FA22313" w:rsidR="006724CE" w:rsidRPr="006C4DF8" w:rsidRDefault="006724CE" w:rsidP="006C4DF8">
      <w:pPr>
        <w:pStyle w:val="BBudgettexttb"/>
      </w:pPr>
      <w:r w:rsidRPr="006C4DF8">
        <w:t>Föreslås att anslaget minskas med 700.000 euro från de medel som avsatts i bu</w:t>
      </w:r>
      <w:r w:rsidRPr="006C4DF8">
        <w:t>d</w:t>
      </w:r>
      <w:r w:rsidRPr="006C4DF8">
        <w:t>geten för insatser för att främja en hållbar utveckling av fiskerinäringen. Mins</w:t>
      </w:r>
      <w:r w:rsidRPr="006C4DF8">
        <w:t>k</w:t>
      </w:r>
      <w:r w:rsidRPr="006C4DF8">
        <w:t>ningen avser landskapets del av medfinansieringen. Avsikten är att för denna del av det operativa programmet sänka finansieringsfördelningen för landskapets del från 63 procent. Ändringen motiveras med att en större planerad investering inte kommer att genomföras under innevarande programperiod.</w:t>
      </w:r>
    </w:p>
    <w:p w14:paraId="400AC085" w14:textId="21628DC1"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56DFA" w14:paraId="01A5F0A1" w14:textId="77777777" w:rsidTr="00E25C13">
        <w:tc>
          <w:tcPr>
            <w:tcW w:w="1254" w:type="dxa"/>
          </w:tcPr>
          <w:p w14:paraId="77888D66" w14:textId="77777777" w:rsidR="00D56DFA" w:rsidRDefault="00D56DFA" w:rsidP="00E25C13">
            <w:pPr>
              <w:pStyle w:val="BRubriker"/>
              <w:ind w:left="1070" w:right="-3581" w:hanging="1140"/>
            </w:pPr>
            <w:r>
              <w:t>670</w:t>
            </w:r>
          </w:p>
        </w:tc>
        <w:tc>
          <w:tcPr>
            <w:tcW w:w="7410" w:type="dxa"/>
          </w:tcPr>
          <w:p w14:paraId="4CA56F26" w14:textId="77777777" w:rsidR="00D56DFA" w:rsidRDefault="00D56DFA" w:rsidP="00E25C13">
            <w:pPr>
              <w:pStyle w:val="BRubriker"/>
              <w:ind w:right="101" w:hanging="1330"/>
            </w:pPr>
            <w:r>
              <w:t>FRÄMJANDE AV FISKERINÄRINGEN</w:t>
            </w:r>
          </w:p>
        </w:tc>
      </w:tr>
      <w:tr w:rsidR="00D56DFA" w14:paraId="49E5B8F3" w14:textId="77777777" w:rsidTr="00E25C13">
        <w:tc>
          <w:tcPr>
            <w:tcW w:w="1254" w:type="dxa"/>
          </w:tcPr>
          <w:p w14:paraId="560D1293" w14:textId="77777777" w:rsidR="00D56DFA" w:rsidRDefault="00D56DFA" w:rsidP="00E25C13">
            <w:pPr>
              <w:pStyle w:val="BRubriker"/>
              <w:ind w:left="1070" w:right="-3581" w:hanging="1140"/>
            </w:pPr>
          </w:p>
        </w:tc>
        <w:tc>
          <w:tcPr>
            <w:tcW w:w="7410" w:type="dxa"/>
          </w:tcPr>
          <w:p w14:paraId="4E8E732F" w14:textId="77777777" w:rsidR="00D56DFA" w:rsidRDefault="00D56DFA" w:rsidP="00E25C13">
            <w:pPr>
              <w:pStyle w:val="BRubriker"/>
              <w:ind w:hanging="1330"/>
            </w:pPr>
          </w:p>
        </w:tc>
      </w:tr>
    </w:tbl>
    <w:p w14:paraId="0CF52B2E" w14:textId="77777777" w:rsidR="00D56DFA" w:rsidRDefault="00D56DFA" w:rsidP="00D56DF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56DFA" w14:paraId="409330F1" w14:textId="77777777" w:rsidTr="00E25C13">
        <w:tc>
          <w:tcPr>
            <w:tcW w:w="1254" w:type="dxa"/>
          </w:tcPr>
          <w:p w14:paraId="34864294" w14:textId="77777777" w:rsidR="00D56DFA" w:rsidRDefault="00D56DFA" w:rsidP="00E25C13">
            <w:pPr>
              <w:pStyle w:val="BRubriker"/>
              <w:ind w:left="1070" w:right="-3581" w:hanging="1140"/>
            </w:pPr>
            <w:r>
              <w:t>67000</w:t>
            </w:r>
          </w:p>
        </w:tc>
        <w:tc>
          <w:tcPr>
            <w:tcW w:w="7410" w:type="dxa"/>
          </w:tcPr>
          <w:p w14:paraId="1DB4EA74" w14:textId="77777777" w:rsidR="00D56DFA" w:rsidRPr="00955D95" w:rsidRDefault="00D56DFA" w:rsidP="00E25C13">
            <w:pPr>
              <w:pStyle w:val="BRubriker"/>
              <w:ind w:right="101" w:hanging="1330"/>
              <w:rPr>
                <w:u w:val="single"/>
              </w:rPr>
            </w:pPr>
            <w:r>
              <w:rPr>
                <w:u w:val="single"/>
              </w:rPr>
              <w:t>Främjande av fiskerinäringen</w:t>
            </w:r>
          </w:p>
        </w:tc>
      </w:tr>
      <w:tr w:rsidR="00D56DFA" w14:paraId="3D7C0639" w14:textId="77777777" w:rsidTr="00E25C13">
        <w:tc>
          <w:tcPr>
            <w:tcW w:w="1254" w:type="dxa"/>
          </w:tcPr>
          <w:p w14:paraId="69C96E5B" w14:textId="77777777" w:rsidR="00D56DFA" w:rsidRDefault="00D56DFA" w:rsidP="00E25C13">
            <w:pPr>
              <w:pStyle w:val="BRubriker"/>
              <w:ind w:left="1070" w:right="-3581" w:hanging="1140"/>
            </w:pPr>
          </w:p>
        </w:tc>
        <w:tc>
          <w:tcPr>
            <w:tcW w:w="7410" w:type="dxa"/>
          </w:tcPr>
          <w:p w14:paraId="6F9B8CF8" w14:textId="77777777" w:rsidR="00D56DFA" w:rsidRPr="00BE5323" w:rsidRDefault="00D56DFA" w:rsidP="00E25C13">
            <w:pPr>
              <w:pStyle w:val="BRubriker"/>
              <w:ind w:hanging="1330"/>
              <w:rPr>
                <w:u w:val="single"/>
              </w:rPr>
            </w:pPr>
          </w:p>
        </w:tc>
      </w:tr>
    </w:tbl>
    <w:p w14:paraId="5A07838F" w14:textId="77777777" w:rsidR="00D56DFA" w:rsidRDefault="00D56DFA" w:rsidP="00D56DFA">
      <w:pPr>
        <w:pStyle w:val="BHjlpmall4pkt"/>
      </w:pPr>
    </w:p>
    <w:p w14:paraId="6D4EF065" w14:textId="2FB9C0A2" w:rsidR="00D56DFA" w:rsidRDefault="00F1479E" w:rsidP="00D56DFA">
      <w:pPr>
        <w:pStyle w:val="BHjlpmall4pkt"/>
      </w:pPr>
      <w:r>
        <w:fldChar w:fldCharType="begin"/>
      </w:r>
      <w:r>
        <w:instrText xml:space="preserve"> LINK Excel.Sheet.12 "\\\\LR01_VOL_POOL_SERVER\\VOL2\\GEMENSAM\\Finans\\Budget\\Budget 2018\\Tb 1 2018\\Tabeller Tb 1 2018.xlsx!B_67000!R1C1:R12C9" "" \p </w:instrText>
      </w:r>
      <w:r>
        <w:fldChar w:fldCharType="separate"/>
      </w:r>
      <w:r w:rsidR="00653782">
        <w:object w:dxaOrig="11294" w:dyaOrig="2858" w14:anchorId="674A387E">
          <v:shape id="_x0000_i1041" type="#_x0000_t75" style="width:425.1pt;height:107pt">
            <v:imagedata r:id="rId32" o:title=""/>
          </v:shape>
        </w:object>
      </w:r>
      <w:r>
        <w:fldChar w:fldCharType="end"/>
      </w:r>
    </w:p>
    <w:p w14:paraId="4895CFDB" w14:textId="07F0A526" w:rsidR="00D56DFA" w:rsidRDefault="00062B5E" w:rsidP="00D56DFA">
      <w:pPr>
        <w:pStyle w:val="BBudgettexttb"/>
      </w:pPr>
      <w:r>
        <w:t>Föreslås</w:t>
      </w:r>
      <w:r w:rsidR="00D56DFA">
        <w:t xml:space="preserve"> en minskning om 20.000 euro.</w:t>
      </w:r>
    </w:p>
    <w:p w14:paraId="3653E511" w14:textId="77777777" w:rsidR="00D56DFA" w:rsidRDefault="00D56DFA" w:rsidP="00D56DFA">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8E6ED0" w14:paraId="4E3E655E" w14:textId="77777777" w:rsidTr="000E48C4">
        <w:trPr>
          <w:cantSplit/>
        </w:trPr>
        <w:tc>
          <w:tcPr>
            <w:tcW w:w="1980" w:type="dxa"/>
            <w:tcBorders>
              <w:top w:val="nil"/>
              <w:left w:val="nil"/>
              <w:bottom w:val="dotted" w:sz="4" w:space="0" w:color="auto"/>
              <w:right w:val="nil"/>
            </w:tcBorders>
          </w:tcPr>
          <w:p w14:paraId="66A8DDE0" w14:textId="77777777" w:rsidR="008E6ED0" w:rsidRDefault="008E6ED0" w:rsidP="000E48C4">
            <w:pPr>
              <w:pStyle w:val="BMomentrubrik"/>
              <w:ind w:left="0" w:firstLine="0"/>
              <w:rPr>
                <w:sz w:val="18"/>
              </w:rPr>
            </w:pPr>
          </w:p>
        </w:tc>
        <w:tc>
          <w:tcPr>
            <w:tcW w:w="1980" w:type="dxa"/>
            <w:tcBorders>
              <w:top w:val="nil"/>
              <w:left w:val="nil"/>
              <w:bottom w:val="dotted" w:sz="4" w:space="0" w:color="auto"/>
              <w:right w:val="nil"/>
            </w:tcBorders>
          </w:tcPr>
          <w:p w14:paraId="7754C718" w14:textId="77777777" w:rsidR="008E6ED0" w:rsidRDefault="008E6ED0" w:rsidP="000E48C4">
            <w:pPr>
              <w:pStyle w:val="BMomentrubrik"/>
              <w:ind w:left="0" w:firstLine="0"/>
              <w:rPr>
                <w:sz w:val="18"/>
              </w:rPr>
            </w:pPr>
          </w:p>
        </w:tc>
        <w:tc>
          <w:tcPr>
            <w:tcW w:w="1980" w:type="dxa"/>
            <w:vMerge w:val="restart"/>
            <w:vAlign w:val="center"/>
          </w:tcPr>
          <w:p w14:paraId="0A66D311" w14:textId="77777777" w:rsidR="008E6ED0" w:rsidRDefault="008E6ED0"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25BBE3A8" w14:textId="77777777" w:rsidR="008E6ED0" w:rsidRDefault="008E6ED0" w:rsidP="000E48C4">
            <w:pPr>
              <w:pStyle w:val="BMomentrubrik"/>
              <w:ind w:left="0" w:firstLine="0"/>
              <w:rPr>
                <w:sz w:val="18"/>
              </w:rPr>
            </w:pPr>
          </w:p>
        </w:tc>
        <w:tc>
          <w:tcPr>
            <w:tcW w:w="1980" w:type="dxa"/>
            <w:tcBorders>
              <w:top w:val="nil"/>
              <w:left w:val="nil"/>
              <w:bottom w:val="dotted" w:sz="4" w:space="0" w:color="auto"/>
              <w:right w:val="nil"/>
            </w:tcBorders>
          </w:tcPr>
          <w:p w14:paraId="34196B84" w14:textId="77777777" w:rsidR="008E6ED0" w:rsidRDefault="008E6ED0" w:rsidP="000E48C4">
            <w:pPr>
              <w:pStyle w:val="BMomentrubrik"/>
              <w:ind w:left="0" w:firstLine="0"/>
              <w:rPr>
                <w:sz w:val="18"/>
              </w:rPr>
            </w:pPr>
          </w:p>
        </w:tc>
      </w:tr>
      <w:tr w:rsidR="008E6ED0" w14:paraId="4E5ED38A" w14:textId="77777777" w:rsidTr="000E48C4">
        <w:trPr>
          <w:cantSplit/>
        </w:trPr>
        <w:tc>
          <w:tcPr>
            <w:tcW w:w="1980" w:type="dxa"/>
            <w:tcBorders>
              <w:top w:val="dotted" w:sz="4" w:space="0" w:color="auto"/>
              <w:left w:val="nil"/>
              <w:bottom w:val="nil"/>
              <w:right w:val="nil"/>
            </w:tcBorders>
          </w:tcPr>
          <w:p w14:paraId="4AC3ACC0" w14:textId="77777777" w:rsidR="008E6ED0" w:rsidRDefault="008E6ED0" w:rsidP="000E48C4">
            <w:pPr>
              <w:pStyle w:val="BMomentrubrik"/>
              <w:ind w:left="0" w:firstLine="0"/>
              <w:rPr>
                <w:sz w:val="18"/>
              </w:rPr>
            </w:pPr>
          </w:p>
        </w:tc>
        <w:tc>
          <w:tcPr>
            <w:tcW w:w="1980" w:type="dxa"/>
            <w:tcBorders>
              <w:top w:val="dotted" w:sz="4" w:space="0" w:color="auto"/>
              <w:left w:val="nil"/>
              <w:bottom w:val="nil"/>
              <w:right w:val="nil"/>
            </w:tcBorders>
          </w:tcPr>
          <w:p w14:paraId="4FC72747" w14:textId="77777777" w:rsidR="008E6ED0" w:rsidRDefault="008E6ED0" w:rsidP="000E48C4">
            <w:pPr>
              <w:pStyle w:val="BMomentrubrik"/>
              <w:ind w:left="0" w:firstLine="0"/>
              <w:rPr>
                <w:sz w:val="18"/>
              </w:rPr>
            </w:pPr>
          </w:p>
        </w:tc>
        <w:tc>
          <w:tcPr>
            <w:tcW w:w="0" w:type="auto"/>
            <w:vMerge/>
            <w:vAlign w:val="center"/>
          </w:tcPr>
          <w:p w14:paraId="263AAD5B" w14:textId="77777777" w:rsidR="008E6ED0" w:rsidRDefault="008E6ED0" w:rsidP="000E48C4">
            <w:pPr>
              <w:rPr>
                <w:i/>
                <w:iCs/>
                <w:sz w:val="22"/>
                <w:szCs w:val="20"/>
              </w:rPr>
            </w:pPr>
          </w:p>
        </w:tc>
        <w:tc>
          <w:tcPr>
            <w:tcW w:w="1980" w:type="dxa"/>
            <w:tcBorders>
              <w:top w:val="dotted" w:sz="4" w:space="0" w:color="auto"/>
              <w:left w:val="nil"/>
              <w:bottom w:val="nil"/>
              <w:right w:val="nil"/>
            </w:tcBorders>
          </w:tcPr>
          <w:p w14:paraId="34193860" w14:textId="77777777" w:rsidR="008E6ED0" w:rsidRDefault="008E6ED0" w:rsidP="000E48C4">
            <w:pPr>
              <w:pStyle w:val="BMomentrubrik"/>
              <w:ind w:left="0" w:firstLine="0"/>
              <w:rPr>
                <w:sz w:val="18"/>
              </w:rPr>
            </w:pPr>
          </w:p>
        </w:tc>
        <w:tc>
          <w:tcPr>
            <w:tcW w:w="1980" w:type="dxa"/>
            <w:tcBorders>
              <w:top w:val="dotted" w:sz="4" w:space="0" w:color="auto"/>
              <w:left w:val="nil"/>
              <w:bottom w:val="nil"/>
              <w:right w:val="nil"/>
            </w:tcBorders>
          </w:tcPr>
          <w:p w14:paraId="46949D2E" w14:textId="77777777" w:rsidR="008E6ED0" w:rsidRDefault="008E6ED0" w:rsidP="000E48C4">
            <w:pPr>
              <w:pStyle w:val="BMomentrubrik"/>
              <w:ind w:left="0" w:firstLine="0"/>
              <w:rPr>
                <w:sz w:val="18"/>
              </w:rPr>
            </w:pPr>
          </w:p>
        </w:tc>
      </w:tr>
    </w:tbl>
    <w:p w14:paraId="75AF71AD" w14:textId="77777777" w:rsidR="008E6ED0" w:rsidRDefault="008E6ED0" w:rsidP="00D56DFA">
      <w:pPr>
        <w:pStyle w:val="BBudgettexttb"/>
      </w:pPr>
    </w:p>
    <w:p w14:paraId="4F20B9A1" w14:textId="63E23ED7" w:rsidR="00D56DFA" w:rsidRDefault="00D56DFA" w:rsidP="00D56DFA">
      <w:pPr>
        <w:pStyle w:val="BBudgettexttb"/>
      </w:pPr>
      <w:r>
        <w:t>Se moment 67010</w:t>
      </w:r>
      <w:r w:rsidR="0084299F">
        <w:t xml:space="preserve"> i verksamhetsavsnittet</w:t>
      </w:r>
      <w:r>
        <w:t>.</w:t>
      </w:r>
    </w:p>
    <w:p w14:paraId="357E25BD" w14:textId="77777777" w:rsidR="00D56DFA" w:rsidRDefault="00D56DF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42B1AE49" w14:textId="77777777" w:rsidTr="00E25C13">
        <w:tc>
          <w:tcPr>
            <w:tcW w:w="1254" w:type="dxa"/>
          </w:tcPr>
          <w:p w14:paraId="437A8BBE" w14:textId="77777777" w:rsidR="00174D1A" w:rsidRDefault="00174D1A" w:rsidP="00E25C13">
            <w:pPr>
              <w:pStyle w:val="BRubriker"/>
              <w:ind w:left="1070" w:right="-3581" w:hanging="1140"/>
            </w:pPr>
            <w:r>
              <w:t>700</w:t>
            </w:r>
          </w:p>
        </w:tc>
        <w:tc>
          <w:tcPr>
            <w:tcW w:w="7410" w:type="dxa"/>
          </w:tcPr>
          <w:p w14:paraId="4F4FC7D2" w14:textId="77777777" w:rsidR="00174D1A" w:rsidRDefault="00174D1A" w:rsidP="00E25C13">
            <w:pPr>
              <w:pStyle w:val="BRubriker"/>
              <w:ind w:right="101" w:hanging="1330"/>
            </w:pPr>
            <w:r>
              <w:t>INFRASTRUKTURAVELNINGENS FÖRVALTNINGSOMRÅDE</w:t>
            </w:r>
          </w:p>
        </w:tc>
      </w:tr>
      <w:tr w:rsidR="00174D1A" w14:paraId="67DDD3AD" w14:textId="77777777" w:rsidTr="00E25C13">
        <w:tc>
          <w:tcPr>
            <w:tcW w:w="1254" w:type="dxa"/>
          </w:tcPr>
          <w:p w14:paraId="35780F0C" w14:textId="77777777" w:rsidR="00174D1A" w:rsidRDefault="00174D1A" w:rsidP="00E25C13">
            <w:pPr>
              <w:pStyle w:val="BRubriker"/>
              <w:ind w:left="1070" w:right="-3581" w:hanging="1140"/>
            </w:pPr>
          </w:p>
        </w:tc>
        <w:tc>
          <w:tcPr>
            <w:tcW w:w="7410" w:type="dxa"/>
          </w:tcPr>
          <w:p w14:paraId="59E601BF" w14:textId="77777777" w:rsidR="00174D1A" w:rsidRDefault="00174D1A" w:rsidP="00E25C13">
            <w:pPr>
              <w:pStyle w:val="BRubriker"/>
              <w:ind w:hanging="1330"/>
            </w:pPr>
          </w:p>
        </w:tc>
      </w:tr>
    </w:tbl>
    <w:p w14:paraId="440E8524"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50C65" w14:paraId="2084EFA8" w14:textId="77777777" w:rsidTr="00E25C13">
        <w:tc>
          <w:tcPr>
            <w:tcW w:w="1254" w:type="dxa"/>
          </w:tcPr>
          <w:p w14:paraId="7C168221" w14:textId="77777777" w:rsidR="00950C65" w:rsidRDefault="00065EAE" w:rsidP="00E25C13">
            <w:pPr>
              <w:pStyle w:val="BRubriker"/>
              <w:ind w:left="1070" w:right="-3581" w:hanging="1140"/>
            </w:pPr>
            <w:r>
              <w:t>751</w:t>
            </w:r>
          </w:p>
        </w:tc>
        <w:tc>
          <w:tcPr>
            <w:tcW w:w="7410" w:type="dxa"/>
          </w:tcPr>
          <w:p w14:paraId="068B13D8" w14:textId="77777777" w:rsidR="00950C65" w:rsidRDefault="00065EAE" w:rsidP="00E25C13">
            <w:pPr>
              <w:pStyle w:val="BRubriker"/>
              <w:ind w:right="101" w:hanging="1330"/>
            </w:pPr>
            <w:r>
              <w:t>KOSTNADER FÖR SJÖTRAFIK</w:t>
            </w:r>
          </w:p>
        </w:tc>
      </w:tr>
      <w:tr w:rsidR="00950C65" w14:paraId="49C24F2F" w14:textId="77777777" w:rsidTr="00E25C13">
        <w:tc>
          <w:tcPr>
            <w:tcW w:w="1254" w:type="dxa"/>
          </w:tcPr>
          <w:p w14:paraId="26EABDA0" w14:textId="77777777" w:rsidR="00950C65" w:rsidRDefault="00950C65" w:rsidP="00E25C13">
            <w:pPr>
              <w:pStyle w:val="BRubriker"/>
              <w:ind w:left="1070" w:right="-3581" w:hanging="1140"/>
            </w:pPr>
          </w:p>
        </w:tc>
        <w:tc>
          <w:tcPr>
            <w:tcW w:w="7410" w:type="dxa"/>
          </w:tcPr>
          <w:p w14:paraId="16796271" w14:textId="77777777" w:rsidR="00950C65" w:rsidRDefault="00950C65" w:rsidP="00E25C13">
            <w:pPr>
              <w:pStyle w:val="BRubriker"/>
              <w:ind w:hanging="1330"/>
            </w:pPr>
          </w:p>
        </w:tc>
      </w:tr>
    </w:tbl>
    <w:p w14:paraId="3E649883" w14:textId="77777777" w:rsidR="00950C65" w:rsidRDefault="00950C65" w:rsidP="00950C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50C65" w14:paraId="6D1384CA" w14:textId="77777777" w:rsidTr="00E25C13">
        <w:tc>
          <w:tcPr>
            <w:tcW w:w="1254" w:type="dxa"/>
          </w:tcPr>
          <w:p w14:paraId="343BBCA5" w14:textId="77777777" w:rsidR="00950C65" w:rsidRDefault="00065EAE" w:rsidP="00E25C13">
            <w:pPr>
              <w:pStyle w:val="BRubriker"/>
              <w:ind w:left="1070" w:right="-3581" w:hanging="1140"/>
            </w:pPr>
            <w:r>
              <w:t>75100</w:t>
            </w:r>
          </w:p>
        </w:tc>
        <w:tc>
          <w:tcPr>
            <w:tcW w:w="7410" w:type="dxa"/>
          </w:tcPr>
          <w:p w14:paraId="72C0E4B9" w14:textId="77777777" w:rsidR="00950C65" w:rsidRPr="00955D95" w:rsidRDefault="00065EAE" w:rsidP="00E25C13">
            <w:pPr>
              <w:pStyle w:val="BRubriker"/>
              <w:ind w:right="101" w:hanging="1330"/>
              <w:rPr>
                <w:u w:val="single"/>
              </w:rPr>
            </w:pPr>
            <w:r>
              <w:rPr>
                <w:u w:val="single"/>
              </w:rPr>
              <w:t>Understöd för varutransporter i skärgården</w:t>
            </w:r>
          </w:p>
        </w:tc>
      </w:tr>
      <w:tr w:rsidR="00950C65" w14:paraId="3C4EDF34" w14:textId="77777777" w:rsidTr="00E25C13">
        <w:tc>
          <w:tcPr>
            <w:tcW w:w="1254" w:type="dxa"/>
          </w:tcPr>
          <w:p w14:paraId="20DA35B1" w14:textId="77777777" w:rsidR="00950C65" w:rsidRDefault="00950C65" w:rsidP="00E25C13">
            <w:pPr>
              <w:pStyle w:val="BRubriker"/>
              <w:ind w:left="1070" w:right="-3581" w:hanging="1140"/>
            </w:pPr>
          </w:p>
        </w:tc>
        <w:tc>
          <w:tcPr>
            <w:tcW w:w="7410" w:type="dxa"/>
          </w:tcPr>
          <w:p w14:paraId="6E4A87F6" w14:textId="77777777" w:rsidR="00950C65" w:rsidRPr="00BE5323" w:rsidRDefault="00950C65" w:rsidP="00E25C13">
            <w:pPr>
              <w:pStyle w:val="BRubriker"/>
              <w:ind w:hanging="1330"/>
              <w:rPr>
                <w:u w:val="single"/>
              </w:rPr>
            </w:pPr>
          </w:p>
        </w:tc>
      </w:tr>
    </w:tbl>
    <w:p w14:paraId="38D5AB07" w14:textId="77777777" w:rsidR="00950C65" w:rsidRDefault="00950C65" w:rsidP="00950C65">
      <w:pPr>
        <w:pStyle w:val="BHjlpmall4pkt"/>
      </w:pPr>
    </w:p>
    <w:p w14:paraId="780EFCE9" w14:textId="3D103DC0" w:rsidR="00950C65" w:rsidRDefault="00694840" w:rsidP="00950C65">
      <w:pPr>
        <w:pStyle w:val="BHjlpmall4pkt"/>
      </w:pPr>
      <w:r>
        <w:fldChar w:fldCharType="begin"/>
      </w:r>
      <w:r>
        <w:instrText xml:space="preserve"> LINK Excel.Sheet.12 "\\\\LR01_VOL_POOL_SERVER\\VOL2\\GEMENSAM\\Finans\\Budget\\Budget 2018\\Tb 1 2018\\Tabeller Tb 1 2018.xlsx!B_75100!R1C1:R12C9" "" \p </w:instrText>
      </w:r>
      <w:r>
        <w:fldChar w:fldCharType="separate"/>
      </w:r>
      <w:r w:rsidR="00653782">
        <w:object w:dxaOrig="11275" w:dyaOrig="2858" w14:anchorId="1B32B633">
          <v:shape id="_x0000_i1042" type="#_x0000_t75" style="width:447.3pt;height:104.55pt">
            <v:imagedata r:id="rId33" o:title=""/>
          </v:shape>
        </w:object>
      </w:r>
      <w:r>
        <w:fldChar w:fldCharType="end"/>
      </w:r>
    </w:p>
    <w:p w14:paraId="71A2633F" w14:textId="2C72BABC" w:rsidR="00950C65" w:rsidRDefault="00062B5E" w:rsidP="00950C65">
      <w:pPr>
        <w:pStyle w:val="BBudgettexttb"/>
      </w:pPr>
      <w:r>
        <w:t>Föreslås</w:t>
      </w:r>
      <w:r w:rsidR="00950C65">
        <w:t xml:space="preserve"> ett tillägg om 76.000 euro.</w:t>
      </w:r>
    </w:p>
    <w:p w14:paraId="7DC65F8B" w14:textId="77777777" w:rsidR="00950C65" w:rsidRDefault="00950C65" w:rsidP="00950C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93FF5" w14:paraId="2438ED9E" w14:textId="77777777" w:rsidTr="000E48C4">
        <w:trPr>
          <w:cantSplit/>
        </w:trPr>
        <w:tc>
          <w:tcPr>
            <w:tcW w:w="1980" w:type="dxa"/>
            <w:tcBorders>
              <w:top w:val="nil"/>
              <w:left w:val="nil"/>
              <w:bottom w:val="dotted" w:sz="4" w:space="0" w:color="auto"/>
              <w:right w:val="nil"/>
            </w:tcBorders>
          </w:tcPr>
          <w:p w14:paraId="1AC3196E" w14:textId="77777777" w:rsidR="00F93FF5" w:rsidRDefault="00F93FF5" w:rsidP="000E48C4">
            <w:pPr>
              <w:pStyle w:val="BMomentrubrik"/>
              <w:ind w:left="0" w:firstLine="0"/>
              <w:rPr>
                <w:sz w:val="18"/>
              </w:rPr>
            </w:pPr>
          </w:p>
        </w:tc>
        <w:tc>
          <w:tcPr>
            <w:tcW w:w="1980" w:type="dxa"/>
            <w:tcBorders>
              <w:top w:val="nil"/>
              <w:left w:val="nil"/>
              <w:bottom w:val="dotted" w:sz="4" w:space="0" w:color="auto"/>
              <w:right w:val="nil"/>
            </w:tcBorders>
          </w:tcPr>
          <w:p w14:paraId="49B352BF" w14:textId="77777777" w:rsidR="00F93FF5" w:rsidRDefault="00F93FF5" w:rsidP="000E48C4">
            <w:pPr>
              <w:pStyle w:val="BMomentrubrik"/>
              <w:ind w:left="0" w:firstLine="0"/>
              <w:rPr>
                <w:sz w:val="18"/>
              </w:rPr>
            </w:pPr>
          </w:p>
        </w:tc>
        <w:tc>
          <w:tcPr>
            <w:tcW w:w="1980" w:type="dxa"/>
            <w:vMerge w:val="restart"/>
            <w:vAlign w:val="center"/>
          </w:tcPr>
          <w:p w14:paraId="7F7A55A8" w14:textId="77777777" w:rsidR="00F93FF5" w:rsidRDefault="00F93FF5" w:rsidP="000E48C4">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1334F9EE" w14:textId="77777777" w:rsidR="00F93FF5" w:rsidRDefault="00F93FF5" w:rsidP="000E48C4">
            <w:pPr>
              <w:pStyle w:val="BMomentrubrik"/>
              <w:ind w:left="0" w:firstLine="0"/>
              <w:rPr>
                <w:sz w:val="18"/>
              </w:rPr>
            </w:pPr>
          </w:p>
        </w:tc>
        <w:tc>
          <w:tcPr>
            <w:tcW w:w="1980" w:type="dxa"/>
            <w:tcBorders>
              <w:top w:val="nil"/>
              <w:left w:val="nil"/>
              <w:bottom w:val="dotted" w:sz="4" w:space="0" w:color="auto"/>
              <w:right w:val="nil"/>
            </w:tcBorders>
          </w:tcPr>
          <w:p w14:paraId="7264E883" w14:textId="77777777" w:rsidR="00F93FF5" w:rsidRDefault="00F93FF5" w:rsidP="000E48C4">
            <w:pPr>
              <w:pStyle w:val="BMomentrubrik"/>
              <w:ind w:left="0" w:firstLine="0"/>
              <w:rPr>
                <w:sz w:val="18"/>
              </w:rPr>
            </w:pPr>
          </w:p>
        </w:tc>
      </w:tr>
      <w:tr w:rsidR="00F93FF5" w14:paraId="43BC9AC3" w14:textId="77777777" w:rsidTr="000E48C4">
        <w:trPr>
          <w:cantSplit/>
        </w:trPr>
        <w:tc>
          <w:tcPr>
            <w:tcW w:w="1980" w:type="dxa"/>
            <w:tcBorders>
              <w:top w:val="dotted" w:sz="4" w:space="0" w:color="auto"/>
              <w:left w:val="nil"/>
              <w:bottom w:val="nil"/>
              <w:right w:val="nil"/>
            </w:tcBorders>
          </w:tcPr>
          <w:p w14:paraId="37007BF9" w14:textId="77777777" w:rsidR="00F93FF5" w:rsidRDefault="00F93FF5" w:rsidP="000E48C4">
            <w:pPr>
              <w:pStyle w:val="BMomentrubrik"/>
              <w:ind w:left="0" w:firstLine="0"/>
              <w:rPr>
                <w:sz w:val="18"/>
              </w:rPr>
            </w:pPr>
          </w:p>
        </w:tc>
        <w:tc>
          <w:tcPr>
            <w:tcW w:w="1980" w:type="dxa"/>
            <w:tcBorders>
              <w:top w:val="dotted" w:sz="4" w:space="0" w:color="auto"/>
              <w:left w:val="nil"/>
              <w:bottom w:val="nil"/>
              <w:right w:val="nil"/>
            </w:tcBorders>
          </w:tcPr>
          <w:p w14:paraId="28A0D46D" w14:textId="77777777" w:rsidR="00F93FF5" w:rsidRDefault="00F93FF5" w:rsidP="000E48C4">
            <w:pPr>
              <w:pStyle w:val="BMomentrubrik"/>
              <w:ind w:left="0" w:firstLine="0"/>
              <w:rPr>
                <w:sz w:val="18"/>
              </w:rPr>
            </w:pPr>
          </w:p>
        </w:tc>
        <w:tc>
          <w:tcPr>
            <w:tcW w:w="0" w:type="auto"/>
            <w:vMerge/>
            <w:vAlign w:val="center"/>
          </w:tcPr>
          <w:p w14:paraId="3D0232B0" w14:textId="77777777" w:rsidR="00F93FF5" w:rsidRDefault="00F93FF5" w:rsidP="000E48C4">
            <w:pPr>
              <w:rPr>
                <w:i/>
                <w:iCs/>
                <w:sz w:val="22"/>
                <w:szCs w:val="20"/>
              </w:rPr>
            </w:pPr>
          </w:p>
        </w:tc>
        <w:tc>
          <w:tcPr>
            <w:tcW w:w="1980" w:type="dxa"/>
            <w:tcBorders>
              <w:top w:val="dotted" w:sz="4" w:space="0" w:color="auto"/>
              <w:left w:val="nil"/>
              <w:bottom w:val="nil"/>
              <w:right w:val="nil"/>
            </w:tcBorders>
          </w:tcPr>
          <w:p w14:paraId="185F62A8" w14:textId="77777777" w:rsidR="00F93FF5" w:rsidRDefault="00F93FF5" w:rsidP="000E48C4">
            <w:pPr>
              <w:pStyle w:val="BMomentrubrik"/>
              <w:ind w:left="0" w:firstLine="0"/>
              <w:rPr>
                <w:sz w:val="18"/>
              </w:rPr>
            </w:pPr>
          </w:p>
        </w:tc>
        <w:tc>
          <w:tcPr>
            <w:tcW w:w="1980" w:type="dxa"/>
            <w:tcBorders>
              <w:top w:val="dotted" w:sz="4" w:space="0" w:color="auto"/>
              <w:left w:val="nil"/>
              <w:bottom w:val="nil"/>
              <w:right w:val="nil"/>
            </w:tcBorders>
          </w:tcPr>
          <w:p w14:paraId="1E587CE8" w14:textId="77777777" w:rsidR="00F93FF5" w:rsidRDefault="00F93FF5" w:rsidP="000E48C4">
            <w:pPr>
              <w:pStyle w:val="BMomentrubrik"/>
              <w:ind w:left="0" w:firstLine="0"/>
              <w:rPr>
                <w:sz w:val="18"/>
              </w:rPr>
            </w:pPr>
          </w:p>
        </w:tc>
      </w:tr>
    </w:tbl>
    <w:p w14:paraId="484BB09C" w14:textId="77777777" w:rsidR="00F93FF5" w:rsidRDefault="00F93FF5" w:rsidP="00950C65">
      <w:pPr>
        <w:pStyle w:val="BBudgettexttb"/>
      </w:pPr>
    </w:p>
    <w:p w14:paraId="0B4C4687" w14:textId="6A494CC9" w:rsidR="008127D7" w:rsidRDefault="00950C65" w:rsidP="008702D1">
      <w:pPr>
        <w:pStyle w:val="BBudgettexttb"/>
      </w:pPr>
      <w:r>
        <w:t xml:space="preserve">Upphandling har genomförts för varutransporter i skärgården och nya avtal har ingåtts från och med 1.1.2018. Dessa innebär ökade kostnader jämfört </w:t>
      </w:r>
      <w:r w:rsidR="00E64784">
        <w:t xml:space="preserve">med </w:t>
      </w:r>
      <w:r>
        <w:t>kos</w:t>
      </w:r>
      <w:r>
        <w:t>t</w:t>
      </w:r>
      <w:r>
        <w:t xml:space="preserve">naderna under tidigare avtalsperiod som budgeten </w:t>
      </w:r>
      <w:r w:rsidR="00E64784">
        <w:t xml:space="preserve">år 2018 </w:t>
      </w:r>
      <w:r>
        <w:t>grundade sig på. Dä</w:t>
      </w:r>
      <w:r>
        <w:t>r</w:t>
      </w:r>
      <w:r>
        <w:t xml:space="preserve">för föreslås ett tilläggsanslag för att täcka kostnaderna för </w:t>
      </w:r>
      <w:r w:rsidRPr="00E652C1">
        <w:t>upprätthållandet av färskvarutransporter.</w:t>
      </w:r>
      <w:r w:rsidR="008127D7">
        <w:br w:type="page"/>
      </w:r>
    </w:p>
    <w:p w14:paraId="083A71BA" w14:textId="77777777" w:rsidR="008127D7" w:rsidRDefault="008127D7" w:rsidP="007E7AFE">
      <w:pPr>
        <w:pStyle w:val="ANormal"/>
      </w:pPr>
    </w:p>
    <w:p w14:paraId="4529A764" w14:textId="77777777" w:rsidR="008127D7" w:rsidRDefault="008127D7" w:rsidP="008127D7">
      <w:pPr>
        <w:pStyle w:val="Rubrik"/>
        <w:rPr>
          <w:rFonts w:ascii="Times New Roman" w:hAnsi="Times New Roman"/>
          <w:sz w:val="22"/>
          <w:szCs w:val="20"/>
        </w:rPr>
      </w:pPr>
      <w:r>
        <w:t>Skattefinansiering, finansiella poster och resultaträkningsposter - detaljmotivering</w:t>
      </w:r>
    </w:p>
    <w:p w14:paraId="6A07715B" w14:textId="77777777" w:rsidR="008127D7" w:rsidRDefault="008127D7" w:rsidP="008127D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14:paraId="07C73EA9" w14:textId="77777777" w:rsidTr="00E25C13">
        <w:tc>
          <w:tcPr>
            <w:tcW w:w="1254" w:type="dxa"/>
          </w:tcPr>
          <w:p w14:paraId="3A949B95" w14:textId="77777777" w:rsidR="008127D7" w:rsidRDefault="007E7AFE" w:rsidP="00E25C13">
            <w:pPr>
              <w:pStyle w:val="BRubriker"/>
              <w:ind w:left="1070" w:right="-3581" w:hanging="1140"/>
            </w:pPr>
            <w:r>
              <w:t>890</w:t>
            </w:r>
          </w:p>
        </w:tc>
        <w:tc>
          <w:tcPr>
            <w:tcW w:w="7410" w:type="dxa"/>
          </w:tcPr>
          <w:p w14:paraId="72216FB4" w14:textId="77777777" w:rsidR="008127D7" w:rsidRDefault="00242499" w:rsidP="007E7AFE">
            <w:pPr>
              <w:pStyle w:val="BRubriker"/>
              <w:ind w:left="-70" w:right="44" w:firstLine="0"/>
            </w:pPr>
            <w:r>
              <w:t>SKATTER OCH AVGIFTER AV SKATTENATUR, INKOMSTER AV LÅN OCH FINANSIELLA POSTER</w:t>
            </w:r>
          </w:p>
        </w:tc>
      </w:tr>
      <w:tr w:rsidR="008127D7" w14:paraId="7B049EBE" w14:textId="77777777" w:rsidTr="00E25C13">
        <w:tc>
          <w:tcPr>
            <w:tcW w:w="1254" w:type="dxa"/>
          </w:tcPr>
          <w:p w14:paraId="01BB8D06" w14:textId="77777777" w:rsidR="008127D7" w:rsidRDefault="008127D7" w:rsidP="00E25C13">
            <w:pPr>
              <w:pStyle w:val="BRubriker"/>
              <w:ind w:left="1070" w:right="-3581" w:hanging="1140"/>
            </w:pPr>
          </w:p>
        </w:tc>
        <w:tc>
          <w:tcPr>
            <w:tcW w:w="7410" w:type="dxa"/>
          </w:tcPr>
          <w:p w14:paraId="131DD86E" w14:textId="77777777" w:rsidR="008127D7" w:rsidRDefault="008127D7" w:rsidP="00E25C13">
            <w:pPr>
              <w:pStyle w:val="BRubriker"/>
              <w:ind w:hanging="1330"/>
            </w:pPr>
          </w:p>
        </w:tc>
      </w:tr>
    </w:tbl>
    <w:p w14:paraId="7B4AEB5C" w14:textId="77777777"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AA71BF" w14:paraId="766AF257" w14:textId="77777777" w:rsidTr="00E25C13">
        <w:tc>
          <w:tcPr>
            <w:tcW w:w="1254" w:type="dxa"/>
          </w:tcPr>
          <w:p w14:paraId="043430DF" w14:textId="77777777" w:rsidR="00AA71BF" w:rsidRDefault="009C3A38" w:rsidP="00E25C13">
            <w:pPr>
              <w:pStyle w:val="BRubriker"/>
              <w:ind w:left="1070" w:right="-3581" w:hanging="1140"/>
            </w:pPr>
            <w:r>
              <w:t>890</w:t>
            </w:r>
          </w:p>
        </w:tc>
        <w:tc>
          <w:tcPr>
            <w:tcW w:w="7410" w:type="dxa"/>
          </w:tcPr>
          <w:p w14:paraId="614385A5" w14:textId="77777777" w:rsidR="00AA71BF" w:rsidRDefault="009C3A38" w:rsidP="00E25C13">
            <w:pPr>
              <w:pStyle w:val="BRubriker"/>
              <w:ind w:right="101" w:hanging="1330"/>
            </w:pPr>
            <w:r>
              <w:t>SKATTER OCH INKOMSTER AV SKATTENATUR</w:t>
            </w:r>
          </w:p>
        </w:tc>
      </w:tr>
      <w:tr w:rsidR="00AA71BF" w14:paraId="6ECF8826" w14:textId="77777777" w:rsidTr="00E25C13">
        <w:tc>
          <w:tcPr>
            <w:tcW w:w="1254" w:type="dxa"/>
          </w:tcPr>
          <w:p w14:paraId="7FDFE6EB" w14:textId="77777777" w:rsidR="00AA71BF" w:rsidRDefault="00AA71BF" w:rsidP="00E25C13">
            <w:pPr>
              <w:pStyle w:val="BRubriker"/>
              <w:ind w:left="1070" w:right="-3581" w:hanging="1140"/>
            </w:pPr>
          </w:p>
        </w:tc>
        <w:tc>
          <w:tcPr>
            <w:tcW w:w="7410" w:type="dxa"/>
          </w:tcPr>
          <w:p w14:paraId="4BAAB431" w14:textId="77777777" w:rsidR="00AA71BF" w:rsidRDefault="00AA71BF" w:rsidP="00E25C13">
            <w:pPr>
              <w:pStyle w:val="BRubriker"/>
              <w:ind w:hanging="1330"/>
            </w:pPr>
          </w:p>
        </w:tc>
      </w:tr>
    </w:tbl>
    <w:p w14:paraId="2AA71D88" w14:textId="77777777" w:rsidR="00AA71BF" w:rsidRDefault="00AA71BF" w:rsidP="00AA71BF">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AA71BF" w14:paraId="36F7DAF4" w14:textId="77777777" w:rsidTr="00E25C13">
        <w:tc>
          <w:tcPr>
            <w:tcW w:w="1254" w:type="dxa"/>
          </w:tcPr>
          <w:p w14:paraId="6824AA78" w14:textId="77777777" w:rsidR="00AA71BF" w:rsidRDefault="009C3A38" w:rsidP="00E25C13">
            <w:pPr>
              <w:pStyle w:val="BRubriker"/>
              <w:ind w:left="1070" w:right="-3581" w:hanging="1140"/>
            </w:pPr>
            <w:r>
              <w:t>89000</w:t>
            </w:r>
          </w:p>
        </w:tc>
        <w:tc>
          <w:tcPr>
            <w:tcW w:w="7410" w:type="dxa"/>
          </w:tcPr>
          <w:p w14:paraId="61ACA30C" w14:textId="77777777" w:rsidR="00AA71BF" w:rsidRPr="00955D95" w:rsidRDefault="009C3A38" w:rsidP="00E25C13">
            <w:pPr>
              <w:pStyle w:val="BRubriker"/>
              <w:ind w:right="101" w:hanging="1330"/>
              <w:rPr>
                <w:u w:val="single"/>
              </w:rPr>
            </w:pPr>
            <w:r>
              <w:rPr>
                <w:u w:val="single"/>
              </w:rPr>
              <w:t>Skatter och inkomster av skattenatur</w:t>
            </w:r>
          </w:p>
        </w:tc>
      </w:tr>
      <w:tr w:rsidR="00AA71BF" w14:paraId="5FEBFF83" w14:textId="77777777" w:rsidTr="00E25C13">
        <w:tc>
          <w:tcPr>
            <w:tcW w:w="1254" w:type="dxa"/>
          </w:tcPr>
          <w:p w14:paraId="5D978314" w14:textId="77777777" w:rsidR="00AA71BF" w:rsidRDefault="00AA71BF" w:rsidP="00E25C13">
            <w:pPr>
              <w:pStyle w:val="BRubriker"/>
              <w:ind w:left="1070" w:right="-3581" w:hanging="1140"/>
            </w:pPr>
          </w:p>
        </w:tc>
        <w:tc>
          <w:tcPr>
            <w:tcW w:w="7410" w:type="dxa"/>
          </w:tcPr>
          <w:p w14:paraId="188C7833" w14:textId="77777777" w:rsidR="00AA71BF" w:rsidRPr="00BE5323" w:rsidRDefault="00AA71BF" w:rsidP="00E25C13">
            <w:pPr>
              <w:pStyle w:val="BRubriker"/>
              <w:ind w:hanging="1330"/>
              <w:rPr>
                <w:u w:val="single"/>
              </w:rPr>
            </w:pPr>
          </w:p>
        </w:tc>
      </w:tr>
    </w:tbl>
    <w:p w14:paraId="7BB62D43" w14:textId="77777777" w:rsidR="00AA71BF" w:rsidRDefault="00AA71BF" w:rsidP="00AA71BF">
      <w:pPr>
        <w:pStyle w:val="BHjlpmall4pkt"/>
      </w:pPr>
    </w:p>
    <w:p w14:paraId="16F35A07" w14:textId="68B5D597" w:rsidR="00AA71BF" w:rsidRDefault="00F30ECC" w:rsidP="00AA71BF">
      <w:pPr>
        <w:pStyle w:val="BHjlpmall4pkt"/>
      </w:pPr>
      <w:r>
        <w:fldChar w:fldCharType="begin"/>
      </w:r>
      <w:r>
        <w:instrText xml:space="preserve"> LINK Excel.Sheet.12 "\\\\LR01_VOL_POOL_SERVER\\VOL2\\GEMENSAM\\Finans\\Budget\\Budget 2018\\Tb 1 2018\\Tabeller Tb 1 2018.xlsx!C_89000!R1C1:R12C9" "" \p </w:instrText>
      </w:r>
      <w:r>
        <w:fldChar w:fldCharType="separate"/>
      </w:r>
      <w:r w:rsidR="00653782">
        <w:object w:dxaOrig="8460" w:dyaOrig="2145" w14:anchorId="4974A2A5">
          <v:shape id="_x0000_i1043" type="#_x0000_t75" style="width:423.6pt;height:107pt">
            <v:imagedata r:id="rId34" o:title=""/>
          </v:shape>
        </w:object>
      </w:r>
      <w:r>
        <w:fldChar w:fldCharType="end"/>
      </w:r>
    </w:p>
    <w:p w14:paraId="12F0EEB6" w14:textId="3EA199B7" w:rsidR="007A5C49" w:rsidRDefault="007A5C49" w:rsidP="007A5C49">
      <w:pPr>
        <w:pStyle w:val="BBudgettexttb"/>
      </w:pPr>
      <w:r>
        <w:t>Föreslås ett tillägg om 2.1</w:t>
      </w:r>
      <w:r w:rsidR="003563E0">
        <w:t>09</w:t>
      </w:r>
      <w:r>
        <w:t>.000 euro.</w:t>
      </w:r>
    </w:p>
    <w:p w14:paraId="5B67FB90" w14:textId="77777777" w:rsidR="00AA71BF" w:rsidRDefault="00AA71BF" w:rsidP="00AA71BF">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AA71BF" w14:paraId="7E3F072B" w14:textId="77777777" w:rsidTr="00E25C13">
        <w:trPr>
          <w:cantSplit/>
        </w:trPr>
        <w:tc>
          <w:tcPr>
            <w:tcW w:w="1980" w:type="dxa"/>
            <w:tcBorders>
              <w:top w:val="nil"/>
              <w:left w:val="nil"/>
              <w:bottom w:val="dotted" w:sz="4" w:space="0" w:color="auto"/>
              <w:right w:val="nil"/>
            </w:tcBorders>
          </w:tcPr>
          <w:p w14:paraId="3F2AA851" w14:textId="77777777" w:rsidR="00AA71BF" w:rsidRDefault="00AA71BF" w:rsidP="00E25C13">
            <w:pPr>
              <w:pStyle w:val="BMomentrubrik"/>
              <w:ind w:left="0" w:firstLine="0"/>
              <w:rPr>
                <w:sz w:val="18"/>
              </w:rPr>
            </w:pPr>
          </w:p>
        </w:tc>
        <w:tc>
          <w:tcPr>
            <w:tcW w:w="1980" w:type="dxa"/>
            <w:tcBorders>
              <w:top w:val="nil"/>
              <w:left w:val="nil"/>
              <w:bottom w:val="dotted" w:sz="4" w:space="0" w:color="auto"/>
              <w:right w:val="nil"/>
            </w:tcBorders>
          </w:tcPr>
          <w:p w14:paraId="6287FF92" w14:textId="77777777" w:rsidR="00AA71BF" w:rsidRDefault="00AA71BF" w:rsidP="00E25C13">
            <w:pPr>
              <w:pStyle w:val="BMomentrubrik"/>
              <w:ind w:left="0" w:firstLine="0"/>
              <w:rPr>
                <w:sz w:val="18"/>
              </w:rPr>
            </w:pPr>
          </w:p>
        </w:tc>
        <w:tc>
          <w:tcPr>
            <w:tcW w:w="1980" w:type="dxa"/>
            <w:vMerge w:val="restart"/>
            <w:vAlign w:val="center"/>
          </w:tcPr>
          <w:p w14:paraId="16645D35" w14:textId="77777777" w:rsidR="00AA71BF" w:rsidRDefault="00AA71BF" w:rsidP="00E25C13">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14:paraId="23587393" w14:textId="77777777" w:rsidR="00AA71BF" w:rsidRDefault="00AA71BF" w:rsidP="00E25C13">
            <w:pPr>
              <w:pStyle w:val="BMomentrubrik"/>
              <w:ind w:left="0" w:firstLine="0"/>
              <w:rPr>
                <w:sz w:val="18"/>
              </w:rPr>
            </w:pPr>
          </w:p>
        </w:tc>
        <w:tc>
          <w:tcPr>
            <w:tcW w:w="1980" w:type="dxa"/>
            <w:tcBorders>
              <w:top w:val="nil"/>
              <w:left w:val="nil"/>
              <w:bottom w:val="dotted" w:sz="4" w:space="0" w:color="auto"/>
              <w:right w:val="nil"/>
            </w:tcBorders>
          </w:tcPr>
          <w:p w14:paraId="1356A685" w14:textId="77777777" w:rsidR="00AA71BF" w:rsidRDefault="00AA71BF" w:rsidP="00E25C13">
            <w:pPr>
              <w:pStyle w:val="BMomentrubrik"/>
              <w:ind w:left="0" w:firstLine="0"/>
              <w:rPr>
                <w:sz w:val="18"/>
              </w:rPr>
            </w:pPr>
          </w:p>
        </w:tc>
      </w:tr>
      <w:tr w:rsidR="00AA71BF" w14:paraId="09D04201" w14:textId="77777777" w:rsidTr="00E25C13">
        <w:trPr>
          <w:cantSplit/>
        </w:trPr>
        <w:tc>
          <w:tcPr>
            <w:tcW w:w="1980" w:type="dxa"/>
            <w:tcBorders>
              <w:top w:val="dotted" w:sz="4" w:space="0" w:color="auto"/>
              <w:left w:val="nil"/>
              <w:bottom w:val="nil"/>
              <w:right w:val="nil"/>
            </w:tcBorders>
          </w:tcPr>
          <w:p w14:paraId="5302E811" w14:textId="77777777" w:rsidR="00AA71BF" w:rsidRDefault="00AA71BF" w:rsidP="00E25C13">
            <w:pPr>
              <w:pStyle w:val="BMomentrubrik"/>
              <w:ind w:left="0" w:firstLine="0"/>
              <w:rPr>
                <w:sz w:val="18"/>
              </w:rPr>
            </w:pPr>
          </w:p>
        </w:tc>
        <w:tc>
          <w:tcPr>
            <w:tcW w:w="1980" w:type="dxa"/>
            <w:tcBorders>
              <w:top w:val="dotted" w:sz="4" w:space="0" w:color="auto"/>
              <w:left w:val="nil"/>
              <w:bottom w:val="nil"/>
              <w:right w:val="nil"/>
            </w:tcBorders>
          </w:tcPr>
          <w:p w14:paraId="318DC04C" w14:textId="77777777" w:rsidR="00AA71BF" w:rsidRDefault="00AA71BF" w:rsidP="00E25C13">
            <w:pPr>
              <w:pStyle w:val="BMomentrubrik"/>
              <w:ind w:left="0" w:firstLine="0"/>
              <w:rPr>
                <w:sz w:val="18"/>
              </w:rPr>
            </w:pPr>
          </w:p>
        </w:tc>
        <w:tc>
          <w:tcPr>
            <w:tcW w:w="0" w:type="auto"/>
            <w:vMerge/>
            <w:vAlign w:val="center"/>
          </w:tcPr>
          <w:p w14:paraId="26170192" w14:textId="77777777" w:rsidR="00AA71BF" w:rsidRDefault="00AA71BF" w:rsidP="00E25C13">
            <w:pPr>
              <w:rPr>
                <w:i/>
                <w:iCs/>
                <w:sz w:val="22"/>
                <w:szCs w:val="20"/>
              </w:rPr>
            </w:pPr>
          </w:p>
        </w:tc>
        <w:tc>
          <w:tcPr>
            <w:tcW w:w="1980" w:type="dxa"/>
            <w:tcBorders>
              <w:top w:val="dotted" w:sz="4" w:space="0" w:color="auto"/>
              <w:left w:val="nil"/>
              <w:bottom w:val="nil"/>
              <w:right w:val="nil"/>
            </w:tcBorders>
          </w:tcPr>
          <w:p w14:paraId="5BA40F56" w14:textId="77777777" w:rsidR="00AA71BF" w:rsidRDefault="00AA71BF" w:rsidP="00E25C13">
            <w:pPr>
              <w:pStyle w:val="BMomentrubrik"/>
              <w:ind w:left="0" w:firstLine="0"/>
              <w:rPr>
                <w:sz w:val="18"/>
              </w:rPr>
            </w:pPr>
          </w:p>
        </w:tc>
        <w:tc>
          <w:tcPr>
            <w:tcW w:w="1980" w:type="dxa"/>
            <w:tcBorders>
              <w:top w:val="dotted" w:sz="4" w:space="0" w:color="auto"/>
              <w:left w:val="nil"/>
              <w:bottom w:val="nil"/>
              <w:right w:val="nil"/>
            </w:tcBorders>
          </w:tcPr>
          <w:p w14:paraId="3FED3327" w14:textId="77777777" w:rsidR="00AA71BF" w:rsidRDefault="00AA71BF" w:rsidP="00E25C13">
            <w:pPr>
              <w:pStyle w:val="BMomentrubrik"/>
              <w:ind w:left="0" w:firstLine="0"/>
              <w:rPr>
                <w:sz w:val="18"/>
              </w:rPr>
            </w:pPr>
          </w:p>
        </w:tc>
      </w:tr>
    </w:tbl>
    <w:p w14:paraId="1580C3E2" w14:textId="77777777" w:rsidR="00AA71BF" w:rsidRDefault="00AA71BF" w:rsidP="00AA71BF">
      <w:pPr>
        <w:pStyle w:val="BBudgettexttb"/>
      </w:pPr>
    </w:p>
    <w:p w14:paraId="07E76C54" w14:textId="0AE3D9BF" w:rsidR="009C3A38" w:rsidRDefault="009C3A38" w:rsidP="009C3A38">
      <w:pPr>
        <w:pStyle w:val="BBudgettexttb"/>
      </w:pPr>
      <w:r>
        <w:t>Ålandsdelegationen har fastställt den till landskapet Åland tillkommande skatt</w:t>
      </w:r>
      <w:r>
        <w:t>e</w:t>
      </w:r>
      <w:r>
        <w:t>gottgörelsen för år 2016 till 15.196.476 euro. Eftersom en inkomst om 14.000.000 euro upptagits i grundbudgeten för år 2018 föreslås en höjning av inkomsten om 1.196.000 euro.</w:t>
      </w:r>
    </w:p>
    <w:p w14:paraId="666E74C9" w14:textId="36834313" w:rsidR="007A5C49" w:rsidRDefault="007A5C49" w:rsidP="009C3A38">
      <w:pPr>
        <w:pStyle w:val="BBudgettexttb"/>
      </w:pPr>
    </w:p>
    <w:p w14:paraId="737F95D8" w14:textId="6D6DBA56" w:rsidR="007A5C49" w:rsidRDefault="007A5C49" w:rsidP="007A5C49">
      <w:pPr>
        <w:pStyle w:val="BBudgettexttb"/>
      </w:pPr>
      <w:r>
        <w:t>Under år 2017 erlade Ålands penningautomatförening 12.413.124,09 euro i lott</w:t>
      </w:r>
      <w:r>
        <w:t>e</w:t>
      </w:r>
      <w:r>
        <w:t>riskatt</w:t>
      </w:r>
      <w:r w:rsidR="00E64784">
        <w:t>.</w:t>
      </w:r>
      <w:r>
        <w:t xml:space="preserve"> </w:t>
      </w:r>
      <w:r w:rsidR="00E64784">
        <w:t xml:space="preserve">Eftersom en inkomst om 11.500.000 euro upptagits i grundbudgeten för år 2018 föreslås en höjning av inkomsten om </w:t>
      </w:r>
      <w:r>
        <w:t xml:space="preserve">ytterligare 913.000 euro. </w:t>
      </w:r>
    </w:p>
    <w:p w14:paraId="543380F8" w14:textId="77777777" w:rsidR="003955B9" w:rsidRDefault="003955B9" w:rsidP="003955B9">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955B9" w14:paraId="373E4BFA" w14:textId="77777777" w:rsidTr="00E25C13">
        <w:tc>
          <w:tcPr>
            <w:tcW w:w="1254" w:type="dxa"/>
          </w:tcPr>
          <w:p w14:paraId="56E79B9C" w14:textId="77777777" w:rsidR="003955B9" w:rsidRDefault="003955B9" w:rsidP="00E25C13">
            <w:pPr>
              <w:pStyle w:val="BRubriker"/>
              <w:ind w:left="1070" w:right="-3581" w:hanging="1140"/>
            </w:pPr>
            <w:r>
              <w:t>892</w:t>
            </w:r>
          </w:p>
        </w:tc>
        <w:tc>
          <w:tcPr>
            <w:tcW w:w="7410" w:type="dxa"/>
          </w:tcPr>
          <w:p w14:paraId="0E4990A2" w14:textId="77777777" w:rsidR="003955B9" w:rsidRDefault="003955B9" w:rsidP="00E25C13">
            <w:pPr>
              <w:pStyle w:val="BRubriker"/>
              <w:ind w:right="101" w:hanging="1330"/>
            </w:pPr>
            <w:r>
              <w:t>FINANSIELLA POSTER</w:t>
            </w:r>
          </w:p>
        </w:tc>
      </w:tr>
      <w:tr w:rsidR="003955B9" w14:paraId="104133C8" w14:textId="77777777" w:rsidTr="00E25C13">
        <w:tc>
          <w:tcPr>
            <w:tcW w:w="1254" w:type="dxa"/>
          </w:tcPr>
          <w:p w14:paraId="6BF58757" w14:textId="77777777" w:rsidR="003955B9" w:rsidRDefault="003955B9" w:rsidP="00E25C13">
            <w:pPr>
              <w:pStyle w:val="BRubriker"/>
              <w:ind w:left="1070" w:right="-3581" w:hanging="1140"/>
            </w:pPr>
          </w:p>
        </w:tc>
        <w:tc>
          <w:tcPr>
            <w:tcW w:w="7410" w:type="dxa"/>
          </w:tcPr>
          <w:p w14:paraId="4556066C" w14:textId="77777777" w:rsidR="003955B9" w:rsidRDefault="003955B9" w:rsidP="00E25C13">
            <w:pPr>
              <w:pStyle w:val="BRubriker"/>
              <w:ind w:hanging="1330"/>
            </w:pPr>
          </w:p>
        </w:tc>
      </w:tr>
    </w:tbl>
    <w:p w14:paraId="306C2B44" w14:textId="77777777" w:rsidR="003955B9" w:rsidRDefault="003955B9" w:rsidP="003955B9">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955B9" w14:paraId="32F5E5FA" w14:textId="77777777" w:rsidTr="00E25C13">
        <w:tc>
          <w:tcPr>
            <w:tcW w:w="1254" w:type="dxa"/>
          </w:tcPr>
          <w:p w14:paraId="40C49E9A" w14:textId="77777777" w:rsidR="003955B9" w:rsidRDefault="003955B9" w:rsidP="00E25C13">
            <w:pPr>
              <w:pStyle w:val="BRubriker"/>
              <w:ind w:left="1070" w:right="-3581" w:hanging="1140"/>
            </w:pPr>
            <w:r>
              <w:t>89205</w:t>
            </w:r>
          </w:p>
        </w:tc>
        <w:tc>
          <w:tcPr>
            <w:tcW w:w="7410" w:type="dxa"/>
          </w:tcPr>
          <w:p w14:paraId="52055E0C" w14:textId="77777777" w:rsidR="003955B9" w:rsidRPr="00955D95" w:rsidRDefault="003955B9" w:rsidP="00E25C13">
            <w:pPr>
              <w:pStyle w:val="BRubriker"/>
              <w:ind w:right="101" w:hanging="1330"/>
              <w:rPr>
                <w:u w:val="single"/>
              </w:rPr>
            </w:pPr>
            <w:r>
              <w:rPr>
                <w:u w:val="single"/>
              </w:rPr>
              <w:t>Europeiska Unionen – ERUF och ESF, 2014 – 2020 (R-EU)</w:t>
            </w:r>
          </w:p>
        </w:tc>
      </w:tr>
      <w:tr w:rsidR="003955B9" w14:paraId="7D16D658" w14:textId="77777777" w:rsidTr="00E25C13">
        <w:tc>
          <w:tcPr>
            <w:tcW w:w="1254" w:type="dxa"/>
          </w:tcPr>
          <w:p w14:paraId="1E8465B7" w14:textId="77777777" w:rsidR="003955B9" w:rsidRDefault="003955B9" w:rsidP="00E25C13">
            <w:pPr>
              <w:pStyle w:val="BRubriker"/>
              <w:ind w:left="1070" w:right="-3581" w:hanging="1140"/>
            </w:pPr>
          </w:p>
        </w:tc>
        <w:tc>
          <w:tcPr>
            <w:tcW w:w="7410" w:type="dxa"/>
          </w:tcPr>
          <w:p w14:paraId="583ED24E" w14:textId="77777777" w:rsidR="003955B9" w:rsidRPr="00BE5323" w:rsidRDefault="003955B9" w:rsidP="00E25C13">
            <w:pPr>
              <w:pStyle w:val="BRubriker"/>
              <w:ind w:hanging="1330"/>
              <w:rPr>
                <w:u w:val="single"/>
              </w:rPr>
            </w:pPr>
          </w:p>
        </w:tc>
      </w:tr>
    </w:tbl>
    <w:p w14:paraId="7029F044" w14:textId="77777777" w:rsidR="003955B9" w:rsidRDefault="003955B9" w:rsidP="003955B9">
      <w:pPr>
        <w:pStyle w:val="BHjlpmall4pkt"/>
      </w:pPr>
    </w:p>
    <w:p w14:paraId="13F35C1D" w14:textId="7C69C853" w:rsidR="003955B9" w:rsidRDefault="00694840" w:rsidP="003955B9">
      <w:pPr>
        <w:pStyle w:val="BHjlpmall4pkt"/>
      </w:pPr>
      <w:r>
        <w:fldChar w:fldCharType="begin"/>
      </w:r>
      <w:r>
        <w:instrText xml:space="preserve"> LINK Excel.Sheet.12 "\\\\LR01_VOL_POOL_SERVER\\VOL2\\GEMENSAM\\Finans\\Budget\\Budget 2018\\Tb 1 2018\\Tabeller Tb 1 2018.xlsx!C_89205!R1C1:R12C9" "" \p </w:instrText>
      </w:r>
      <w:r>
        <w:fldChar w:fldCharType="separate"/>
      </w:r>
      <w:r w:rsidR="00653782">
        <w:object w:dxaOrig="11275" w:dyaOrig="2858" w14:anchorId="1761B333">
          <v:shape id="_x0000_i1044" type="#_x0000_t75" style="width:447.3pt;height:104.55pt">
            <v:imagedata r:id="rId35" o:title=""/>
          </v:shape>
        </w:object>
      </w:r>
      <w:r>
        <w:fldChar w:fldCharType="end"/>
      </w:r>
    </w:p>
    <w:p w14:paraId="71F751E5" w14:textId="77777777" w:rsidR="003955B9" w:rsidRDefault="003955B9" w:rsidP="003955B9">
      <w:pPr>
        <w:pStyle w:val="BBudgettexttb"/>
      </w:pPr>
      <w:r>
        <w:t>Momentet utgår.</w:t>
      </w:r>
    </w:p>
    <w:p w14:paraId="380DBD32" w14:textId="77777777" w:rsidR="003955B9" w:rsidRDefault="003955B9" w:rsidP="003955B9">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955B9" w14:paraId="0BE0ED22" w14:textId="77777777" w:rsidTr="00E25C13">
        <w:trPr>
          <w:cantSplit/>
        </w:trPr>
        <w:tc>
          <w:tcPr>
            <w:tcW w:w="1980" w:type="dxa"/>
            <w:tcBorders>
              <w:top w:val="nil"/>
              <w:left w:val="nil"/>
              <w:bottom w:val="dotted" w:sz="4" w:space="0" w:color="auto"/>
              <w:right w:val="nil"/>
            </w:tcBorders>
          </w:tcPr>
          <w:p w14:paraId="021FFC83" w14:textId="77777777" w:rsidR="003955B9" w:rsidRDefault="003955B9" w:rsidP="00E25C13">
            <w:pPr>
              <w:pStyle w:val="BMomentrubrik"/>
              <w:ind w:left="0" w:firstLine="0"/>
              <w:rPr>
                <w:sz w:val="18"/>
              </w:rPr>
            </w:pPr>
          </w:p>
        </w:tc>
        <w:tc>
          <w:tcPr>
            <w:tcW w:w="1980" w:type="dxa"/>
            <w:tcBorders>
              <w:top w:val="nil"/>
              <w:left w:val="nil"/>
              <w:bottom w:val="dotted" w:sz="4" w:space="0" w:color="auto"/>
              <w:right w:val="nil"/>
            </w:tcBorders>
          </w:tcPr>
          <w:p w14:paraId="2026DCCC" w14:textId="77777777" w:rsidR="003955B9" w:rsidRDefault="003955B9" w:rsidP="00E25C13">
            <w:pPr>
              <w:pStyle w:val="BMomentrubrik"/>
              <w:ind w:left="0" w:firstLine="0"/>
              <w:rPr>
                <w:sz w:val="18"/>
              </w:rPr>
            </w:pPr>
          </w:p>
        </w:tc>
        <w:tc>
          <w:tcPr>
            <w:tcW w:w="1980" w:type="dxa"/>
            <w:vMerge w:val="restart"/>
            <w:vAlign w:val="center"/>
          </w:tcPr>
          <w:p w14:paraId="0DF1423A" w14:textId="77777777" w:rsidR="003955B9" w:rsidRDefault="003955B9" w:rsidP="00E25C13">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7B865374" w14:textId="77777777" w:rsidR="003955B9" w:rsidRDefault="003955B9" w:rsidP="00E25C13">
            <w:pPr>
              <w:pStyle w:val="BMomentrubrik"/>
              <w:ind w:left="0" w:firstLine="0"/>
              <w:rPr>
                <w:sz w:val="18"/>
              </w:rPr>
            </w:pPr>
          </w:p>
        </w:tc>
        <w:tc>
          <w:tcPr>
            <w:tcW w:w="1980" w:type="dxa"/>
            <w:tcBorders>
              <w:top w:val="nil"/>
              <w:left w:val="nil"/>
              <w:bottom w:val="dotted" w:sz="4" w:space="0" w:color="auto"/>
              <w:right w:val="nil"/>
            </w:tcBorders>
          </w:tcPr>
          <w:p w14:paraId="6B3C85AB" w14:textId="77777777" w:rsidR="003955B9" w:rsidRDefault="003955B9" w:rsidP="00E25C13">
            <w:pPr>
              <w:pStyle w:val="BMomentrubrik"/>
              <w:ind w:left="0" w:firstLine="0"/>
              <w:rPr>
                <w:sz w:val="18"/>
              </w:rPr>
            </w:pPr>
          </w:p>
        </w:tc>
      </w:tr>
      <w:tr w:rsidR="003955B9" w14:paraId="78D9439B" w14:textId="77777777" w:rsidTr="00E25C13">
        <w:trPr>
          <w:cantSplit/>
        </w:trPr>
        <w:tc>
          <w:tcPr>
            <w:tcW w:w="1980" w:type="dxa"/>
            <w:tcBorders>
              <w:top w:val="dotted" w:sz="4" w:space="0" w:color="auto"/>
              <w:left w:val="nil"/>
              <w:bottom w:val="nil"/>
              <w:right w:val="nil"/>
            </w:tcBorders>
          </w:tcPr>
          <w:p w14:paraId="4EF5D624" w14:textId="77777777" w:rsidR="003955B9" w:rsidRDefault="003955B9" w:rsidP="00E25C13">
            <w:pPr>
              <w:pStyle w:val="BMomentrubrik"/>
              <w:ind w:left="0" w:firstLine="0"/>
              <w:rPr>
                <w:sz w:val="18"/>
              </w:rPr>
            </w:pPr>
          </w:p>
        </w:tc>
        <w:tc>
          <w:tcPr>
            <w:tcW w:w="1980" w:type="dxa"/>
            <w:tcBorders>
              <w:top w:val="dotted" w:sz="4" w:space="0" w:color="auto"/>
              <w:left w:val="nil"/>
              <w:bottom w:val="nil"/>
              <w:right w:val="nil"/>
            </w:tcBorders>
          </w:tcPr>
          <w:p w14:paraId="48250409" w14:textId="77777777" w:rsidR="003955B9" w:rsidRDefault="003955B9" w:rsidP="00E25C13">
            <w:pPr>
              <w:pStyle w:val="BMomentrubrik"/>
              <w:ind w:left="0" w:firstLine="0"/>
              <w:rPr>
                <w:sz w:val="18"/>
              </w:rPr>
            </w:pPr>
          </w:p>
        </w:tc>
        <w:tc>
          <w:tcPr>
            <w:tcW w:w="0" w:type="auto"/>
            <w:vMerge/>
            <w:vAlign w:val="center"/>
          </w:tcPr>
          <w:p w14:paraId="4F18A8C2" w14:textId="77777777" w:rsidR="003955B9" w:rsidRDefault="003955B9" w:rsidP="00E25C13">
            <w:pPr>
              <w:rPr>
                <w:i/>
                <w:iCs/>
                <w:sz w:val="22"/>
                <w:szCs w:val="20"/>
              </w:rPr>
            </w:pPr>
          </w:p>
        </w:tc>
        <w:tc>
          <w:tcPr>
            <w:tcW w:w="1980" w:type="dxa"/>
            <w:tcBorders>
              <w:top w:val="dotted" w:sz="4" w:space="0" w:color="auto"/>
              <w:left w:val="nil"/>
              <w:bottom w:val="nil"/>
              <w:right w:val="nil"/>
            </w:tcBorders>
          </w:tcPr>
          <w:p w14:paraId="000EEC01" w14:textId="77777777" w:rsidR="003955B9" w:rsidRDefault="003955B9" w:rsidP="00E25C13">
            <w:pPr>
              <w:pStyle w:val="BMomentrubrik"/>
              <w:ind w:left="0" w:firstLine="0"/>
              <w:rPr>
                <w:sz w:val="18"/>
              </w:rPr>
            </w:pPr>
          </w:p>
        </w:tc>
        <w:tc>
          <w:tcPr>
            <w:tcW w:w="1980" w:type="dxa"/>
            <w:tcBorders>
              <w:top w:val="dotted" w:sz="4" w:space="0" w:color="auto"/>
              <w:left w:val="nil"/>
              <w:bottom w:val="nil"/>
              <w:right w:val="nil"/>
            </w:tcBorders>
          </w:tcPr>
          <w:p w14:paraId="57808774" w14:textId="77777777" w:rsidR="003955B9" w:rsidRDefault="003955B9" w:rsidP="00E25C13">
            <w:pPr>
              <w:pStyle w:val="BMomentrubrik"/>
              <w:ind w:left="0" w:firstLine="0"/>
              <w:rPr>
                <w:sz w:val="18"/>
              </w:rPr>
            </w:pPr>
          </w:p>
        </w:tc>
      </w:tr>
    </w:tbl>
    <w:p w14:paraId="42039050" w14:textId="77777777" w:rsidR="003955B9" w:rsidRDefault="003955B9" w:rsidP="003955B9">
      <w:pPr>
        <w:pStyle w:val="BBudgettexttb"/>
      </w:pPr>
    </w:p>
    <w:p w14:paraId="1DC42269" w14:textId="1BDC64F1" w:rsidR="003955B9" w:rsidRDefault="003955B9" w:rsidP="003955B9">
      <w:pPr>
        <w:pStyle w:val="BBudgettexttb"/>
      </w:pPr>
      <w:r>
        <w:t xml:space="preserve">Efter antagandet av budgeten för år 2018 har en annan lösning för garantier för kreditgivning via bank </w:t>
      </w:r>
      <w:r w:rsidR="000E48C4">
        <w:t>förhandlats fram</w:t>
      </w:r>
      <w:r>
        <w:t xml:space="preserve">. </w:t>
      </w:r>
      <w:proofErr w:type="spellStart"/>
      <w:r>
        <w:t>InnovFin</w:t>
      </w:r>
      <w:proofErr w:type="spellEnd"/>
      <w:r>
        <w:t xml:space="preserve">-garantier kan användas även på Åland och ger samma lånevolymer, garanti från Europiska investeringsfonden (EIF) och förmånliga villkor för företagen. Avtalet uppgörs direkt mellan EIF och banken utan landskapsregeringens medverkan. </w:t>
      </w:r>
    </w:p>
    <w:p w14:paraId="4A702DBA" w14:textId="4C9722AB" w:rsidR="00D652A4" w:rsidRDefault="00D652A4" w:rsidP="00D652A4">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652A4" w14:paraId="56B08BCC" w14:textId="77777777" w:rsidTr="000E48C4">
        <w:tc>
          <w:tcPr>
            <w:tcW w:w="1254" w:type="dxa"/>
          </w:tcPr>
          <w:p w14:paraId="5C48D168" w14:textId="451AD2A2" w:rsidR="00D652A4" w:rsidRDefault="00D652A4" w:rsidP="000E48C4">
            <w:pPr>
              <w:pStyle w:val="BRubriker"/>
              <w:ind w:left="1070" w:right="-3581" w:hanging="1140"/>
            </w:pPr>
            <w:r>
              <w:t>89230</w:t>
            </w:r>
          </w:p>
        </w:tc>
        <w:tc>
          <w:tcPr>
            <w:tcW w:w="7410" w:type="dxa"/>
          </w:tcPr>
          <w:p w14:paraId="7096726C" w14:textId="6C0F2DD6" w:rsidR="00D652A4" w:rsidRPr="00955D95" w:rsidRDefault="00D652A4" w:rsidP="000E48C4">
            <w:pPr>
              <w:pStyle w:val="BRubriker"/>
              <w:ind w:right="101" w:hanging="1330"/>
              <w:rPr>
                <w:u w:val="single"/>
              </w:rPr>
            </w:pPr>
            <w:r>
              <w:rPr>
                <w:u w:val="single"/>
              </w:rPr>
              <w:t>Landskapets fastighetsverk</w:t>
            </w:r>
          </w:p>
        </w:tc>
      </w:tr>
      <w:tr w:rsidR="00D652A4" w14:paraId="4CD51FC6" w14:textId="77777777" w:rsidTr="000E48C4">
        <w:tc>
          <w:tcPr>
            <w:tcW w:w="1254" w:type="dxa"/>
          </w:tcPr>
          <w:p w14:paraId="4DF006F9" w14:textId="77777777" w:rsidR="00D652A4" w:rsidRDefault="00D652A4" w:rsidP="000E48C4">
            <w:pPr>
              <w:pStyle w:val="BRubriker"/>
              <w:ind w:left="1070" w:right="-3581" w:hanging="1140"/>
            </w:pPr>
          </w:p>
        </w:tc>
        <w:tc>
          <w:tcPr>
            <w:tcW w:w="7410" w:type="dxa"/>
          </w:tcPr>
          <w:p w14:paraId="0C484D96" w14:textId="77777777" w:rsidR="00D652A4" w:rsidRPr="00BE5323" w:rsidRDefault="00D652A4" w:rsidP="000E48C4">
            <w:pPr>
              <w:pStyle w:val="BRubriker"/>
              <w:ind w:hanging="1330"/>
              <w:rPr>
                <w:u w:val="single"/>
              </w:rPr>
            </w:pPr>
          </w:p>
        </w:tc>
      </w:tr>
    </w:tbl>
    <w:p w14:paraId="41C9D2E9" w14:textId="008F8F22" w:rsidR="00D652A4" w:rsidRDefault="00D652A4" w:rsidP="00FE749F">
      <w:pPr>
        <w:pStyle w:val="BHjlpmall4pkt"/>
      </w:pPr>
    </w:p>
    <w:p w14:paraId="1E72ABA6" w14:textId="06926172" w:rsidR="00FE749F" w:rsidRPr="00FE749F" w:rsidRDefault="002F0FDC" w:rsidP="00FE749F">
      <w:pPr>
        <w:pStyle w:val="BHjlpmall4pkt"/>
      </w:pPr>
      <w:r>
        <w:fldChar w:fldCharType="begin"/>
      </w:r>
      <w:r>
        <w:instrText xml:space="preserve"> LINK Excel.Sheet.12 "\\\\LR01_VOL_POOL_SERVER\\VOL2\\GEMENSAM\\Finans\\Budget\\Budget 2018\\Tb 1 2018\\Tabeller Tb 1 2018.xlsx!C_89230!R1C1:R13C9" "" \p </w:instrText>
      </w:r>
      <w:r>
        <w:fldChar w:fldCharType="separate"/>
      </w:r>
      <w:r w:rsidR="00653782">
        <w:object w:dxaOrig="11275" w:dyaOrig="3197" w14:anchorId="7DA67FAE">
          <v:shape id="_x0000_i1045" type="#_x0000_t75" style="width:423.6pt;height:119.85pt">
            <v:imagedata r:id="rId36" o:title=""/>
          </v:shape>
        </w:object>
      </w:r>
      <w:r>
        <w:fldChar w:fldCharType="end"/>
      </w:r>
    </w:p>
    <w:p w14:paraId="17DEED72" w14:textId="77777777" w:rsidR="00FA17D9" w:rsidRDefault="00FA17D9" w:rsidP="00FA17D9">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778"/>
        <w:gridCol w:w="2182"/>
        <w:gridCol w:w="1980"/>
        <w:gridCol w:w="1980"/>
      </w:tblGrid>
      <w:tr w:rsidR="00FA17D9" w14:paraId="6F247BFE" w14:textId="77777777" w:rsidTr="00F93FF5">
        <w:trPr>
          <w:cantSplit/>
        </w:trPr>
        <w:tc>
          <w:tcPr>
            <w:tcW w:w="1980" w:type="dxa"/>
            <w:tcBorders>
              <w:top w:val="nil"/>
              <w:left w:val="nil"/>
              <w:bottom w:val="dotted" w:sz="4" w:space="0" w:color="auto"/>
              <w:right w:val="nil"/>
            </w:tcBorders>
          </w:tcPr>
          <w:p w14:paraId="5E47EEDA" w14:textId="77777777" w:rsidR="00FA17D9" w:rsidRDefault="00FA17D9" w:rsidP="00ED0EC3">
            <w:pPr>
              <w:pStyle w:val="BMomentrubrik"/>
              <w:ind w:left="0" w:firstLine="0"/>
              <w:rPr>
                <w:sz w:val="18"/>
              </w:rPr>
            </w:pPr>
          </w:p>
        </w:tc>
        <w:tc>
          <w:tcPr>
            <w:tcW w:w="1778" w:type="dxa"/>
            <w:tcBorders>
              <w:top w:val="nil"/>
              <w:left w:val="nil"/>
              <w:bottom w:val="dotted" w:sz="4" w:space="0" w:color="auto"/>
              <w:right w:val="nil"/>
            </w:tcBorders>
          </w:tcPr>
          <w:p w14:paraId="08A30321" w14:textId="77777777" w:rsidR="00FA17D9" w:rsidRDefault="00FA17D9" w:rsidP="00ED0EC3">
            <w:pPr>
              <w:pStyle w:val="BMomentrubrik"/>
              <w:ind w:left="0" w:firstLine="0"/>
              <w:rPr>
                <w:sz w:val="18"/>
              </w:rPr>
            </w:pPr>
          </w:p>
        </w:tc>
        <w:tc>
          <w:tcPr>
            <w:tcW w:w="2182" w:type="dxa"/>
            <w:vMerge w:val="restart"/>
            <w:vAlign w:val="center"/>
          </w:tcPr>
          <w:p w14:paraId="6F8CF821" w14:textId="3589F372" w:rsidR="00FA17D9" w:rsidRPr="00045AC7" w:rsidRDefault="00FA17D9" w:rsidP="00F93FF5">
            <w:pPr>
              <w:pStyle w:val="BMomentrubrik"/>
              <w:ind w:left="0" w:right="-70" w:firstLine="0"/>
              <w:jc w:val="center"/>
            </w:pPr>
            <w:r>
              <w:rPr>
                <w:b w:val="0"/>
                <w:bCs w:val="0"/>
                <w:i/>
                <w:iCs/>
              </w:rPr>
              <w:t>Fastighetsförsäljningar</w:t>
            </w:r>
          </w:p>
        </w:tc>
        <w:tc>
          <w:tcPr>
            <w:tcW w:w="1980" w:type="dxa"/>
            <w:tcBorders>
              <w:top w:val="nil"/>
              <w:left w:val="nil"/>
              <w:bottom w:val="dotted" w:sz="4" w:space="0" w:color="auto"/>
              <w:right w:val="nil"/>
            </w:tcBorders>
          </w:tcPr>
          <w:p w14:paraId="0E1800C1" w14:textId="77777777" w:rsidR="00FA17D9" w:rsidRDefault="00FA17D9" w:rsidP="00ED0EC3">
            <w:pPr>
              <w:pStyle w:val="BMomentrubrik"/>
              <w:ind w:left="0" w:firstLine="0"/>
              <w:rPr>
                <w:sz w:val="18"/>
              </w:rPr>
            </w:pPr>
          </w:p>
        </w:tc>
        <w:tc>
          <w:tcPr>
            <w:tcW w:w="1980" w:type="dxa"/>
            <w:tcBorders>
              <w:top w:val="nil"/>
              <w:left w:val="nil"/>
              <w:bottom w:val="dotted" w:sz="4" w:space="0" w:color="auto"/>
              <w:right w:val="nil"/>
            </w:tcBorders>
          </w:tcPr>
          <w:p w14:paraId="49E19BD8" w14:textId="77777777" w:rsidR="00FA17D9" w:rsidRDefault="00FA17D9" w:rsidP="00ED0EC3">
            <w:pPr>
              <w:pStyle w:val="BMomentrubrik"/>
              <w:ind w:left="0" w:firstLine="0"/>
              <w:rPr>
                <w:sz w:val="18"/>
              </w:rPr>
            </w:pPr>
          </w:p>
        </w:tc>
      </w:tr>
      <w:tr w:rsidR="00FA17D9" w14:paraId="61C2EF01" w14:textId="77777777" w:rsidTr="00F93FF5">
        <w:trPr>
          <w:cantSplit/>
        </w:trPr>
        <w:tc>
          <w:tcPr>
            <w:tcW w:w="1980" w:type="dxa"/>
            <w:tcBorders>
              <w:top w:val="dotted" w:sz="4" w:space="0" w:color="auto"/>
              <w:left w:val="nil"/>
              <w:bottom w:val="nil"/>
              <w:right w:val="nil"/>
            </w:tcBorders>
          </w:tcPr>
          <w:p w14:paraId="65B5A6E6" w14:textId="77777777" w:rsidR="00FA17D9" w:rsidRDefault="00FA17D9" w:rsidP="00ED0EC3">
            <w:pPr>
              <w:pStyle w:val="BMomentrubrik"/>
              <w:ind w:left="0" w:firstLine="0"/>
              <w:rPr>
                <w:sz w:val="18"/>
              </w:rPr>
            </w:pPr>
          </w:p>
        </w:tc>
        <w:tc>
          <w:tcPr>
            <w:tcW w:w="1778" w:type="dxa"/>
            <w:tcBorders>
              <w:top w:val="dotted" w:sz="4" w:space="0" w:color="auto"/>
              <w:left w:val="nil"/>
              <w:bottom w:val="nil"/>
              <w:right w:val="nil"/>
            </w:tcBorders>
          </w:tcPr>
          <w:p w14:paraId="04D0A77D" w14:textId="77777777" w:rsidR="00FA17D9" w:rsidRDefault="00FA17D9" w:rsidP="00ED0EC3">
            <w:pPr>
              <w:pStyle w:val="BMomentrubrik"/>
              <w:ind w:left="0" w:firstLine="0"/>
              <w:rPr>
                <w:sz w:val="18"/>
              </w:rPr>
            </w:pPr>
          </w:p>
        </w:tc>
        <w:tc>
          <w:tcPr>
            <w:tcW w:w="2182" w:type="dxa"/>
            <w:vMerge/>
            <w:vAlign w:val="center"/>
          </w:tcPr>
          <w:p w14:paraId="53B62965" w14:textId="77777777" w:rsidR="00FA17D9" w:rsidRDefault="00FA17D9" w:rsidP="00ED0EC3">
            <w:pPr>
              <w:rPr>
                <w:i/>
                <w:iCs/>
                <w:sz w:val="22"/>
                <w:szCs w:val="20"/>
              </w:rPr>
            </w:pPr>
          </w:p>
        </w:tc>
        <w:tc>
          <w:tcPr>
            <w:tcW w:w="1980" w:type="dxa"/>
            <w:tcBorders>
              <w:top w:val="dotted" w:sz="4" w:space="0" w:color="auto"/>
              <w:left w:val="nil"/>
              <w:bottom w:val="nil"/>
              <w:right w:val="nil"/>
            </w:tcBorders>
          </w:tcPr>
          <w:p w14:paraId="0E5EF05F" w14:textId="77777777" w:rsidR="00FA17D9" w:rsidRDefault="00FA17D9" w:rsidP="00ED0EC3">
            <w:pPr>
              <w:pStyle w:val="BMomentrubrik"/>
              <w:ind w:left="0" w:firstLine="0"/>
              <w:rPr>
                <w:sz w:val="18"/>
              </w:rPr>
            </w:pPr>
          </w:p>
        </w:tc>
        <w:tc>
          <w:tcPr>
            <w:tcW w:w="1980" w:type="dxa"/>
            <w:tcBorders>
              <w:top w:val="dotted" w:sz="4" w:space="0" w:color="auto"/>
              <w:left w:val="nil"/>
              <w:bottom w:val="nil"/>
              <w:right w:val="nil"/>
            </w:tcBorders>
          </w:tcPr>
          <w:p w14:paraId="6B381678" w14:textId="77777777" w:rsidR="00FA17D9" w:rsidRDefault="00FA17D9" w:rsidP="00ED0EC3">
            <w:pPr>
              <w:pStyle w:val="BMomentrubrik"/>
              <w:ind w:left="0" w:firstLine="0"/>
              <w:rPr>
                <w:sz w:val="18"/>
              </w:rPr>
            </w:pPr>
          </w:p>
        </w:tc>
      </w:tr>
    </w:tbl>
    <w:p w14:paraId="0BDC39B7" w14:textId="77777777" w:rsidR="00F93FF5" w:rsidRDefault="00F93FF5" w:rsidP="00FA17D9">
      <w:pPr>
        <w:pStyle w:val="BBudgettexttb"/>
      </w:pPr>
    </w:p>
    <w:p w14:paraId="0E57EB7C" w14:textId="19F5F59D" w:rsidR="00FA17D9" w:rsidRDefault="00FA17D9" w:rsidP="00FA17D9">
      <w:pPr>
        <w:pStyle w:val="BBudgettexttb"/>
      </w:pPr>
      <w:r>
        <w:t xml:space="preserve">Landskapsregeringen föreslår att styrelsen för landskapets fastighetsverk ges fullmakt att avyttra följande fastigheter </w:t>
      </w:r>
    </w:p>
    <w:p w14:paraId="5DF199A9" w14:textId="11B35C58" w:rsidR="00FA17D9" w:rsidRDefault="00FA17D9" w:rsidP="00FA17D9">
      <w:pPr>
        <w:pStyle w:val="BBudgettexttb"/>
      </w:pPr>
      <w:r>
        <w:t xml:space="preserve">- tre </w:t>
      </w:r>
      <w:proofErr w:type="spellStart"/>
      <w:r>
        <w:t>outbrutna</w:t>
      </w:r>
      <w:proofErr w:type="spellEnd"/>
      <w:r>
        <w:t xml:space="preserve"> områden om tillsammans ca 3,17 ha ur fastigheten Flygplats 170-424-871-1 i Jomala kommun samt därtill hörande byggnader i form av radhus och parhus (sammanlagt 8 lägenheter)</w:t>
      </w:r>
      <w:r w:rsidR="007346E8">
        <w:t xml:space="preserve"> samt flera mindre byggnader</w:t>
      </w:r>
      <w:r>
        <w:t>.</w:t>
      </w:r>
    </w:p>
    <w:p w14:paraId="18A0C948" w14:textId="77777777" w:rsidR="00FA17D9" w:rsidRDefault="00FA17D9" w:rsidP="00FA17D9">
      <w:pPr>
        <w:pStyle w:val="BBudgettexttb"/>
      </w:pPr>
    </w:p>
    <w:p w14:paraId="6B567D4F" w14:textId="25925D2B" w:rsidR="00FA17D9" w:rsidRDefault="00FA17D9" w:rsidP="00FA17D9">
      <w:pPr>
        <w:pStyle w:val="BBudgettexttb"/>
      </w:pPr>
      <w:r>
        <w:t xml:space="preserve">Området och byggnaderna har använts av </w:t>
      </w:r>
      <w:proofErr w:type="spellStart"/>
      <w:r>
        <w:t>Finavia</w:t>
      </w:r>
      <w:proofErr w:type="spellEnd"/>
      <w:r>
        <w:t xml:space="preserve"> </w:t>
      </w:r>
      <w:proofErr w:type="spellStart"/>
      <w:r>
        <w:t>Abp</w:t>
      </w:r>
      <w:proofErr w:type="spellEnd"/>
      <w:r>
        <w:t xml:space="preserve"> och dess företrädare för bostadsändamål. Fastighetsverket har genomfört besiktningar och konstaterat att fastigheterna är i behov av renovering. Hyresverksamhet till privatpersoner utgör inte Fastighetsverkets kärnverksamhet</w:t>
      </w:r>
      <w:r w:rsidR="00E64784">
        <w:t>.</w:t>
      </w:r>
    </w:p>
    <w:p w14:paraId="7FB1BA81" w14:textId="604CEB09" w:rsidR="00ED43F5" w:rsidRDefault="00ED43F5" w:rsidP="00FA17D9">
      <w:pPr>
        <w:pStyle w:val="BBudgettexttb"/>
      </w:pPr>
    </w:p>
    <w:p w14:paraId="4810726D" w14:textId="44AF6717" w:rsidR="00ED43F5" w:rsidRDefault="00ED43F5" w:rsidP="00ED43F5">
      <w:pPr>
        <w:pStyle w:val="BBudgettexttb"/>
      </w:pPr>
      <w:r>
        <w:t xml:space="preserve">Fastigheterna har under år 2017 övertagits från </w:t>
      </w:r>
      <w:proofErr w:type="spellStart"/>
      <w:r>
        <w:t>Finavia</w:t>
      </w:r>
      <w:proofErr w:type="spellEnd"/>
      <w:r>
        <w:t xml:space="preserve"> </w:t>
      </w:r>
      <w:proofErr w:type="spellStart"/>
      <w:r>
        <w:t>Abp</w:t>
      </w:r>
      <w:proofErr w:type="spellEnd"/>
      <w:r>
        <w:t xml:space="preserve"> </w:t>
      </w:r>
      <w:r w:rsidR="0055028E">
        <w:t>i enlighet med själ</w:t>
      </w:r>
      <w:r w:rsidR="0055028E">
        <w:t>v</w:t>
      </w:r>
      <w:r w:rsidR="0055028E">
        <w:t xml:space="preserve">styrelselagen </w:t>
      </w:r>
      <w:r>
        <w:t>och överfördes på enskild föredragning den 20.12.2017 till Lan</w:t>
      </w:r>
      <w:r>
        <w:t>d</w:t>
      </w:r>
      <w:r>
        <w:t>skapets fastighetsverk.</w:t>
      </w:r>
    </w:p>
    <w:p w14:paraId="01E1A1FF" w14:textId="77777777" w:rsidR="00ED43F5" w:rsidRDefault="00ED43F5" w:rsidP="00FA17D9">
      <w:pPr>
        <w:pStyle w:val="BBudgettexttb"/>
      </w:pPr>
    </w:p>
    <w:p w14:paraId="3667D1CE" w14:textId="33534518" w:rsidR="008127D7" w:rsidRDefault="008127D7" w:rsidP="00FA17D9">
      <w:pPr>
        <w:rPr>
          <w:sz w:val="22"/>
          <w:szCs w:val="20"/>
        </w:rPr>
      </w:pPr>
      <w:r>
        <w:br w:type="page"/>
      </w:r>
    </w:p>
    <w:p w14:paraId="7C9FA172" w14:textId="1B33D6B0" w:rsidR="001C238A" w:rsidRPr="001C238A" w:rsidRDefault="00493E94" w:rsidP="00493E94">
      <w:pPr>
        <w:rPr>
          <w:sz w:val="22"/>
          <w:szCs w:val="22"/>
        </w:rPr>
      </w:pPr>
      <w:r>
        <w:lastRenderedPageBreak/>
        <w:tab/>
      </w:r>
      <w:r w:rsidR="001C238A" w:rsidRPr="001C238A">
        <w:rPr>
          <w:sz w:val="22"/>
          <w:szCs w:val="22"/>
        </w:rPr>
        <w:tab/>
      </w:r>
      <w:r w:rsidR="001C238A" w:rsidRPr="001C238A">
        <w:rPr>
          <w:sz w:val="22"/>
          <w:szCs w:val="22"/>
        </w:rPr>
        <w:tab/>
      </w:r>
      <w:r w:rsidR="001C238A" w:rsidRPr="001C238A">
        <w:rPr>
          <w:sz w:val="22"/>
          <w:szCs w:val="22"/>
        </w:rPr>
        <w:tab/>
      </w:r>
      <w:r w:rsidR="001C238A" w:rsidRPr="001C238A">
        <w:rPr>
          <w:sz w:val="22"/>
          <w:szCs w:val="22"/>
        </w:rPr>
        <w:tab/>
      </w:r>
      <w:r w:rsidR="001C238A" w:rsidRPr="001C238A">
        <w:rPr>
          <w:sz w:val="22"/>
          <w:szCs w:val="22"/>
        </w:rPr>
        <w:tab/>
        <w:t>Bilaga 1</w:t>
      </w:r>
    </w:p>
    <w:p w14:paraId="130182F6" w14:textId="6FF3D77A" w:rsidR="001C238A" w:rsidRPr="001C238A" w:rsidRDefault="009768E0" w:rsidP="00630BAB">
      <w:pPr>
        <w:pStyle w:val="Hjlpmall18pkt"/>
        <w:rPr>
          <w:sz w:val="22"/>
          <w:szCs w:val="22"/>
        </w:rPr>
      </w:pPr>
      <w:r w:rsidRPr="009768E0">
        <w:rPr>
          <w:noProof/>
          <w:lang w:val="sv-FI" w:eastAsia="sv-FI"/>
        </w:rPr>
        <w:drawing>
          <wp:inline distT="0" distB="0" distL="0" distR="0" wp14:anchorId="4BE8DAE3" wp14:editId="4A2DC5D8">
            <wp:extent cx="5943600" cy="893520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4640" cy="8951804"/>
                    </a:xfrm>
                    <a:prstGeom prst="rect">
                      <a:avLst/>
                    </a:prstGeom>
                    <a:noFill/>
                    <a:ln>
                      <a:noFill/>
                    </a:ln>
                  </pic:spPr>
                </pic:pic>
              </a:graphicData>
            </a:graphic>
          </wp:inline>
        </w:drawing>
      </w:r>
    </w:p>
    <w:sectPr w:rsidR="001C238A" w:rsidRPr="001C238A">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7251" w14:textId="77777777" w:rsidR="00FC698B" w:rsidRDefault="00FC698B" w:rsidP="006E25F7">
      <w:pPr>
        <w:pStyle w:val="BMomenthuvud"/>
      </w:pPr>
      <w:r>
        <w:separator/>
      </w:r>
    </w:p>
  </w:endnote>
  <w:endnote w:type="continuationSeparator" w:id="0">
    <w:p w14:paraId="155D4E57" w14:textId="77777777" w:rsidR="00FC698B" w:rsidRDefault="00FC698B"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9098" w14:textId="77777777" w:rsidR="00FC698B" w:rsidRDefault="00FC698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3880" w14:textId="7D3BEA2E" w:rsidR="00FC698B" w:rsidRDefault="002470A2">
    <w:pPr>
      <w:pStyle w:val="Sidfot"/>
    </w:pPr>
    <w:fldSimple w:instr=" FILENAME  \* MERGEFORMAT ">
      <w:r w:rsidR="00653782">
        <w:rPr>
          <w:noProof/>
        </w:rPr>
        <w:t>BF0420172018.docx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79BC" w14:textId="77777777" w:rsidR="00FC698B" w:rsidRDefault="00FC69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01023" w14:textId="77777777" w:rsidR="00FC698B" w:rsidRDefault="00FC698B" w:rsidP="006E25F7">
      <w:pPr>
        <w:pStyle w:val="BMomenthuvud"/>
      </w:pPr>
      <w:r>
        <w:separator/>
      </w:r>
    </w:p>
  </w:footnote>
  <w:footnote w:type="continuationSeparator" w:id="0">
    <w:p w14:paraId="3797E3D8" w14:textId="77777777" w:rsidR="00FC698B" w:rsidRDefault="00FC698B"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BF88" w14:textId="77777777" w:rsidR="00FC698B" w:rsidRDefault="00FC698B">
    <w:pPr>
      <w:pStyle w:val="Sidhuvud"/>
      <w:jc w:val="center"/>
    </w:pPr>
    <w:r>
      <w:rPr>
        <w:rStyle w:val="Sidnummer"/>
      </w:rPr>
      <w:fldChar w:fldCharType="begin"/>
    </w:r>
    <w:r>
      <w:rPr>
        <w:rStyle w:val="Sidnummer"/>
      </w:rPr>
      <w:instrText xml:space="preserve"> PAGE </w:instrText>
    </w:r>
    <w:r>
      <w:rPr>
        <w:rStyle w:val="Sidnummer"/>
      </w:rPr>
      <w:fldChar w:fldCharType="separate"/>
    </w:r>
    <w:r w:rsidR="00653782">
      <w:rPr>
        <w:rStyle w:val="Sidnummer"/>
        <w:noProof/>
      </w:rPr>
      <w:t>3</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D2FA" w14:textId="77777777" w:rsidR="00FC698B" w:rsidRDefault="00FC698B">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D67A334" w14:textId="77777777" w:rsidR="00FC698B" w:rsidRDefault="00FC698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E81A" w14:textId="77777777" w:rsidR="00FC698B" w:rsidRDefault="00FC698B">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653782">
      <w:rPr>
        <w:rStyle w:val="Sidnummer"/>
        <w:noProof/>
      </w:rPr>
      <w:t>19</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4F566CE9"/>
    <w:multiLevelType w:val="hybridMultilevel"/>
    <w:tmpl w:val="F9862ECE"/>
    <w:lvl w:ilvl="0" w:tplc="E8D0F6EA">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5">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4"/>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5A0D"/>
    <w:rsid w:val="00013B6C"/>
    <w:rsid w:val="00030DE7"/>
    <w:rsid w:val="000351E7"/>
    <w:rsid w:val="000469C2"/>
    <w:rsid w:val="00052A13"/>
    <w:rsid w:val="00062B5E"/>
    <w:rsid w:val="00065EAE"/>
    <w:rsid w:val="000810F6"/>
    <w:rsid w:val="00093A68"/>
    <w:rsid w:val="000A75FB"/>
    <w:rsid w:val="000B6E8E"/>
    <w:rsid w:val="000C30C3"/>
    <w:rsid w:val="000D4F64"/>
    <w:rsid w:val="000E4359"/>
    <w:rsid w:val="000E48C4"/>
    <w:rsid w:val="000E62F6"/>
    <w:rsid w:val="000F0526"/>
    <w:rsid w:val="00101625"/>
    <w:rsid w:val="001049F2"/>
    <w:rsid w:val="00110689"/>
    <w:rsid w:val="00121EBE"/>
    <w:rsid w:val="00150987"/>
    <w:rsid w:val="00154971"/>
    <w:rsid w:val="00160345"/>
    <w:rsid w:val="00164E64"/>
    <w:rsid w:val="001672C7"/>
    <w:rsid w:val="00174D1A"/>
    <w:rsid w:val="0017727D"/>
    <w:rsid w:val="00187688"/>
    <w:rsid w:val="001A162B"/>
    <w:rsid w:val="001B1153"/>
    <w:rsid w:val="001B500D"/>
    <w:rsid w:val="001B7728"/>
    <w:rsid w:val="001C2264"/>
    <w:rsid w:val="001C238A"/>
    <w:rsid w:val="001E3359"/>
    <w:rsid w:val="001E3C84"/>
    <w:rsid w:val="001F752D"/>
    <w:rsid w:val="00225E18"/>
    <w:rsid w:val="00231D96"/>
    <w:rsid w:val="00234F91"/>
    <w:rsid w:val="00235B1C"/>
    <w:rsid w:val="002371EA"/>
    <w:rsid w:val="00242499"/>
    <w:rsid w:val="002470A2"/>
    <w:rsid w:val="00247DE7"/>
    <w:rsid w:val="00252F79"/>
    <w:rsid w:val="00266216"/>
    <w:rsid w:val="00280C04"/>
    <w:rsid w:val="002850CD"/>
    <w:rsid w:val="00293E43"/>
    <w:rsid w:val="0029403C"/>
    <w:rsid w:val="002A103C"/>
    <w:rsid w:val="002B004C"/>
    <w:rsid w:val="002B0456"/>
    <w:rsid w:val="002D3946"/>
    <w:rsid w:val="002E09F7"/>
    <w:rsid w:val="002F0FDC"/>
    <w:rsid w:val="002F2D1B"/>
    <w:rsid w:val="002F36FD"/>
    <w:rsid w:val="002F5B4B"/>
    <w:rsid w:val="00300760"/>
    <w:rsid w:val="0030504F"/>
    <w:rsid w:val="003153C3"/>
    <w:rsid w:val="00323FC2"/>
    <w:rsid w:val="003332A9"/>
    <w:rsid w:val="003349F9"/>
    <w:rsid w:val="00342995"/>
    <w:rsid w:val="00346184"/>
    <w:rsid w:val="00353B89"/>
    <w:rsid w:val="003563E0"/>
    <w:rsid w:val="00356442"/>
    <w:rsid w:val="003955B9"/>
    <w:rsid w:val="00395BC3"/>
    <w:rsid w:val="003A118E"/>
    <w:rsid w:val="003B6F48"/>
    <w:rsid w:val="003D2A32"/>
    <w:rsid w:val="003D4232"/>
    <w:rsid w:val="003E1CC2"/>
    <w:rsid w:val="003F0512"/>
    <w:rsid w:val="003F3FB0"/>
    <w:rsid w:val="00400734"/>
    <w:rsid w:val="0041767E"/>
    <w:rsid w:val="00432607"/>
    <w:rsid w:val="0043321E"/>
    <w:rsid w:val="0045181F"/>
    <w:rsid w:val="00452971"/>
    <w:rsid w:val="00457096"/>
    <w:rsid w:val="004834D0"/>
    <w:rsid w:val="0049096D"/>
    <w:rsid w:val="00493E94"/>
    <w:rsid w:val="004D6B13"/>
    <w:rsid w:val="004E11DC"/>
    <w:rsid w:val="004E38D4"/>
    <w:rsid w:val="00500B59"/>
    <w:rsid w:val="00502DFD"/>
    <w:rsid w:val="00510572"/>
    <w:rsid w:val="0051625F"/>
    <w:rsid w:val="00532455"/>
    <w:rsid w:val="0054197D"/>
    <w:rsid w:val="00545F83"/>
    <w:rsid w:val="0055028E"/>
    <w:rsid w:val="0055299C"/>
    <w:rsid w:val="00553201"/>
    <w:rsid w:val="00554F24"/>
    <w:rsid w:val="00556689"/>
    <w:rsid w:val="00560193"/>
    <w:rsid w:val="005637C5"/>
    <w:rsid w:val="005740D2"/>
    <w:rsid w:val="00586B3A"/>
    <w:rsid w:val="005A0D17"/>
    <w:rsid w:val="005A3F6F"/>
    <w:rsid w:val="005A6BBB"/>
    <w:rsid w:val="005B4507"/>
    <w:rsid w:val="005C047D"/>
    <w:rsid w:val="005C4C14"/>
    <w:rsid w:val="005C5E6C"/>
    <w:rsid w:val="005C7736"/>
    <w:rsid w:val="005E2528"/>
    <w:rsid w:val="005E2B12"/>
    <w:rsid w:val="006113B5"/>
    <w:rsid w:val="00623EA6"/>
    <w:rsid w:val="00630BAB"/>
    <w:rsid w:val="00653782"/>
    <w:rsid w:val="006569ED"/>
    <w:rsid w:val="006724CE"/>
    <w:rsid w:val="006737FD"/>
    <w:rsid w:val="00677B9C"/>
    <w:rsid w:val="0068510A"/>
    <w:rsid w:val="006873AC"/>
    <w:rsid w:val="00694840"/>
    <w:rsid w:val="00695A86"/>
    <w:rsid w:val="006A3E80"/>
    <w:rsid w:val="006A5F21"/>
    <w:rsid w:val="006C4DF8"/>
    <w:rsid w:val="006D21EB"/>
    <w:rsid w:val="006D24D1"/>
    <w:rsid w:val="006E017F"/>
    <w:rsid w:val="006E11C6"/>
    <w:rsid w:val="006E1910"/>
    <w:rsid w:val="006E25F7"/>
    <w:rsid w:val="006F5052"/>
    <w:rsid w:val="007031AE"/>
    <w:rsid w:val="007053B4"/>
    <w:rsid w:val="00710290"/>
    <w:rsid w:val="00716516"/>
    <w:rsid w:val="007274DD"/>
    <w:rsid w:val="00730A78"/>
    <w:rsid w:val="007346E8"/>
    <w:rsid w:val="00737704"/>
    <w:rsid w:val="00744698"/>
    <w:rsid w:val="00754328"/>
    <w:rsid w:val="00763692"/>
    <w:rsid w:val="00784EA3"/>
    <w:rsid w:val="0078738A"/>
    <w:rsid w:val="007916C5"/>
    <w:rsid w:val="00796A1D"/>
    <w:rsid w:val="0079720E"/>
    <w:rsid w:val="007A5C49"/>
    <w:rsid w:val="007B7591"/>
    <w:rsid w:val="007E57A3"/>
    <w:rsid w:val="007E6323"/>
    <w:rsid w:val="007E7AFE"/>
    <w:rsid w:val="007E7CA8"/>
    <w:rsid w:val="008014BF"/>
    <w:rsid w:val="008068B4"/>
    <w:rsid w:val="00810458"/>
    <w:rsid w:val="008127D7"/>
    <w:rsid w:val="008174D8"/>
    <w:rsid w:val="008214EF"/>
    <w:rsid w:val="0084299F"/>
    <w:rsid w:val="0085729F"/>
    <w:rsid w:val="00857619"/>
    <w:rsid w:val="008616BA"/>
    <w:rsid w:val="008702D1"/>
    <w:rsid w:val="00877955"/>
    <w:rsid w:val="00883A2B"/>
    <w:rsid w:val="00883E63"/>
    <w:rsid w:val="0088521C"/>
    <w:rsid w:val="00886D52"/>
    <w:rsid w:val="008C768B"/>
    <w:rsid w:val="008C7902"/>
    <w:rsid w:val="008D1F4C"/>
    <w:rsid w:val="008D40C6"/>
    <w:rsid w:val="008D53C8"/>
    <w:rsid w:val="008E1C77"/>
    <w:rsid w:val="008E579A"/>
    <w:rsid w:val="008E6ED0"/>
    <w:rsid w:val="00920C34"/>
    <w:rsid w:val="00926FD8"/>
    <w:rsid w:val="00932E44"/>
    <w:rsid w:val="00935E80"/>
    <w:rsid w:val="00945280"/>
    <w:rsid w:val="00950C65"/>
    <w:rsid w:val="00956C2F"/>
    <w:rsid w:val="00974FF7"/>
    <w:rsid w:val="009768E0"/>
    <w:rsid w:val="00994F8A"/>
    <w:rsid w:val="009970B8"/>
    <w:rsid w:val="009A653C"/>
    <w:rsid w:val="009B6518"/>
    <w:rsid w:val="009C3A38"/>
    <w:rsid w:val="009C573E"/>
    <w:rsid w:val="00A02455"/>
    <w:rsid w:val="00A143FE"/>
    <w:rsid w:val="00A25A15"/>
    <w:rsid w:val="00A25DED"/>
    <w:rsid w:val="00A97685"/>
    <w:rsid w:val="00AA1EDF"/>
    <w:rsid w:val="00AA71BF"/>
    <w:rsid w:val="00AB4AC2"/>
    <w:rsid w:val="00AB5921"/>
    <w:rsid w:val="00AC54FC"/>
    <w:rsid w:val="00AF0A2D"/>
    <w:rsid w:val="00AF6DF0"/>
    <w:rsid w:val="00AF7E86"/>
    <w:rsid w:val="00B07B9E"/>
    <w:rsid w:val="00B24481"/>
    <w:rsid w:val="00B2735B"/>
    <w:rsid w:val="00B34D18"/>
    <w:rsid w:val="00B34EBE"/>
    <w:rsid w:val="00B578DB"/>
    <w:rsid w:val="00B70BC8"/>
    <w:rsid w:val="00B778DC"/>
    <w:rsid w:val="00B828DE"/>
    <w:rsid w:val="00B871AE"/>
    <w:rsid w:val="00B87DD7"/>
    <w:rsid w:val="00BA6167"/>
    <w:rsid w:val="00BB308A"/>
    <w:rsid w:val="00BC3D63"/>
    <w:rsid w:val="00BD4EBC"/>
    <w:rsid w:val="00BE1AD5"/>
    <w:rsid w:val="00C05FF9"/>
    <w:rsid w:val="00C274FA"/>
    <w:rsid w:val="00C43420"/>
    <w:rsid w:val="00C442D8"/>
    <w:rsid w:val="00C52F40"/>
    <w:rsid w:val="00C85574"/>
    <w:rsid w:val="00C9135A"/>
    <w:rsid w:val="00CA14E4"/>
    <w:rsid w:val="00CA5990"/>
    <w:rsid w:val="00CC73BC"/>
    <w:rsid w:val="00CE68FF"/>
    <w:rsid w:val="00CF656E"/>
    <w:rsid w:val="00D04299"/>
    <w:rsid w:val="00D04B40"/>
    <w:rsid w:val="00D05836"/>
    <w:rsid w:val="00D07A25"/>
    <w:rsid w:val="00D22902"/>
    <w:rsid w:val="00D22F9B"/>
    <w:rsid w:val="00D25CEC"/>
    <w:rsid w:val="00D36B08"/>
    <w:rsid w:val="00D36BDB"/>
    <w:rsid w:val="00D445A8"/>
    <w:rsid w:val="00D54D04"/>
    <w:rsid w:val="00D56DFA"/>
    <w:rsid w:val="00D57D46"/>
    <w:rsid w:val="00D60482"/>
    <w:rsid w:val="00D6081D"/>
    <w:rsid w:val="00D652A4"/>
    <w:rsid w:val="00D86E08"/>
    <w:rsid w:val="00D91082"/>
    <w:rsid w:val="00D91938"/>
    <w:rsid w:val="00DA0FD1"/>
    <w:rsid w:val="00DA4A0E"/>
    <w:rsid w:val="00DB5532"/>
    <w:rsid w:val="00DC38DC"/>
    <w:rsid w:val="00DE0E2A"/>
    <w:rsid w:val="00DE3F1E"/>
    <w:rsid w:val="00DE7E2F"/>
    <w:rsid w:val="00E17060"/>
    <w:rsid w:val="00E25C13"/>
    <w:rsid w:val="00E43834"/>
    <w:rsid w:val="00E64784"/>
    <w:rsid w:val="00E66420"/>
    <w:rsid w:val="00E82D49"/>
    <w:rsid w:val="00E907F7"/>
    <w:rsid w:val="00E91B31"/>
    <w:rsid w:val="00E93178"/>
    <w:rsid w:val="00EC5A36"/>
    <w:rsid w:val="00ED0EC3"/>
    <w:rsid w:val="00ED43F5"/>
    <w:rsid w:val="00EF3262"/>
    <w:rsid w:val="00F10908"/>
    <w:rsid w:val="00F1479E"/>
    <w:rsid w:val="00F243C7"/>
    <w:rsid w:val="00F26111"/>
    <w:rsid w:val="00F30ECC"/>
    <w:rsid w:val="00F344B4"/>
    <w:rsid w:val="00F35184"/>
    <w:rsid w:val="00F3626E"/>
    <w:rsid w:val="00F467FF"/>
    <w:rsid w:val="00F8187F"/>
    <w:rsid w:val="00F84508"/>
    <w:rsid w:val="00F879BB"/>
    <w:rsid w:val="00F927C5"/>
    <w:rsid w:val="00F93FF5"/>
    <w:rsid w:val="00F96119"/>
    <w:rsid w:val="00FA1114"/>
    <w:rsid w:val="00FA17D9"/>
    <w:rsid w:val="00FA35C7"/>
    <w:rsid w:val="00FA6489"/>
    <w:rsid w:val="00FA77D4"/>
    <w:rsid w:val="00FB3E28"/>
    <w:rsid w:val="00FC698B"/>
    <w:rsid w:val="00FE7434"/>
    <w:rsid w:val="00FE749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0BD0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Kommentarsreferens">
    <w:name w:val="annotation reference"/>
    <w:basedOn w:val="Standardstycketeckensnitt"/>
    <w:semiHidden/>
    <w:unhideWhenUsed/>
    <w:rsid w:val="0079720E"/>
    <w:rPr>
      <w:sz w:val="16"/>
      <w:szCs w:val="16"/>
    </w:rPr>
  </w:style>
  <w:style w:type="paragraph" w:styleId="Kommentarer">
    <w:name w:val="annotation text"/>
    <w:basedOn w:val="Normal"/>
    <w:link w:val="KommentarerChar"/>
    <w:semiHidden/>
    <w:unhideWhenUsed/>
    <w:rsid w:val="0079720E"/>
    <w:rPr>
      <w:sz w:val="20"/>
      <w:szCs w:val="20"/>
    </w:rPr>
  </w:style>
  <w:style w:type="character" w:customStyle="1" w:styleId="KommentarerChar">
    <w:name w:val="Kommentarer Char"/>
    <w:basedOn w:val="Standardstycketeckensnitt"/>
    <w:link w:val="Kommentarer"/>
    <w:semiHidden/>
    <w:rsid w:val="0079720E"/>
    <w:rPr>
      <w:lang w:val="sv-SE" w:eastAsia="sv-SE"/>
    </w:rPr>
  </w:style>
  <w:style w:type="paragraph" w:styleId="Kommentarsmne">
    <w:name w:val="annotation subject"/>
    <w:basedOn w:val="Kommentarer"/>
    <w:next w:val="Kommentarer"/>
    <w:link w:val="KommentarsmneChar"/>
    <w:semiHidden/>
    <w:unhideWhenUsed/>
    <w:rsid w:val="0079720E"/>
    <w:rPr>
      <w:b/>
      <w:bCs/>
    </w:rPr>
  </w:style>
  <w:style w:type="character" w:customStyle="1" w:styleId="KommentarsmneChar">
    <w:name w:val="Kommentarsämne Char"/>
    <w:basedOn w:val="KommentarerChar"/>
    <w:link w:val="Kommentarsmne"/>
    <w:semiHidden/>
    <w:rsid w:val="0079720E"/>
    <w:rPr>
      <w:b/>
      <w:bCs/>
      <w:lang w:val="sv-SE" w:eastAsia="sv-SE"/>
    </w:rPr>
  </w:style>
  <w:style w:type="paragraph" w:styleId="Revision">
    <w:name w:val="Revision"/>
    <w:hidden/>
    <w:uiPriority w:val="99"/>
    <w:semiHidden/>
    <w:rsid w:val="00784EA3"/>
    <w:rPr>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Kommentarsreferens">
    <w:name w:val="annotation reference"/>
    <w:basedOn w:val="Standardstycketeckensnitt"/>
    <w:semiHidden/>
    <w:unhideWhenUsed/>
    <w:rsid w:val="0079720E"/>
    <w:rPr>
      <w:sz w:val="16"/>
      <w:szCs w:val="16"/>
    </w:rPr>
  </w:style>
  <w:style w:type="paragraph" w:styleId="Kommentarer">
    <w:name w:val="annotation text"/>
    <w:basedOn w:val="Normal"/>
    <w:link w:val="KommentarerChar"/>
    <w:semiHidden/>
    <w:unhideWhenUsed/>
    <w:rsid w:val="0079720E"/>
    <w:rPr>
      <w:sz w:val="20"/>
      <w:szCs w:val="20"/>
    </w:rPr>
  </w:style>
  <w:style w:type="character" w:customStyle="1" w:styleId="KommentarerChar">
    <w:name w:val="Kommentarer Char"/>
    <w:basedOn w:val="Standardstycketeckensnitt"/>
    <w:link w:val="Kommentarer"/>
    <w:semiHidden/>
    <w:rsid w:val="0079720E"/>
    <w:rPr>
      <w:lang w:val="sv-SE" w:eastAsia="sv-SE"/>
    </w:rPr>
  </w:style>
  <w:style w:type="paragraph" w:styleId="Kommentarsmne">
    <w:name w:val="annotation subject"/>
    <w:basedOn w:val="Kommentarer"/>
    <w:next w:val="Kommentarer"/>
    <w:link w:val="KommentarsmneChar"/>
    <w:semiHidden/>
    <w:unhideWhenUsed/>
    <w:rsid w:val="0079720E"/>
    <w:rPr>
      <w:b/>
      <w:bCs/>
    </w:rPr>
  </w:style>
  <w:style w:type="character" w:customStyle="1" w:styleId="KommentarsmneChar">
    <w:name w:val="Kommentarsämne Char"/>
    <w:basedOn w:val="KommentarerChar"/>
    <w:link w:val="Kommentarsmne"/>
    <w:semiHidden/>
    <w:rsid w:val="0079720E"/>
    <w:rPr>
      <w:b/>
      <w:bCs/>
      <w:lang w:val="sv-SE" w:eastAsia="sv-SE"/>
    </w:rPr>
  </w:style>
  <w:style w:type="paragraph" w:styleId="Revision">
    <w:name w:val="Revision"/>
    <w:hidden/>
    <w:uiPriority w:val="99"/>
    <w:semiHidden/>
    <w:rsid w:val="00784EA3"/>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308">
      <w:bodyDiv w:val="1"/>
      <w:marLeft w:val="0"/>
      <w:marRight w:val="0"/>
      <w:marTop w:val="0"/>
      <w:marBottom w:val="0"/>
      <w:divBdr>
        <w:top w:val="none" w:sz="0" w:space="0" w:color="auto"/>
        <w:left w:val="none" w:sz="0" w:space="0" w:color="auto"/>
        <w:bottom w:val="none" w:sz="0" w:space="0" w:color="auto"/>
        <w:right w:val="none" w:sz="0" w:space="0" w:color="auto"/>
      </w:divBdr>
    </w:div>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3479557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46135328">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81728822">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73653976">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 w:id="2106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5</TotalTime>
  <Pages>19</Pages>
  <Words>2824</Words>
  <Characters>22599</Characters>
  <Application>Microsoft Office Word</Application>
  <DocSecurity>0</DocSecurity>
  <Lines>188</Lines>
  <Paragraphs>50</Paragraphs>
  <ScaleCrop>false</ScaleCrop>
  <HeadingPairs>
    <vt:vector size="2" baseType="variant">
      <vt:variant>
        <vt:lpstr>Rubrik</vt:lpstr>
      </vt:variant>
      <vt:variant>
        <vt:i4>1</vt:i4>
      </vt:variant>
    </vt:vector>
  </HeadingPairs>
  <TitlesOfParts>
    <vt:vector size="1" baseType="lpstr">
      <vt:lpstr>Landskapsregeringens budgetförslag nr 4/2017-2018</vt:lpstr>
    </vt:vector>
  </TitlesOfParts>
  <Company>Ålands landskapsregering</Company>
  <LinksUpToDate>false</LinksUpToDate>
  <CharactersWithSpaces>25373</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budgetförslag nr 4/2017-2018</dc:title>
  <dc:creator>Ålands landskapsregering</dc:creator>
  <cp:lastModifiedBy>Jessica Laaksonen</cp:lastModifiedBy>
  <cp:revision>3</cp:revision>
  <cp:lastPrinted>2018-04-23T10:10:00Z</cp:lastPrinted>
  <dcterms:created xsi:type="dcterms:W3CDTF">2018-04-17T12:29:00Z</dcterms:created>
  <dcterms:modified xsi:type="dcterms:W3CDTF">2018-04-23T10:10:00Z</dcterms:modified>
</cp:coreProperties>
</file>