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774B9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7pt;height:54.4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774B9E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85pt;height:3.8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FB74D7">
            <w:pPr>
              <w:pStyle w:val="xDokTypNr"/>
            </w:pPr>
            <w:r>
              <w:t>ÅTGÄRDS</w:t>
            </w:r>
            <w:r w:rsidR="00472F3A">
              <w:t>MOTION nr 3</w:t>
            </w:r>
            <w:r w:rsidR="00935A18">
              <w:t>/20</w:t>
            </w:r>
            <w:r w:rsidR="00A16986">
              <w:t>1</w:t>
            </w:r>
            <w:r w:rsidR="00472F3A">
              <w:t>6</w:t>
            </w:r>
            <w:r w:rsidR="00935A18">
              <w:t>-20</w:t>
            </w:r>
            <w:r w:rsidR="00D3286C">
              <w:t>1</w:t>
            </w:r>
            <w:r w:rsidR="00472F3A">
              <w:t>7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472F3A" w:rsidP="00377141">
            <w:pPr>
              <w:pStyle w:val="xAvsandare2"/>
            </w:pPr>
            <w:r>
              <w:t>Runar Karlsson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472F3A">
              <w:t>7-04-</w:t>
            </w:r>
            <w:r w:rsidR="002932E4">
              <w:t>03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2932E4">
      <w:pPr>
        <w:pStyle w:val="ArendeRubrik"/>
      </w:pPr>
      <w:r>
        <w:lastRenderedPageBreak/>
        <w:t>Generellt tillstånd för skyltning</w:t>
      </w:r>
    </w:p>
    <w:p w:rsidR="002932E4" w:rsidRDefault="002932E4" w:rsidP="002932E4">
      <w:pPr>
        <w:pStyle w:val="ANormal"/>
      </w:pPr>
    </w:p>
    <w:p w:rsidR="002932E4" w:rsidRDefault="002932E4" w:rsidP="002932E4">
      <w:pPr>
        <w:pStyle w:val="ANormal"/>
      </w:pPr>
      <w:r>
        <w:t>Enligt 5 kap. 25 § i landskapslagen om naturvård får skyltar och andra a</w:t>
      </w:r>
      <w:r>
        <w:t>n</w:t>
      </w:r>
      <w:r>
        <w:t>ordningar för information, reklam och liknande ändamål (reklamskyltar) sättas upp utanför stads- eller byggnadsplanerat område om de motsvarar landskapsregeringens bestämmelser. Bestämmelser om reklamskyltar u</w:t>
      </w:r>
      <w:r>
        <w:t>t</w:t>
      </w:r>
      <w:r>
        <w:t>färdas genom landskapsregeringens beslut eller genom landskapsförordning</w:t>
      </w:r>
    </w:p>
    <w:p w:rsidR="002932E4" w:rsidRDefault="002932E4" w:rsidP="002932E4">
      <w:pPr>
        <w:pStyle w:val="ANormal"/>
      </w:pPr>
      <w:r>
        <w:t xml:space="preserve">Enligt 41 § 3 mom. </w:t>
      </w:r>
      <w:r w:rsidR="00774B9E">
        <w:t>l</w:t>
      </w:r>
      <w:r>
        <w:t>andskapslagen om allmänna vägar sägs att det är fö</w:t>
      </w:r>
      <w:r>
        <w:t>r</w:t>
      </w:r>
      <w:r>
        <w:t>bjudet att inom vägs sido-, skydds- eller frisiktsområde hålla upplag, stän</w:t>
      </w:r>
      <w:r>
        <w:t>g</w:t>
      </w:r>
      <w:r>
        <w:t xml:space="preserve">sel eller annan anordning, vilka eller vilkas användande medför fara för samfärdseln eller olägenhet för väghållningen. </w:t>
      </w:r>
    </w:p>
    <w:p w:rsidR="000B3F00" w:rsidRDefault="002932E4" w:rsidP="002932E4">
      <w:pPr>
        <w:pStyle w:val="ANormal"/>
      </w:pPr>
      <w:r>
        <w:t>Tolkningen av ovanstående paragrafer måste vara att det är möjligt för landskapsregeringen att besluta om en generell rätt att uppföra skyltning längs lands- och bygdevägar, utanför vägområden, för reklam- och hänvi</w:t>
      </w:r>
      <w:r>
        <w:t>s</w:t>
      </w:r>
      <w:r>
        <w:t>ningsskyltning till försäljningsställen och evenemang.</w:t>
      </w:r>
    </w:p>
    <w:p w:rsidR="00774B9E" w:rsidRPr="00774B9E" w:rsidRDefault="00774B9E" w:rsidP="00774B9E">
      <w:pPr>
        <w:pStyle w:val="ANormal"/>
      </w:pPr>
      <w:r>
        <w:t>L</w:t>
      </w:r>
      <w:r>
        <w:t xml:space="preserve">andskapsregeringen </w:t>
      </w:r>
      <w:r>
        <w:t xml:space="preserve">borde därför </w:t>
      </w:r>
      <w:r w:rsidRPr="002932E4">
        <w:t>inför turistsäsongen 2017 ge ett gen</w:t>
      </w:r>
      <w:r w:rsidRPr="002932E4">
        <w:t>e</w:t>
      </w:r>
      <w:r w:rsidRPr="002932E4">
        <w:t>rellt tillstånd att uppföra hänvisnings- och reklamskyltar till försäljning</w:t>
      </w:r>
      <w:r w:rsidRPr="002932E4">
        <w:t>s</w:t>
      </w:r>
      <w:r w:rsidRPr="002932E4">
        <w:t>ställen och evenemang utanför landsvägars och byggdevägars vägområden. Det generella tillståndet föreslås gälla från 1 maj till 30 september och gälla skyltar om högst 1,5 x 2,5 meter. Dock under förbehåll att respektive ma</w:t>
      </w:r>
      <w:r w:rsidRPr="002932E4">
        <w:t>r</w:t>
      </w:r>
      <w:r w:rsidRPr="002932E4">
        <w:t>kägare ger sitt tillstånd att uppföra skylt och att skylten på grund av sin färg, form eller annan orsak inte kan förväxlas med vägmärke enligt vä</w:t>
      </w:r>
      <w:r w:rsidRPr="002932E4">
        <w:t>g</w:t>
      </w:r>
      <w:r w:rsidRPr="002932E4">
        <w:t>märkesförordningen. Generella tillståndet u</w:t>
      </w:r>
      <w:r w:rsidRPr="002932E4">
        <w:t>t</w:t>
      </w:r>
      <w:r w:rsidRPr="002932E4">
        <w:t>värderas hösten 2017.</w:t>
      </w:r>
    </w:p>
    <w:p w:rsidR="000B3F00" w:rsidRDefault="000B3F00">
      <w:pPr>
        <w:pStyle w:val="ANormal"/>
      </w:pPr>
    </w:p>
    <w:p w:rsidR="00FB74D7" w:rsidRDefault="00FB74D7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>Med anledning av</w:t>
      </w:r>
      <w:r w:rsidR="002932E4">
        <w:t xml:space="preserve"> det ovanstående föreslår jag</w:t>
      </w:r>
    </w:p>
    <w:p w:rsidR="00377141" w:rsidRDefault="00377141" w:rsidP="00377141">
      <w:pPr>
        <w:pStyle w:val="ANormal"/>
      </w:pPr>
    </w:p>
    <w:p w:rsidR="00377141" w:rsidRDefault="00377141" w:rsidP="00377141">
      <w:pPr>
        <w:pStyle w:val="Klam"/>
      </w:pPr>
      <w:r>
        <w:t xml:space="preserve">att lagtinget </w:t>
      </w:r>
      <w:r w:rsidR="00AB7037">
        <w:t>uppmanar</w:t>
      </w:r>
      <w:r>
        <w:t xml:space="preserve"> landskapsregeringen</w:t>
      </w:r>
      <w:r w:rsidR="00AB7037">
        <w:t xml:space="preserve"> att</w:t>
      </w:r>
      <w:r w:rsidR="002932E4">
        <w:t xml:space="preserve"> </w:t>
      </w:r>
      <w:r w:rsidR="002932E4" w:rsidRPr="002932E4">
        <w:t>inför turists</w:t>
      </w:r>
      <w:r w:rsidR="002932E4" w:rsidRPr="002932E4">
        <w:t>ä</w:t>
      </w:r>
      <w:r w:rsidR="002932E4" w:rsidRPr="002932E4">
        <w:t xml:space="preserve">songen 2017 ge ett generellt tillstånd att uppföra hänvisnings- och reklamskyltar till försäljningsställen och evenemang utanför landsvägars och byggdevägars vägområden. </w:t>
      </w:r>
      <w:bookmarkStart w:id="1" w:name="_GoBack"/>
      <w:bookmarkEnd w:id="1"/>
    </w:p>
    <w:p w:rsidR="000B3F00" w:rsidRDefault="000B3F00">
      <w:pPr>
        <w:pStyle w:val="ANormal"/>
      </w:pPr>
    </w:p>
    <w:p w:rsidR="00FB74D7" w:rsidRDefault="00FB74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2932E4">
              <w:t>3 april 2017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2932E4" w:rsidP="00BA74E7">
            <w:pPr>
              <w:pStyle w:val="ANormal"/>
            </w:pPr>
            <w:r>
              <w:t>Runar Karlsson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3A" w:rsidRDefault="00472F3A">
      <w:r>
        <w:separator/>
      </w:r>
    </w:p>
  </w:endnote>
  <w:endnote w:type="continuationSeparator" w:id="0">
    <w:p w:rsidR="00472F3A" w:rsidRDefault="004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74B9E">
      <w:rPr>
        <w:noProof/>
        <w:lang w:val="fi-FI"/>
      </w:rPr>
      <w:t>MOT0320162017.docx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3A" w:rsidRDefault="00472F3A">
      <w:r>
        <w:separator/>
      </w:r>
    </w:p>
  </w:footnote>
  <w:footnote w:type="continuationSeparator" w:id="0">
    <w:p w:rsidR="00472F3A" w:rsidRDefault="0047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74B9E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F3A"/>
    <w:rsid w:val="00030472"/>
    <w:rsid w:val="00045708"/>
    <w:rsid w:val="000B3F00"/>
    <w:rsid w:val="001120C3"/>
    <w:rsid w:val="0012085E"/>
    <w:rsid w:val="001969FE"/>
    <w:rsid w:val="002932E4"/>
    <w:rsid w:val="002F50E4"/>
    <w:rsid w:val="003011C1"/>
    <w:rsid w:val="00377141"/>
    <w:rsid w:val="0038300C"/>
    <w:rsid w:val="00472F3A"/>
    <w:rsid w:val="00663FC5"/>
    <w:rsid w:val="00774B9E"/>
    <w:rsid w:val="0084359B"/>
    <w:rsid w:val="009044DF"/>
    <w:rsid w:val="00935A18"/>
    <w:rsid w:val="009D01AC"/>
    <w:rsid w:val="00A16986"/>
    <w:rsid w:val="00A716AD"/>
    <w:rsid w:val="00AB47CC"/>
    <w:rsid w:val="00AB7037"/>
    <w:rsid w:val="00AF314A"/>
    <w:rsid w:val="00B866AB"/>
    <w:rsid w:val="00BA74E7"/>
    <w:rsid w:val="00C57836"/>
    <w:rsid w:val="00CB3C8F"/>
    <w:rsid w:val="00D10E5F"/>
    <w:rsid w:val="00D3286C"/>
    <w:rsid w:val="00E100E9"/>
    <w:rsid w:val="00E131E0"/>
    <w:rsid w:val="00EB5F02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8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3/2016-2017</vt:lpstr>
    </vt:vector>
  </TitlesOfParts>
  <Company>LR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3/2016-2017</dc:title>
  <dc:creator>Jessica Laaksonen</dc:creator>
  <cp:lastModifiedBy>Susanne Eriksson</cp:lastModifiedBy>
  <cp:revision>4</cp:revision>
  <cp:lastPrinted>2017-04-03T11:34:00Z</cp:lastPrinted>
  <dcterms:created xsi:type="dcterms:W3CDTF">2017-04-03T11:21:00Z</dcterms:created>
  <dcterms:modified xsi:type="dcterms:W3CDTF">2017-04-03T11:35:00Z</dcterms:modified>
</cp:coreProperties>
</file>