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trPr>
          <w:cantSplit/>
          <w:trHeight w:val="20"/>
        </w:trPr>
        <w:tc>
          <w:tcPr>
            <w:tcW w:w="861" w:type="dxa"/>
            <w:vMerge w:val="restart"/>
          </w:tcPr>
          <w:p w:rsidR="00337A19" w:rsidRDefault="00E97F77">
            <w:pPr>
              <w:pStyle w:val="xLedtext"/>
              <w:rPr>
                <w:noProof/>
              </w:rPr>
            </w:pPr>
            <w:bookmarkStart w:id="0" w:name="_top"/>
            <w:bookmarkStart w:id="1" w:name="_GoBack"/>
            <w:bookmarkEnd w:id="0"/>
            <w:bookmarkEnd w:id="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5pt;height:54pt;mso-wrap-edited:f" wrapcoords="-408 0 -408 21316 21600 21316 21600 0 -408 0" o:allowoverlap="f">
                  <v:imagedata r:id="rId8" o:title="LSvapen"/>
                </v:shape>
              </w:pict>
            </w:r>
          </w:p>
        </w:tc>
        <w:tc>
          <w:tcPr>
            <w:tcW w:w="8736" w:type="dxa"/>
            <w:gridSpan w:val="3"/>
            <w:vAlign w:val="bottom"/>
          </w:tcPr>
          <w:p w:rsidR="00337A19" w:rsidRDefault="00E97F77">
            <w:pPr>
              <w:pStyle w:val="xMellanrum"/>
            </w:pPr>
            <w:r>
              <w:pict>
                <v:shape id="_x0000_i1026" type="#_x0000_t75" style="width:3.65pt;height:3.65pt">
                  <v:imagedata r:id="rId9" o:title="5x5px"/>
                </v:shape>
              </w:pict>
            </w:r>
          </w:p>
        </w:tc>
      </w:tr>
      <w:tr w:rsidR="00337A19">
        <w:trPr>
          <w:cantSplit/>
          <w:trHeight w:val="299"/>
        </w:trPr>
        <w:tc>
          <w:tcPr>
            <w:tcW w:w="861" w:type="dxa"/>
            <w:vMerge/>
          </w:tcPr>
          <w:p w:rsidR="00337A19" w:rsidRDefault="00337A19">
            <w:pPr>
              <w:pStyle w:val="xLedtext"/>
            </w:pPr>
          </w:p>
        </w:tc>
        <w:tc>
          <w:tcPr>
            <w:tcW w:w="4448" w:type="dxa"/>
            <w:vAlign w:val="bottom"/>
          </w:tcPr>
          <w:p w:rsidR="00337A19" w:rsidRDefault="00337A19">
            <w:pPr>
              <w:pStyle w:val="xAvsandare1"/>
            </w:pPr>
            <w:r>
              <w:t>Ålands lagting</w:t>
            </w:r>
          </w:p>
        </w:tc>
        <w:tc>
          <w:tcPr>
            <w:tcW w:w="4288" w:type="dxa"/>
            <w:gridSpan w:val="2"/>
            <w:vAlign w:val="bottom"/>
          </w:tcPr>
          <w:p w:rsidR="00337A19" w:rsidRDefault="00857F9F" w:rsidP="009F1162">
            <w:pPr>
              <w:pStyle w:val="xDokTypNr"/>
            </w:pPr>
            <w:r>
              <w:t>BESLUT LTB 87</w:t>
            </w:r>
            <w:r w:rsidR="00337A19">
              <w:t>/20</w:t>
            </w:r>
            <w:r w:rsidR="008414E5">
              <w:t>1</w:t>
            </w:r>
            <w:r w:rsidR="00032E3A">
              <w:t>7</w:t>
            </w:r>
          </w:p>
        </w:tc>
      </w:tr>
      <w:tr w:rsidR="00337A19">
        <w:trPr>
          <w:cantSplit/>
          <w:trHeight w:val="238"/>
        </w:trPr>
        <w:tc>
          <w:tcPr>
            <w:tcW w:w="861" w:type="dxa"/>
            <w:vMerge/>
          </w:tcPr>
          <w:p w:rsidR="00337A19" w:rsidRDefault="00337A19">
            <w:pPr>
              <w:pStyle w:val="xLedtext"/>
            </w:pPr>
          </w:p>
        </w:tc>
        <w:tc>
          <w:tcPr>
            <w:tcW w:w="4448" w:type="dxa"/>
            <w:vAlign w:val="bottom"/>
          </w:tcPr>
          <w:p w:rsidR="00337A19" w:rsidRDefault="00337A19">
            <w:pPr>
              <w:pStyle w:val="xLedtext"/>
            </w:pPr>
          </w:p>
        </w:tc>
        <w:tc>
          <w:tcPr>
            <w:tcW w:w="1725" w:type="dxa"/>
            <w:vAlign w:val="bottom"/>
          </w:tcPr>
          <w:p w:rsidR="00337A19" w:rsidRDefault="00337A19">
            <w:pPr>
              <w:pStyle w:val="xLedtext"/>
            </w:pPr>
            <w:r>
              <w:t>Datum</w:t>
            </w:r>
          </w:p>
        </w:tc>
        <w:tc>
          <w:tcPr>
            <w:tcW w:w="2563" w:type="dxa"/>
            <w:vAlign w:val="bottom"/>
          </w:tcPr>
          <w:p w:rsidR="00337A19" w:rsidRDefault="00337A19">
            <w:pPr>
              <w:pStyle w:val="xLedtext"/>
            </w:pPr>
            <w:r>
              <w:t>Ärende</w:t>
            </w:r>
          </w:p>
        </w:tc>
      </w:tr>
      <w:tr w:rsidR="00337A19">
        <w:trPr>
          <w:cantSplit/>
          <w:trHeight w:val="238"/>
        </w:trPr>
        <w:tc>
          <w:tcPr>
            <w:tcW w:w="861" w:type="dxa"/>
            <w:vMerge/>
          </w:tcPr>
          <w:p w:rsidR="00337A19" w:rsidRDefault="00337A19">
            <w:pPr>
              <w:pStyle w:val="xAvsandare2"/>
            </w:pPr>
          </w:p>
        </w:tc>
        <w:tc>
          <w:tcPr>
            <w:tcW w:w="4448" w:type="dxa"/>
            <w:vAlign w:val="center"/>
          </w:tcPr>
          <w:p w:rsidR="00337A19" w:rsidRDefault="00337A19">
            <w:pPr>
              <w:pStyle w:val="xAvsandare2"/>
            </w:pPr>
          </w:p>
        </w:tc>
        <w:tc>
          <w:tcPr>
            <w:tcW w:w="1725" w:type="dxa"/>
            <w:vAlign w:val="center"/>
          </w:tcPr>
          <w:p w:rsidR="00337A19" w:rsidRDefault="00337A19">
            <w:pPr>
              <w:pStyle w:val="xDatum1"/>
            </w:pPr>
            <w:r>
              <w:t>20</w:t>
            </w:r>
            <w:r w:rsidR="00004B5B">
              <w:t>1</w:t>
            </w:r>
            <w:r w:rsidR="00032E3A">
              <w:t>7-09-</w:t>
            </w:r>
            <w:r w:rsidR="00857F9F">
              <w:t>18</w:t>
            </w:r>
          </w:p>
        </w:tc>
        <w:tc>
          <w:tcPr>
            <w:tcW w:w="2563" w:type="dxa"/>
            <w:vAlign w:val="center"/>
          </w:tcPr>
          <w:p w:rsidR="00337A19" w:rsidRDefault="00032E3A">
            <w:pPr>
              <w:pStyle w:val="xBeteckning1"/>
            </w:pPr>
            <w:r>
              <w:t>LF 28/2016-2017</w:t>
            </w:r>
          </w:p>
        </w:tc>
      </w:tr>
      <w:tr w:rsidR="00337A19">
        <w:trPr>
          <w:cantSplit/>
          <w:trHeight w:val="238"/>
        </w:trPr>
        <w:tc>
          <w:tcPr>
            <w:tcW w:w="861" w:type="dxa"/>
            <w:vMerge/>
          </w:tcPr>
          <w:p w:rsidR="00337A19" w:rsidRDefault="00337A19">
            <w:pPr>
              <w:pStyle w:val="xLedtext"/>
            </w:pPr>
          </w:p>
        </w:tc>
        <w:tc>
          <w:tcPr>
            <w:tcW w:w="4448" w:type="dxa"/>
            <w:vAlign w:val="bottom"/>
          </w:tcPr>
          <w:p w:rsidR="00337A19" w:rsidRDefault="00337A19">
            <w:pPr>
              <w:pStyle w:val="xLedtext"/>
            </w:pPr>
          </w:p>
        </w:tc>
        <w:tc>
          <w:tcPr>
            <w:tcW w:w="1725" w:type="dxa"/>
            <w:vAlign w:val="bottom"/>
          </w:tcPr>
          <w:p w:rsidR="00337A19" w:rsidRDefault="00337A19">
            <w:pPr>
              <w:pStyle w:val="xLedtext"/>
            </w:pPr>
          </w:p>
        </w:tc>
        <w:tc>
          <w:tcPr>
            <w:tcW w:w="2563" w:type="dxa"/>
            <w:vAlign w:val="bottom"/>
          </w:tcPr>
          <w:p w:rsidR="00337A19" w:rsidRDefault="00337A19">
            <w:pPr>
              <w:pStyle w:val="xLedtext"/>
            </w:pPr>
          </w:p>
        </w:tc>
      </w:tr>
      <w:tr w:rsidR="00337A19">
        <w:trPr>
          <w:cantSplit/>
          <w:trHeight w:val="238"/>
        </w:trPr>
        <w:tc>
          <w:tcPr>
            <w:tcW w:w="861" w:type="dxa"/>
            <w:vMerge/>
            <w:tcBorders>
              <w:bottom w:val="single" w:sz="4" w:space="0" w:color="auto"/>
            </w:tcBorders>
          </w:tcPr>
          <w:p w:rsidR="00337A19" w:rsidRDefault="00337A19">
            <w:pPr>
              <w:pStyle w:val="xAvsandare3"/>
            </w:pPr>
          </w:p>
        </w:tc>
        <w:tc>
          <w:tcPr>
            <w:tcW w:w="4448" w:type="dxa"/>
            <w:tcBorders>
              <w:bottom w:val="single" w:sz="4" w:space="0" w:color="auto"/>
            </w:tcBorders>
            <w:vAlign w:val="center"/>
          </w:tcPr>
          <w:p w:rsidR="00337A19" w:rsidRDefault="00337A19">
            <w:pPr>
              <w:pStyle w:val="xAvsandare3"/>
            </w:pPr>
          </w:p>
        </w:tc>
        <w:tc>
          <w:tcPr>
            <w:tcW w:w="1725" w:type="dxa"/>
            <w:tcBorders>
              <w:bottom w:val="single" w:sz="4" w:space="0" w:color="auto"/>
            </w:tcBorders>
            <w:vAlign w:val="center"/>
          </w:tcPr>
          <w:p w:rsidR="00337A19" w:rsidRDefault="00337A19">
            <w:pPr>
              <w:pStyle w:val="xDatum2"/>
            </w:pPr>
          </w:p>
        </w:tc>
        <w:tc>
          <w:tcPr>
            <w:tcW w:w="2563" w:type="dxa"/>
            <w:tcBorders>
              <w:bottom w:val="single" w:sz="4" w:space="0" w:color="auto"/>
            </w:tcBorders>
            <w:vAlign w:val="center"/>
          </w:tcPr>
          <w:p w:rsidR="00337A19" w:rsidRDefault="00337A19">
            <w:pPr>
              <w:pStyle w:val="xBeteckning2"/>
            </w:pPr>
          </w:p>
        </w:tc>
      </w:tr>
      <w:tr w:rsidR="00337A19">
        <w:trPr>
          <w:cantSplit/>
          <w:trHeight w:val="238"/>
        </w:trPr>
        <w:tc>
          <w:tcPr>
            <w:tcW w:w="861" w:type="dxa"/>
            <w:tcBorders>
              <w:top w:val="single" w:sz="4" w:space="0" w:color="auto"/>
            </w:tcBorders>
            <w:vAlign w:val="bottom"/>
          </w:tcPr>
          <w:p w:rsidR="00337A19" w:rsidRDefault="00337A19">
            <w:pPr>
              <w:pStyle w:val="xLedtext"/>
            </w:pPr>
          </w:p>
        </w:tc>
        <w:tc>
          <w:tcPr>
            <w:tcW w:w="4448" w:type="dxa"/>
            <w:tcBorders>
              <w:top w:val="single" w:sz="4" w:space="0" w:color="auto"/>
            </w:tcBorders>
            <w:vAlign w:val="bottom"/>
          </w:tcPr>
          <w:p w:rsidR="00337A19" w:rsidRDefault="00337A19">
            <w:pPr>
              <w:pStyle w:val="xLedtext"/>
            </w:pPr>
          </w:p>
        </w:tc>
        <w:tc>
          <w:tcPr>
            <w:tcW w:w="4288" w:type="dxa"/>
            <w:gridSpan w:val="2"/>
            <w:tcBorders>
              <w:top w:val="single" w:sz="4" w:space="0" w:color="auto"/>
            </w:tcBorders>
            <w:vAlign w:val="bottom"/>
          </w:tcPr>
          <w:p w:rsidR="00337A19" w:rsidRDefault="00337A19">
            <w:pPr>
              <w:pStyle w:val="xLedtext"/>
            </w:pPr>
          </w:p>
        </w:tc>
      </w:tr>
      <w:tr w:rsidR="00337A19">
        <w:trPr>
          <w:cantSplit/>
          <w:trHeight w:val="238"/>
        </w:trPr>
        <w:tc>
          <w:tcPr>
            <w:tcW w:w="861" w:type="dxa"/>
          </w:tcPr>
          <w:p w:rsidR="00337A19" w:rsidRDefault="00337A19">
            <w:pPr>
              <w:pStyle w:val="xCelltext"/>
            </w:pPr>
          </w:p>
        </w:tc>
        <w:tc>
          <w:tcPr>
            <w:tcW w:w="4448" w:type="dxa"/>
            <w:vAlign w:val="center"/>
          </w:tcPr>
          <w:p w:rsidR="00337A19" w:rsidRDefault="00337A19">
            <w:pPr>
              <w:pStyle w:val="xCelltext"/>
            </w:pPr>
          </w:p>
        </w:tc>
        <w:tc>
          <w:tcPr>
            <w:tcW w:w="4288" w:type="dxa"/>
            <w:gridSpan w:val="2"/>
            <w:vAlign w:val="center"/>
          </w:tcPr>
          <w:p w:rsidR="00337A19" w:rsidRDefault="00337A19">
            <w:pPr>
              <w:pStyle w:val="xCelltext"/>
            </w:pPr>
          </w:p>
        </w:tc>
      </w:tr>
    </w:tbl>
    <w:p w:rsidR="00337A19" w:rsidRDefault="00337A19">
      <w:pPr>
        <w:rPr>
          <w:b/>
          <w:bCs/>
        </w:rPr>
        <w:sectPr w:rsidR="00337A19">
          <w:footerReference w:type="even" r:id="rId10"/>
          <w:footerReference w:type="default" r:id="rId11"/>
          <w:pgSz w:w="11906" w:h="16838" w:code="9"/>
          <w:pgMar w:top="567" w:right="1134" w:bottom="1134" w:left="1191" w:header="624" w:footer="737" w:gutter="0"/>
          <w:cols w:space="708"/>
          <w:docGrid w:linePitch="360"/>
        </w:sectPr>
      </w:pPr>
    </w:p>
    <w:p w:rsidR="00337A19" w:rsidRDefault="00337A19">
      <w:pPr>
        <w:pStyle w:val="ArendeOverRubrik"/>
      </w:pPr>
      <w:r>
        <w:lastRenderedPageBreak/>
        <w:t>Ålands lagtings beslut om antagande av</w:t>
      </w:r>
    </w:p>
    <w:p w:rsidR="00337A19" w:rsidRDefault="00337A19" w:rsidP="005C5E44">
      <w:pPr>
        <w:pStyle w:val="ArendeRubrik"/>
        <w:outlineLvl w:val="0"/>
      </w:pPr>
      <w:bookmarkStart w:id="2" w:name="_Toc65564307"/>
      <w:r>
        <w:t>Landskapslag</w:t>
      </w:r>
      <w:bookmarkEnd w:id="2"/>
      <w:r w:rsidR="00A17912">
        <w:t xml:space="preserve"> </w:t>
      </w:r>
      <w:r w:rsidR="00A17912" w:rsidRPr="00A17912">
        <w:t>om ändring av grundskolelagen för landskapet Åland</w:t>
      </w:r>
    </w:p>
    <w:p w:rsidR="00337A19" w:rsidRDefault="00337A19">
      <w:pPr>
        <w:pStyle w:val="ANormal"/>
      </w:pPr>
    </w:p>
    <w:p w:rsidR="00337A19" w:rsidRDefault="00337A19" w:rsidP="005C5E44">
      <w:pPr>
        <w:pStyle w:val="ANormal"/>
        <w:suppressAutoHyphens/>
        <w:outlineLvl w:val="0"/>
      </w:pPr>
      <w:r>
        <w:tab/>
        <w:t xml:space="preserve">I enlighet med lagtingets beslut </w:t>
      </w:r>
    </w:p>
    <w:p w:rsidR="00A17912" w:rsidRPr="003D40E7" w:rsidRDefault="00337A19" w:rsidP="00A17912">
      <w:pPr>
        <w:pStyle w:val="ANormal"/>
      </w:pPr>
      <w:r>
        <w:tab/>
      </w:r>
      <w:r w:rsidR="00A17912" w:rsidRPr="003D40E7">
        <w:rPr>
          <w:b/>
        </w:rPr>
        <w:t>upphävs</w:t>
      </w:r>
      <w:r w:rsidR="00A17912">
        <w:rPr>
          <w:b/>
        </w:rPr>
        <w:t xml:space="preserve"> </w:t>
      </w:r>
      <w:r w:rsidR="00A17912">
        <w:t>48 § 3 mom. grundskolelagen (1995:18) för landskapet Åland, sådant det lyder i landskapslagen 1998/28,</w:t>
      </w:r>
    </w:p>
    <w:p w:rsidR="00A17912" w:rsidRDefault="00A17912" w:rsidP="00A17912">
      <w:pPr>
        <w:pStyle w:val="ANormal"/>
      </w:pPr>
      <w:r>
        <w:tab/>
      </w:r>
      <w:r w:rsidRPr="002D6A5A">
        <w:rPr>
          <w:b/>
        </w:rPr>
        <w:t>ändras</w:t>
      </w:r>
      <w:r>
        <w:t xml:space="preserve"> lagens 47 § och 48 § 5 mom., </w:t>
      </w:r>
      <w:r w:rsidR="00D92982">
        <w:t>av dessa lagrum 48 § 5 mom. s</w:t>
      </w:r>
      <w:r w:rsidR="00D92982">
        <w:t>å</w:t>
      </w:r>
      <w:r w:rsidR="00D92982">
        <w:t xml:space="preserve">dant </w:t>
      </w:r>
      <w:r>
        <w:t>de lyder i landskapslagen 1998/28, samt</w:t>
      </w:r>
    </w:p>
    <w:p w:rsidR="00A17912" w:rsidRDefault="00A17912" w:rsidP="00A17912">
      <w:pPr>
        <w:pStyle w:val="ANormal"/>
      </w:pPr>
      <w:r>
        <w:tab/>
      </w:r>
      <w:r w:rsidRPr="003D40E7">
        <w:rPr>
          <w:b/>
        </w:rPr>
        <w:t>fogas</w:t>
      </w:r>
      <w:r>
        <w:t xml:space="preserve"> till lagens 49 § ett nytt 2 mom.</w:t>
      </w:r>
      <w:r w:rsidR="00D92982">
        <w:t>,</w:t>
      </w:r>
      <w:r>
        <w:t xml:space="preserve"> som följer:</w:t>
      </w:r>
    </w:p>
    <w:p w:rsidR="00A17912" w:rsidRDefault="00A17912" w:rsidP="00A17912">
      <w:pPr>
        <w:pStyle w:val="ANormal"/>
      </w:pPr>
    </w:p>
    <w:p w:rsidR="00A17912" w:rsidRDefault="00A17912" w:rsidP="00A17912">
      <w:pPr>
        <w:pStyle w:val="LagParagraf"/>
        <w:rPr>
          <w:bCs/>
        </w:rPr>
      </w:pPr>
      <w:r>
        <w:t>47 §</w:t>
      </w:r>
    </w:p>
    <w:p w:rsidR="00A17912" w:rsidRPr="003D737C" w:rsidRDefault="00A17912" w:rsidP="00A17912">
      <w:pPr>
        <w:pStyle w:val="LagPararubrik"/>
      </w:pPr>
      <w:r w:rsidRPr="003D737C">
        <w:t>Landskapsandel</w:t>
      </w:r>
    </w:p>
    <w:p w:rsidR="00A17912" w:rsidRDefault="00A17912" w:rsidP="00A17912">
      <w:pPr>
        <w:pStyle w:val="ANormal"/>
      </w:pPr>
      <w:r>
        <w:tab/>
        <w:t>Kommunen tilldelas kostnadsbaserad landskapsandel för grundskolan enligt landskapslagen (2017:…) om landskapsandelar till kommunerna.</w:t>
      </w:r>
    </w:p>
    <w:p w:rsidR="00A17912" w:rsidRPr="003D737C" w:rsidRDefault="00A17912" w:rsidP="00A17912">
      <w:pPr>
        <w:pStyle w:val="ANormal"/>
      </w:pPr>
    </w:p>
    <w:p w:rsidR="00A17912" w:rsidRDefault="00A17912" w:rsidP="00A17912">
      <w:pPr>
        <w:pStyle w:val="LagParagraf"/>
        <w:rPr>
          <w:bCs/>
        </w:rPr>
      </w:pPr>
      <w:r>
        <w:t>48 §</w:t>
      </w:r>
    </w:p>
    <w:p w:rsidR="00A17912" w:rsidRPr="003D737C" w:rsidRDefault="00A17912" w:rsidP="00A17912">
      <w:pPr>
        <w:pStyle w:val="LagPararubrik"/>
      </w:pPr>
      <w:r w:rsidRPr="003D737C">
        <w:t>Hemkommunernas kostnadsansvar</w:t>
      </w:r>
    </w:p>
    <w:p w:rsidR="00A17912" w:rsidRDefault="00A17912" w:rsidP="00A17912">
      <w:pPr>
        <w:pStyle w:val="ANormal"/>
      </w:pPr>
      <w:r>
        <w:t>- - - - - - - - - - - - - - - - - - - - - - - - - - - - - - - - - - - - - - - - - - - - - - - - - - - -</w:t>
      </w:r>
    </w:p>
    <w:p w:rsidR="00A17912" w:rsidRDefault="00A17912" w:rsidP="00A17912">
      <w:pPr>
        <w:pStyle w:val="ANormal"/>
      </w:pPr>
      <w:r>
        <w:tab/>
      </w:r>
      <w:r w:rsidRPr="003D737C">
        <w:t xml:space="preserve">När hemkommunens kostnadsansvar bestäms beaktas inte de kostnader som avses i </w:t>
      </w:r>
      <w:r>
        <w:t>18 §</w:t>
      </w:r>
      <w:r w:rsidRPr="003D737C">
        <w:t xml:space="preserve"> landskapslagen om landskapsandel</w:t>
      </w:r>
      <w:r>
        <w:t>ar</w:t>
      </w:r>
      <w:r w:rsidRPr="003D737C">
        <w:t xml:space="preserve"> </w:t>
      </w:r>
      <w:r>
        <w:t>till kommunerna</w:t>
      </w:r>
      <w:r w:rsidRPr="003D737C">
        <w:t>. Med elevens hemkommun avses den kommun, där eleven har sin he</w:t>
      </w:r>
      <w:r w:rsidRPr="003D737C">
        <w:t>m</w:t>
      </w:r>
      <w:r w:rsidRPr="003D737C">
        <w:t>kommun enligt lagen om hemkommun (FFS 201/1994) vid ingången av r</w:t>
      </w:r>
      <w:r w:rsidRPr="003D737C">
        <w:t>e</w:t>
      </w:r>
      <w:r>
        <w:t>spektive termin.</w:t>
      </w:r>
    </w:p>
    <w:p w:rsidR="00A17912" w:rsidRDefault="00A17912" w:rsidP="00A17912">
      <w:pPr>
        <w:pStyle w:val="ANormal"/>
      </w:pPr>
    </w:p>
    <w:p w:rsidR="00A17912" w:rsidRDefault="00A17912" w:rsidP="00A17912">
      <w:pPr>
        <w:pStyle w:val="LagParagraf"/>
      </w:pPr>
      <w:r>
        <w:t>49 §</w:t>
      </w:r>
    </w:p>
    <w:p w:rsidR="00A17912" w:rsidRDefault="00A17912" w:rsidP="00A17912">
      <w:pPr>
        <w:pStyle w:val="LagPararubrik"/>
      </w:pPr>
      <w:r>
        <w:t>Kostnader för ersättande skolor</w:t>
      </w:r>
    </w:p>
    <w:p w:rsidR="00A17912" w:rsidRDefault="00A17912" w:rsidP="00A17912">
      <w:pPr>
        <w:pStyle w:val="ANormal"/>
        <w:rPr>
          <w:lang w:val="sv-FI"/>
        </w:rPr>
      </w:pPr>
      <w:r>
        <w:rPr>
          <w:lang w:val="sv-FI"/>
        </w:rPr>
        <w:tab/>
      </w:r>
      <w:r w:rsidRPr="00CC544D">
        <w:rPr>
          <w:lang w:val="sv-FI"/>
        </w:rPr>
        <w:t>De ersät</w:t>
      </w:r>
      <w:r w:rsidR="00D92982">
        <w:rPr>
          <w:lang w:val="sv-FI"/>
        </w:rPr>
        <w:t>tande skolornas verksamhet ska</w:t>
      </w:r>
      <w:r w:rsidRPr="00CC544D">
        <w:rPr>
          <w:lang w:val="sv-FI"/>
        </w:rPr>
        <w:t xml:space="preserve"> enligt avtal mellan huvudma</w:t>
      </w:r>
      <w:r w:rsidRPr="00CC544D">
        <w:rPr>
          <w:lang w:val="sv-FI"/>
        </w:rPr>
        <w:t>n</w:t>
      </w:r>
      <w:r w:rsidRPr="00CC544D">
        <w:rPr>
          <w:lang w:val="sv-FI"/>
        </w:rPr>
        <w:t>nen för den ersättande skolan och förläggningskommunen finansieras av förläggningskommunen eller av huvudmannen för den ersättande skolan.</w:t>
      </w:r>
    </w:p>
    <w:p w:rsidR="00A17912" w:rsidRDefault="00A17912" w:rsidP="00A17912">
      <w:pPr>
        <w:pStyle w:val="ANormal"/>
        <w:rPr>
          <w:lang w:val="sv-FI"/>
        </w:rPr>
      </w:pPr>
      <w:r>
        <w:rPr>
          <w:lang w:val="sv-FI"/>
        </w:rPr>
        <w:tab/>
        <w:t>Om en ersättande skola finansieras av huvudmannen för skolan betalar landskapet ett stöd för finansieringen av verksamheten till huvudmannen. Stödbeloppet utgör 20 procent av ett belopp som med skolans elevunderlag som grund beräknas på det sätt som anges i 9 § landskapslagen om lan</w:t>
      </w:r>
      <w:r>
        <w:rPr>
          <w:lang w:val="sv-FI"/>
        </w:rPr>
        <w:t>d</w:t>
      </w:r>
      <w:r>
        <w:rPr>
          <w:lang w:val="sv-FI"/>
        </w:rPr>
        <w:t>skapsandelar till kommunerna.</w:t>
      </w:r>
    </w:p>
    <w:p w:rsidR="00A17912" w:rsidRDefault="00E97F77" w:rsidP="00A17912">
      <w:pPr>
        <w:pStyle w:val="ANormal"/>
        <w:jc w:val="center"/>
      </w:pPr>
      <w:hyperlink w:anchor="_top" w:tooltip="Klicka för att gå till toppen av dokumentet" w:history="1">
        <w:r w:rsidR="00A17912">
          <w:rPr>
            <w:rStyle w:val="Hyperlnk"/>
          </w:rPr>
          <w:t>__________________</w:t>
        </w:r>
      </w:hyperlink>
    </w:p>
    <w:p w:rsidR="00A17912" w:rsidRDefault="00A17912" w:rsidP="00A17912">
      <w:pPr>
        <w:pStyle w:val="ANormal"/>
      </w:pPr>
    </w:p>
    <w:p w:rsidR="00A17912" w:rsidRDefault="00A17912" w:rsidP="00A17912">
      <w:pPr>
        <w:pStyle w:val="ANormal"/>
      </w:pPr>
      <w:r>
        <w:tab/>
        <w:t xml:space="preserve">Denna lag träder i kraft den 1 januari 2018. </w:t>
      </w:r>
    </w:p>
    <w:p w:rsidR="00A17912" w:rsidRDefault="00A17912" w:rsidP="00A17912">
      <w:pPr>
        <w:pStyle w:val="ANormal"/>
      </w:pPr>
      <w:r>
        <w:tab/>
        <w:t>Åtgärder som verkställigheten av lagen förutsätter får vidtas innan lagen träder i kraft.</w:t>
      </w:r>
    </w:p>
    <w:p w:rsidR="00A17912" w:rsidRDefault="00E97F77" w:rsidP="00A17912">
      <w:pPr>
        <w:pStyle w:val="ANormal"/>
        <w:jc w:val="center"/>
      </w:pPr>
      <w:hyperlink w:anchor="_top" w:tooltip="Klicka för att gå till toppen av dokumentet" w:history="1">
        <w:r w:rsidR="00A17912">
          <w:rPr>
            <w:rStyle w:val="Hyperlnk"/>
          </w:rPr>
          <w:t>__________________</w:t>
        </w:r>
      </w:hyperlink>
    </w:p>
    <w:p w:rsidR="00337A19" w:rsidRDefault="00337A19">
      <w:pPr>
        <w:pStyle w:val="ANormal"/>
      </w:pPr>
    </w:p>
    <w:p w:rsidR="00337A19" w:rsidRDefault="00337A19">
      <w:pPr>
        <w:pStyle w:val="ANormal"/>
      </w:pPr>
    </w:p>
    <w:p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trPr>
          <w:cantSplit/>
        </w:trPr>
        <w:tc>
          <w:tcPr>
            <w:tcW w:w="6706" w:type="dxa"/>
            <w:gridSpan w:val="2"/>
          </w:tcPr>
          <w:p w:rsidR="00337A19" w:rsidRDefault="00337A19">
            <w:pPr>
              <w:pStyle w:val="ANormal"/>
              <w:keepNext/>
            </w:pPr>
            <w:r>
              <w:lastRenderedPageBreak/>
              <w:tab/>
              <w:t xml:space="preserve">Mariehamn den </w:t>
            </w:r>
            <w:r w:rsidR="00857F9F">
              <w:t>18</w:t>
            </w:r>
            <w:r w:rsidR="00032E3A">
              <w:t xml:space="preserve"> september 2017</w:t>
            </w:r>
          </w:p>
        </w:tc>
      </w:tr>
      <w:tr w:rsidR="00337A19">
        <w:trPr>
          <w:cantSplit/>
        </w:trPr>
        <w:tc>
          <w:tcPr>
            <w:tcW w:w="6706" w:type="dxa"/>
            <w:gridSpan w:val="2"/>
            <w:vAlign w:val="bottom"/>
          </w:tcPr>
          <w:p w:rsidR="00337A19" w:rsidRDefault="00337A19">
            <w:pPr>
              <w:pStyle w:val="ANormal"/>
              <w:keepNext/>
            </w:pPr>
          </w:p>
          <w:p w:rsidR="00337A19" w:rsidRDefault="00337A19">
            <w:pPr>
              <w:pStyle w:val="ANormal"/>
              <w:keepNext/>
            </w:pPr>
          </w:p>
          <w:p w:rsidR="00337A19" w:rsidRDefault="00337A19">
            <w:pPr>
              <w:pStyle w:val="ANormal"/>
              <w:keepNext/>
            </w:pPr>
          </w:p>
          <w:p w:rsidR="00337A19" w:rsidRDefault="00032E3A">
            <w:pPr>
              <w:pStyle w:val="ANormal"/>
              <w:keepNext/>
              <w:jc w:val="center"/>
            </w:pPr>
            <w:r>
              <w:t>Johan Ehn</w:t>
            </w:r>
            <w:r w:rsidR="00D636DC">
              <w:t xml:space="preserve"> </w:t>
            </w:r>
          </w:p>
          <w:p w:rsidR="00337A19" w:rsidRDefault="00337A19">
            <w:pPr>
              <w:pStyle w:val="ANormal"/>
              <w:keepNext/>
              <w:jc w:val="center"/>
            </w:pPr>
            <w:r>
              <w:t>talman</w:t>
            </w:r>
          </w:p>
        </w:tc>
      </w:tr>
      <w:tr w:rsidR="00337A19">
        <w:tc>
          <w:tcPr>
            <w:tcW w:w="3353" w:type="dxa"/>
            <w:vAlign w:val="bottom"/>
          </w:tcPr>
          <w:p w:rsidR="00337A19" w:rsidRDefault="00337A19">
            <w:pPr>
              <w:pStyle w:val="ANormal"/>
              <w:keepNext/>
              <w:jc w:val="center"/>
            </w:pPr>
          </w:p>
          <w:p w:rsidR="00337A19" w:rsidRDefault="00337A19">
            <w:pPr>
              <w:pStyle w:val="ANormal"/>
              <w:keepNext/>
              <w:jc w:val="center"/>
            </w:pPr>
          </w:p>
          <w:p w:rsidR="00337A19" w:rsidRDefault="00032E3A">
            <w:pPr>
              <w:pStyle w:val="ANormal"/>
              <w:keepNext/>
              <w:jc w:val="center"/>
            </w:pPr>
            <w:r>
              <w:t>Veronica Thörnroos</w:t>
            </w:r>
            <w:r w:rsidR="00D636DC">
              <w:t xml:space="preserve"> </w:t>
            </w:r>
          </w:p>
          <w:p w:rsidR="00337A19" w:rsidRDefault="00337A19">
            <w:pPr>
              <w:pStyle w:val="ANormal"/>
              <w:keepNext/>
              <w:jc w:val="center"/>
            </w:pPr>
            <w:r>
              <w:t>vicetalman</w:t>
            </w:r>
          </w:p>
        </w:tc>
        <w:tc>
          <w:tcPr>
            <w:tcW w:w="3353" w:type="dxa"/>
            <w:vAlign w:val="bottom"/>
          </w:tcPr>
          <w:p w:rsidR="00337A19" w:rsidRDefault="00337A19">
            <w:pPr>
              <w:pStyle w:val="ANormal"/>
              <w:keepNext/>
              <w:jc w:val="center"/>
            </w:pPr>
          </w:p>
          <w:p w:rsidR="00337A19" w:rsidRDefault="00337A19">
            <w:pPr>
              <w:pStyle w:val="ANormal"/>
              <w:keepNext/>
              <w:jc w:val="center"/>
            </w:pPr>
          </w:p>
          <w:p w:rsidR="00032E3A" w:rsidRDefault="00032E3A" w:rsidP="00032E3A">
            <w:pPr>
              <w:pStyle w:val="ANormal"/>
              <w:keepNext/>
              <w:jc w:val="center"/>
            </w:pPr>
            <w:r>
              <w:t xml:space="preserve">Viveka Eriksson  </w:t>
            </w:r>
          </w:p>
          <w:p w:rsidR="00337A19" w:rsidRDefault="00337A19">
            <w:pPr>
              <w:pStyle w:val="ANormal"/>
              <w:keepNext/>
              <w:jc w:val="center"/>
            </w:pPr>
            <w:r>
              <w:t>vicetalman</w:t>
            </w:r>
          </w:p>
        </w:tc>
      </w:tr>
    </w:tbl>
    <w:p w:rsidR="00337A19" w:rsidRDefault="00337A19">
      <w:pPr>
        <w:pStyle w:val="ANormal"/>
      </w:pPr>
    </w:p>
    <w:sectPr w:rsidR="00337A19" w:rsidSect="005C5E44">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6B7" w:rsidRDefault="002D76B7">
      <w:r>
        <w:separator/>
      </w:r>
    </w:p>
  </w:endnote>
  <w:endnote w:type="continuationSeparator" w:id="0">
    <w:p w:rsidR="002D76B7" w:rsidRDefault="002D7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fot"/>
      <w:rPr>
        <w:lang w:val="fi-FI"/>
      </w:rPr>
    </w:pPr>
    <w:r>
      <w:fldChar w:fldCharType="begin"/>
    </w:r>
    <w:r>
      <w:rPr>
        <w:lang w:val="fi-FI"/>
      </w:rPr>
      <w:instrText xml:space="preserve"> FILENAME  \* MERGEFORMAT </w:instrText>
    </w:r>
    <w:r>
      <w:fldChar w:fldCharType="separate"/>
    </w:r>
    <w:r w:rsidR="00E97F77">
      <w:rPr>
        <w:noProof/>
        <w:lang w:val="fi-FI"/>
      </w:rPr>
      <w:t>LTB872017.docx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6B7" w:rsidRDefault="002D76B7">
      <w:r>
        <w:separator/>
      </w:r>
    </w:p>
  </w:footnote>
  <w:footnote w:type="continuationSeparator" w:id="0">
    <w:p w:rsidR="002D76B7" w:rsidRDefault="002D7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rsidR="00867707" w:rsidRDefault="0086770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E97F77">
      <w:rPr>
        <w:rStyle w:val="Sidnummer"/>
        <w:noProof/>
      </w:rPr>
      <w:t>2</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76B7"/>
    <w:rsid w:val="00004B5B"/>
    <w:rsid w:val="00032E3A"/>
    <w:rsid w:val="001F5F30"/>
    <w:rsid w:val="00284C7A"/>
    <w:rsid w:val="002C274A"/>
    <w:rsid w:val="002D76B7"/>
    <w:rsid w:val="002E1682"/>
    <w:rsid w:val="00317ED7"/>
    <w:rsid w:val="00337A19"/>
    <w:rsid w:val="0038180C"/>
    <w:rsid w:val="003B7A76"/>
    <w:rsid w:val="004D7ED5"/>
    <w:rsid w:val="004E7D01"/>
    <w:rsid w:val="004F64FE"/>
    <w:rsid w:val="00501855"/>
    <w:rsid w:val="005C3DBD"/>
    <w:rsid w:val="005C5E44"/>
    <w:rsid w:val="005E1BD9"/>
    <w:rsid w:val="005F6898"/>
    <w:rsid w:val="006538ED"/>
    <w:rsid w:val="00654482"/>
    <w:rsid w:val="006F201D"/>
    <w:rsid w:val="008414E5"/>
    <w:rsid w:val="00857F9F"/>
    <w:rsid w:val="00867707"/>
    <w:rsid w:val="008B5FA2"/>
    <w:rsid w:val="00925158"/>
    <w:rsid w:val="00943029"/>
    <w:rsid w:val="009A126E"/>
    <w:rsid w:val="009C29DC"/>
    <w:rsid w:val="009E1423"/>
    <w:rsid w:val="009F1162"/>
    <w:rsid w:val="00A17912"/>
    <w:rsid w:val="00AF2770"/>
    <w:rsid w:val="00B5110A"/>
    <w:rsid w:val="00BA3751"/>
    <w:rsid w:val="00BB51FA"/>
    <w:rsid w:val="00BD48EF"/>
    <w:rsid w:val="00BE2983"/>
    <w:rsid w:val="00CC651F"/>
    <w:rsid w:val="00D636DC"/>
    <w:rsid w:val="00D92982"/>
    <w:rsid w:val="00DD3988"/>
    <w:rsid w:val="00E4468D"/>
    <w:rsid w:val="00E6237B"/>
    <w:rsid w:val="00E828C7"/>
    <w:rsid w:val="00E97F77"/>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LAGTINGET\LT-Beslu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LT-Beslut.dotx</Template>
  <TotalTime>4</TotalTime>
  <Pages>2</Pages>
  <Words>334</Words>
  <Characters>1773</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Ålands lagting - Beslut LTB x/2017</vt:lpstr>
    </vt:vector>
  </TitlesOfParts>
  <Company>Ålands lagting</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x/2017</dc:title>
  <dc:creator>Jessica Laaksonen</dc:creator>
  <cp:lastModifiedBy>Jessica Laaksonen</cp:lastModifiedBy>
  <cp:revision>7</cp:revision>
  <cp:lastPrinted>2017-09-19T06:48:00Z</cp:lastPrinted>
  <dcterms:created xsi:type="dcterms:W3CDTF">2017-09-11T09:33:00Z</dcterms:created>
  <dcterms:modified xsi:type="dcterms:W3CDTF">2017-09-19T06:49:00Z</dcterms:modified>
</cp:coreProperties>
</file>