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69783B44" w:rsidR="000B3F00" w:rsidRDefault="00F37E5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7EFDCB96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7A078957" w:rsidR="000B3F00" w:rsidRDefault="00F37E5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38679D3A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0BED488" w:rsidR="000B3F00" w:rsidRDefault="00752D20" w:rsidP="004952F0">
            <w:pPr>
              <w:pStyle w:val="xDokTypNr"/>
            </w:pPr>
            <w:r>
              <w:t xml:space="preserve">BUDGETMOTION nr </w:t>
            </w:r>
            <w:r w:rsidR="004952F0">
              <w:t xml:space="preserve"> </w:t>
            </w:r>
            <w:r>
              <w:t>54</w:t>
            </w:r>
            <w:r w:rsidR="47312E3B">
              <w:t>/2016-2017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1E956D5" w:rsidR="000B3F00" w:rsidRDefault="003A680C">
            <w:pPr>
              <w:pStyle w:val="xLedtext"/>
            </w:pPr>
            <w:r>
              <w:t>Vice talman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2017-04-20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2B6A870C" w:rsidR="000B3F00" w:rsidRDefault="00A809C0">
      <w:pPr>
        <w:pStyle w:val="ANormal"/>
      </w:pPr>
      <w:r>
        <w:rPr>
          <w:rFonts w:ascii="Arial" w:hAnsi="Arial" w:cs="Arial"/>
          <w:b/>
          <w:bCs/>
          <w:sz w:val="26"/>
        </w:rPr>
        <w:t xml:space="preserve">Sänkt anslag för </w:t>
      </w:r>
      <w:r w:rsidR="00B13082">
        <w:rPr>
          <w:rFonts w:ascii="Arial" w:hAnsi="Arial" w:cs="Arial"/>
          <w:b/>
          <w:bCs/>
          <w:sz w:val="26"/>
        </w:rPr>
        <w:t>kortrutt i skärgården</w:t>
      </w:r>
    </w:p>
    <w:p w14:paraId="7EC86767" w14:textId="77777777" w:rsidR="000B3F00" w:rsidRDefault="000B3F00">
      <w:pPr>
        <w:pStyle w:val="ANormal"/>
      </w:pPr>
    </w:p>
    <w:p w14:paraId="7949CDA9" w14:textId="0645D076" w:rsidR="006627DE" w:rsidRDefault="00B13082">
      <w:pPr>
        <w:pStyle w:val="ANormal"/>
      </w:pPr>
      <w:r>
        <w:t>I budg</w:t>
      </w:r>
      <w:r w:rsidR="00C94B23">
        <w:t xml:space="preserve">eten för landskapet Åland 2017 </w:t>
      </w:r>
      <w:r>
        <w:t xml:space="preserve">skrev landskapsregeringen </w:t>
      </w:r>
      <w:proofErr w:type="gramStart"/>
      <w:r>
        <w:t xml:space="preserve">följande </w:t>
      </w:r>
      <w:r w:rsidR="00C94B23">
        <w:t>:</w:t>
      </w:r>
      <w:proofErr w:type="gramEnd"/>
      <w:r>
        <w:t xml:space="preserve"> " Landskapsregeringen återkommer i tilläggsbudget med exakta placeringar av färjfästen med tillhörande vägdragningar och med finansieringsalternativ för nämnda projekt"</w:t>
      </w:r>
      <w:r w:rsidR="00AF575C">
        <w:t>. Det har inte landskapsregeringen gjort. Istället begär landskapsregeringen en fullmakt in blanco</w:t>
      </w:r>
      <w:r>
        <w:t xml:space="preserve"> I föreliggande budgetförslag skriv</w:t>
      </w:r>
      <w:r w:rsidR="008B3416">
        <w:t xml:space="preserve">er landskapsregeringen att man </w:t>
      </w:r>
      <w:r>
        <w:t xml:space="preserve">"undersöker om </w:t>
      </w:r>
      <w:proofErr w:type="spellStart"/>
      <w:r>
        <w:t>Hastersboda</w:t>
      </w:r>
      <w:proofErr w:type="spellEnd"/>
      <w:r>
        <w:t xml:space="preserve"> kan bli en gemensam knutpunkt för trafiken till Sottunga och Kökar innan ha</w:t>
      </w:r>
      <w:r>
        <w:t>m</w:t>
      </w:r>
      <w:r w:rsidR="00C94B23">
        <w:t xml:space="preserve">nens utformning </w:t>
      </w:r>
      <w:r>
        <w:t xml:space="preserve">slutligen bestäms". Vidare vill </w:t>
      </w:r>
      <w:r w:rsidR="00C94B23">
        <w:t xml:space="preserve">man </w:t>
      </w:r>
      <w:r>
        <w:t xml:space="preserve">undersöka huruvida det är möjligt att verifiera en farled med ett farledsdjup om ca 3,6m väster om </w:t>
      </w:r>
      <w:proofErr w:type="spellStart"/>
      <w:r>
        <w:t>Algers</w:t>
      </w:r>
      <w:r w:rsidR="00C94B23">
        <w:t>ö</w:t>
      </w:r>
      <w:proofErr w:type="spellEnd"/>
      <w:r w:rsidR="00C94B23">
        <w:t>. Det framgår inte eller varför</w:t>
      </w:r>
      <w:r>
        <w:t xml:space="preserve"> landskapsregeringen prioriterar arbe</w:t>
      </w:r>
      <w:r w:rsidR="00C94B23">
        <w:t>tet med v</w:t>
      </w:r>
      <w:r>
        <w:t>ästra Föglö då de fak</w:t>
      </w:r>
      <w:r w:rsidR="00C94B23">
        <w:t>tiska inbesparingarna finns på ö</w:t>
      </w:r>
      <w:r>
        <w:t>stra Föglö. Landskapsregeringens avsikt är lösa det ökade likviditetsbe</w:t>
      </w:r>
      <w:r w:rsidR="00C94B23">
        <w:t xml:space="preserve">hovet till följd av investeringarna </w:t>
      </w:r>
      <w:r>
        <w:t>på västra och östra Föglö med låntagning. Vad hän</w:t>
      </w:r>
      <w:r w:rsidR="00C94B23">
        <w:t>der med den övriga skärgården?</w:t>
      </w:r>
      <w:r>
        <w:t xml:space="preserve"> Vilka investeringar och inom vilken tidsrymd kommer dessa att ske såsom </w:t>
      </w:r>
      <w:proofErr w:type="gramStart"/>
      <w:r>
        <w:t>tex</w:t>
      </w:r>
      <w:proofErr w:type="gramEnd"/>
      <w:r>
        <w:t xml:space="preserve"> bro över Prä</w:t>
      </w:r>
      <w:r w:rsidR="00C94B23">
        <w:t>stösund med tanke på att landskapsregering nu vill allokera 40 miljoner till Föglö.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8B65B5A" w14:textId="4D6D1066" w:rsidR="00962677" w:rsidRDefault="00BA6D77" w:rsidP="00A809C0">
      <w:pPr>
        <w:pStyle w:val="ANormal"/>
        <w:rPr>
          <w:bCs/>
        </w:rPr>
      </w:pPr>
      <w:r>
        <w:tab/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97600 Infrastrukturinvesteringar (R)</w:t>
      </w:r>
    </w:p>
    <w:p w14:paraId="1975C176" w14:textId="08F61EEB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B3416">
        <w:rPr>
          <w:b/>
          <w:bCs/>
        </w:rPr>
        <w:t xml:space="preserve"> </w:t>
      </w:r>
      <w:r w:rsidR="00A809C0" w:rsidRPr="00A809C0">
        <w:rPr>
          <w:bCs/>
        </w:rPr>
        <w:t>Anslaget s</w:t>
      </w:r>
      <w:r w:rsidRPr="00A809C0">
        <w:rPr>
          <w:bCs/>
        </w:rPr>
        <w:t>änks</w:t>
      </w:r>
      <w:r w:rsidR="00A809C0">
        <w:rPr>
          <w:bCs/>
        </w:rPr>
        <w:t xml:space="preserve"> med 1.000.000 euro.</w:t>
      </w:r>
    </w:p>
    <w:p w14:paraId="1FF14E09" w14:textId="4B90DEDA" w:rsidR="00523CFB" w:rsidRPr="00A809C0" w:rsidRDefault="00523CFB" w:rsidP="00A809C0">
      <w:pPr>
        <w:pStyle w:val="Klam"/>
        <w:rPr>
          <w:bCs/>
        </w:rPr>
      </w:pPr>
      <w:r>
        <w:rPr>
          <w:b/>
          <w:bCs/>
        </w:rPr>
        <w:t>Ändring av m</w:t>
      </w:r>
      <w:r w:rsidR="00962677">
        <w:rPr>
          <w:b/>
          <w:bCs/>
        </w:rPr>
        <w:t>omentmotivering:</w:t>
      </w:r>
      <w:r w:rsidRPr="00A809C0">
        <w:rPr>
          <w:b/>
          <w:bCs/>
        </w:rPr>
        <w:t xml:space="preserve"> </w:t>
      </w:r>
      <w:r w:rsidRPr="00A809C0">
        <w:rPr>
          <w:bCs/>
        </w:rPr>
        <w:t>Stycket under momen</w:t>
      </w:r>
      <w:r w:rsidRPr="00A809C0">
        <w:rPr>
          <w:bCs/>
        </w:rPr>
        <w:t>t</w:t>
      </w:r>
      <w:r w:rsidRPr="00A809C0">
        <w:rPr>
          <w:bCs/>
        </w:rPr>
        <w:t>motivering</w:t>
      </w:r>
      <w:r w:rsidR="008B3416" w:rsidRPr="00A809C0">
        <w:rPr>
          <w:bCs/>
        </w:rPr>
        <w:t>e</w:t>
      </w:r>
      <w:r w:rsidRPr="00A809C0">
        <w:rPr>
          <w:bCs/>
        </w:rPr>
        <w:t xml:space="preserve">n utgår i </w:t>
      </w:r>
      <w:r w:rsidR="008B3416" w:rsidRPr="00A809C0">
        <w:rPr>
          <w:bCs/>
        </w:rPr>
        <w:t>sin helhet och ersätts med följa</w:t>
      </w:r>
      <w:r w:rsidRPr="00A809C0">
        <w:rPr>
          <w:bCs/>
        </w:rPr>
        <w:t xml:space="preserve">nde: </w:t>
      </w:r>
      <w:r w:rsidR="00A809C0">
        <w:rPr>
          <w:bCs/>
        </w:rPr>
        <w:t>”</w:t>
      </w:r>
      <w:r w:rsidRPr="00A809C0">
        <w:rPr>
          <w:bCs/>
        </w:rPr>
        <w:t>Lan</w:t>
      </w:r>
      <w:r w:rsidRPr="00A809C0">
        <w:rPr>
          <w:bCs/>
        </w:rPr>
        <w:t>d</w:t>
      </w:r>
      <w:r w:rsidRPr="00A809C0">
        <w:rPr>
          <w:bCs/>
        </w:rPr>
        <w:t>skapsregeringen presenterar en helhetsplan gällande kortrutten inte bara för östra och västra Föglö utan även för projektet bro över Prästösund. Planen</w:t>
      </w:r>
      <w:r w:rsidR="00A809C0">
        <w:rPr>
          <w:bCs/>
        </w:rPr>
        <w:t>, som</w:t>
      </w:r>
      <w:r w:rsidRPr="00A809C0">
        <w:rPr>
          <w:bCs/>
        </w:rPr>
        <w:t xml:space="preserve"> bör innefatta trafiklogistik och e</w:t>
      </w:r>
      <w:r w:rsidRPr="00A809C0">
        <w:rPr>
          <w:bCs/>
        </w:rPr>
        <w:t>x</w:t>
      </w:r>
      <w:r w:rsidRPr="00A809C0">
        <w:rPr>
          <w:bCs/>
        </w:rPr>
        <w:t>akta placeringar av broar, hamnar och v</w:t>
      </w:r>
      <w:r w:rsidR="00AF575C">
        <w:rPr>
          <w:bCs/>
        </w:rPr>
        <w:t>ägdragningar, presenteras för</w:t>
      </w:r>
      <w:r w:rsidRPr="00A809C0">
        <w:rPr>
          <w:bCs/>
        </w:rPr>
        <w:t xml:space="preserve"> lagtinget innan beslut om i kortruttsprojektet ingående delpr</w:t>
      </w:r>
      <w:r w:rsidRPr="00A809C0">
        <w:rPr>
          <w:bCs/>
        </w:rPr>
        <w:t>o</w:t>
      </w:r>
      <w:r w:rsidRPr="00A809C0">
        <w:rPr>
          <w:bCs/>
        </w:rPr>
        <w:t xml:space="preserve">jekt kan fattas och verkställas. </w:t>
      </w:r>
      <w:r w:rsidR="008B3416" w:rsidRPr="00A809C0">
        <w:rPr>
          <w:bCs/>
        </w:rPr>
        <w:t xml:space="preserve"> Därtill bör landskapsregeringen i första hand utreda huruvida det är möjligt att finansera kortrutten med så kallat extra anslag</w:t>
      </w:r>
      <w:r w:rsidR="001F2BF1" w:rsidRPr="00A809C0">
        <w:rPr>
          <w:bCs/>
        </w:rPr>
        <w:t xml:space="preserve"> innan man begär lån.</w:t>
      </w:r>
      <w:r w:rsidR="00A809C0">
        <w:rPr>
          <w:bCs/>
        </w:rPr>
        <w:t>”</w:t>
      </w:r>
    </w:p>
    <w:p w14:paraId="074B7A20" w14:textId="77777777" w:rsidR="00523CFB" w:rsidRDefault="00523CFB" w:rsidP="00523CFB">
      <w:pPr>
        <w:pStyle w:val="anormal0"/>
        <w:shd w:val="clear" w:color="auto" w:fill="FFFFFF"/>
        <w:rPr>
          <w:color w:val="555555"/>
        </w:rPr>
      </w:pPr>
      <w:r>
        <w:rPr>
          <w:b/>
          <w:bCs/>
          <w:color w:val="555555"/>
        </w:rPr>
        <w:t> </w:t>
      </w:r>
    </w:p>
    <w:p w14:paraId="30A3F903" w14:textId="7DFAD122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20 april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5A7E9FD"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  <w:r w:rsidR="004D728F">
        <w:tab/>
      </w:r>
      <w:r w:rsidR="004D728F">
        <w:tab/>
        <w:t>Jörgen Pettersson</w:t>
      </w:r>
    </w:p>
    <w:p w14:paraId="37BA3938" w14:textId="77777777" w:rsidR="004D728F" w:rsidRDefault="004D728F" w:rsidP="006A6188">
      <w:pPr>
        <w:pStyle w:val="ANormal"/>
      </w:pPr>
    </w:p>
    <w:p w14:paraId="605C68F2" w14:textId="77777777" w:rsidR="004D728F" w:rsidRDefault="004D728F" w:rsidP="006A6188">
      <w:pPr>
        <w:pStyle w:val="ANormal"/>
      </w:pPr>
    </w:p>
    <w:p w14:paraId="43EC1D83" w14:textId="77777777" w:rsidR="004D728F" w:rsidRDefault="004D728F" w:rsidP="006A6188">
      <w:pPr>
        <w:pStyle w:val="ANormal"/>
      </w:pPr>
    </w:p>
    <w:p w14:paraId="543506C0" w14:textId="77777777" w:rsidR="004D728F" w:rsidRDefault="004D728F" w:rsidP="006A6188">
      <w:pPr>
        <w:pStyle w:val="ANormal"/>
      </w:pPr>
    </w:p>
    <w:p w14:paraId="66530FD9" w14:textId="77777777" w:rsidR="004D728F" w:rsidRDefault="004D728F" w:rsidP="006A6188">
      <w:pPr>
        <w:pStyle w:val="ANormal"/>
      </w:pPr>
      <w:r>
        <w:t>Roger Nordlund</w:t>
      </w:r>
      <w:r>
        <w:tab/>
        <w:t>Britt Lundberg</w:t>
      </w:r>
    </w:p>
    <w:p w14:paraId="169F42F2" w14:textId="77777777" w:rsidR="004D728F" w:rsidRDefault="004D728F" w:rsidP="006A6188">
      <w:pPr>
        <w:pStyle w:val="ANormal"/>
      </w:pPr>
    </w:p>
    <w:p w14:paraId="76D7F0F0" w14:textId="77777777" w:rsidR="004D728F" w:rsidRDefault="004D728F" w:rsidP="006A6188">
      <w:pPr>
        <w:pStyle w:val="ANormal"/>
      </w:pPr>
    </w:p>
    <w:p w14:paraId="7E31DB21" w14:textId="23178B68" w:rsidR="004D728F" w:rsidRDefault="004D728F" w:rsidP="006A6188">
      <w:pPr>
        <w:pStyle w:val="ANormal"/>
      </w:pPr>
      <w:r>
        <w:t>Runar Karlsson</w:t>
      </w:r>
      <w:r w:rsidR="00AB1CAA">
        <w:tab/>
      </w:r>
      <w:bookmarkStart w:id="1" w:name="_GoBack"/>
      <w:bookmarkEnd w:id="1"/>
      <w:r>
        <w:t>Mikael Lindholm</w:t>
      </w:r>
      <w:r>
        <w:tab/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19F7F" w14:textId="77777777" w:rsidR="001E5E06" w:rsidRDefault="001E5E06">
      <w:r>
        <w:separator/>
      </w:r>
    </w:p>
  </w:endnote>
  <w:endnote w:type="continuationSeparator" w:id="0">
    <w:p w14:paraId="798D8503" w14:textId="77777777" w:rsidR="001E5E06" w:rsidRDefault="001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508A" w14:textId="77777777" w:rsidR="001E5E06" w:rsidRDefault="001E5E06">
      <w:r>
        <w:separator/>
      </w:r>
    </w:p>
  </w:footnote>
  <w:footnote w:type="continuationSeparator" w:id="0">
    <w:p w14:paraId="654FB75E" w14:textId="77777777" w:rsidR="001E5E06" w:rsidRDefault="001E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1CAA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84AE5"/>
    <w:rsid w:val="001E5E06"/>
    <w:rsid w:val="001F13E2"/>
    <w:rsid w:val="001F2BF1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A680C"/>
    <w:rsid w:val="003B56F7"/>
    <w:rsid w:val="00417578"/>
    <w:rsid w:val="004952F0"/>
    <w:rsid w:val="004A1B4C"/>
    <w:rsid w:val="004D728F"/>
    <w:rsid w:val="00514927"/>
    <w:rsid w:val="00523CFB"/>
    <w:rsid w:val="00552E06"/>
    <w:rsid w:val="005D40EA"/>
    <w:rsid w:val="00633910"/>
    <w:rsid w:val="00656215"/>
    <w:rsid w:val="006627DE"/>
    <w:rsid w:val="006A6188"/>
    <w:rsid w:val="006C3C1B"/>
    <w:rsid w:val="006E58C9"/>
    <w:rsid w:val="00752D20"/>
    <w:rsid w:val="007966EF"/>
    <w:rsid w:val="008B3416"/>
    <w:rsid w:val="008D37F7"/>
    <w:rsid w:val="00935A18"/>
    <w:rsid w:val="00962677"/>
    <w:rsid w:val="0098790F"/>
    <w:rsid w:val="009D5985"/>
    <w:rsid w:val="00A06E21"/>
    <w:rsid w:val="00A16986"/>
    <w:rsid w:val="00A716AD"/>
    <w:rsid w:val="00A809C0"/>
    <w:rsid w:val="00AB1CAA"/>
    <w:rsid w:val="00AB47CC"/>
    <w:rsid w:val="00AF1DF4"/>
    <w:rsid w:val="00AF314A"/>
    <w:rsid w:val="00AF575C"/>
    <w:rsid w:val="00B13082"/>
    <w:rsid w:val="00B44ADC"/>
    <w:rsid w:val="00BA6D77"/>
    <w:rsid w:val="00C94B23"/>
    <w:rsid w:val="00CC2901"/>
    <w:rsid w:val="00D10E5F"/>
    <w:rsid w:val="00D3286C"/>
    <w:rsid w:val="00D62A1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37E5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klam0">
    <w:name w:val="klam"/>
    <w:basedOn w:val="Normal"/>
    <w:rsid w:val="00523CFB"/>
    <w:pPr>
      <w:spacing w:before="100" w:beforeAutospacing="1" w:after="100" w:afterAutospacing="1"/>
    </w:pPr>
  </w:style>
  <w:style w:type="paragraph" w:customStyle="1" w:styleId="anormal0">
    <w:name w:val="anormal"/>
    <w:basedOn w:val="Normal"/>
    <w:rsid w:val="0052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klam0">
    <w:name w:val="klam"/>
    <w:basedOn w:val="Normal"/>
    <w:rsid w:val="00523CFB"/>
    <w:pPr>
      <w:spacing w:before="100" w:beforeAutospacing="1" w:after="100" w:afterAutospacing="1"/>
    </w:pPr>
  </w:style>
  <w:style w:type="paragraph" w:customStyle="1" w:styleId="anormal0">
    <w:name w:val="anormal"/>
    <w:basedOn w:val="Normal"/>
    <w:rsid w:val="0052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54/2015-2016</vt:lpstr>
    </vt:vector>
  </TitlesOfParts>
  <Company>LR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54/2015-2016</dc:title>
  <dc:creator>Lagtinget</dc:creator>
  <cp:lastModifiedBy>Jessica Laaksonen</cp:lastModifiedBy>
  <cp:revision>3</cp:revision>
  <cp:lastPrinted>2017-04-20T12:28:00Z</cp:lastPrinted>
  <dcterms:created xsi:type="dcterms:W3CDTF">2017-04-24T07:47:00Z</dcterms:created>
  <dcterms:modified xsi:type="dcterms:W3CDTF">2017-04-24T07:48:00Z</dcterms:modified>
</cp:coreProperties>
</file>