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0DBC921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0F25CDC" w14:textId="77777777" w:rsidR="000B3F00" w:rsidRDefault="00143BB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4B454776" wp14:editId="3BD34578">
                  <wp:extent cx="469900" cy="685800"/>
                  <wp:effectExtent l="0" t="0" r="12700" b="0"/>
                  <wp:docPr id="10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E163C1" w14:textId="77777777" w:rsidR="000B3F00" w:rsidRDefault="00143BB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31CF100" wp14:editId="78564FC2">
                  <wp:extent cx="50800" cy="50800"/>
                  <wp:effectExtent l="0" t="0" r="0" b="0"/>
                  <wp:docPr id="9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08F86D5" w14:textId="77777777">
        <w:trPr>
          <w:cantSplit/>
          <w:trHeight w:val="299"/>
        </w:trPr>
        <w:tc>
          <w:tcPr>
            <w:tcW w:w="861" w:type="dxa"/>
            <w:vMerge/>
          </w:tcPr>
          <w:p w14:paraId="163D784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F3C72F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D145862" w14:textId="2B31B2AB" w:rsidR="000B3F00" w:rsidRDefault="00377141" w:rsidP="00377141">
            <w:pPr>
              <w:pStyle w:val="xDokTypNr"/>
            </w:pPr>
            <w:r>
              <w:t>ÅTGÄRDS</w:t>
            </w:r>
            <w:r w:rsidR="003E639F">
              <w:t>MOTION nr 11</w:t>
            </w:r>
            <w:r w:rsidR="00935A18">
              <w:t>/20</w:t>
            </w:r>
            <w:r w:rsidR="00A16986">
              <w:t>1</w:t>
            </w:r>
            <w:r w:rsidR="00143BBD">
              <w:t>4</w:t>
            </w:r>
            <w:r w:rsidR="00935A18">
              <w:t>-20</w:t>
            </w:r>
            <w:r w:rsidR="00D3286C">
              <w:t>1</w:t>
            </w:r>
            <w:r w:rsidR="00143BBD">
              <w:t>5</w:t>
            </w:r>
          </w:p>
        </w:tc>
      </w:tr>
      <w:tr w:rsidR="000B3F00" w14:paraId="0474F808" w14:textId="77777777">
        <w:trPr>
          <w:cantSplit/>
          <w:trHeight w:val="238"/>
        </w:trPr>
        <w:tc>
          <w:tcPr>
            <w:tcW w:w="861" w:type="dxa"/>
            <w:vMerge/>
          </w:tcPr>
          <w:p w14:paraId="4D3494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52E63DF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0FBA592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AFAD973" w14:textId="77777777" w:rsidR="000B3F00" w:rsidRDefault="000B3F00">
            <w:pPr>
              <w:pStyle w:val="xLedtext"/>
            </w:pPr>
          </w:p>
        </w:tc>
      </w:tr>
      <w:tr w:rsidR="000B3F00" w14:paraId="1C0BA845" w14:textId="77777777">
        <w:trPr>
          <w:cantSplit/>
          <w:trHeight w:val="238"/>
        </w:trPr>
        <w:tc>
          <w:tcPr>
            <w:tcW w:w="861" w:type="dxa"/>
            <w:vMerge/>
          </w:tcPr>
          <w:p w14:paraId="165C0A13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3FB3319" w14:textId="77777777" w:rsidR="000B3F00" w:rsidRDefault="00E32D8D" w:rsidP="00377141">
            <w:pPr>
              <w:pStyle w:val="xAvsandare2"/>
            </w:pPr>
            <w:r>
              <w:t>Axel Jonsson</w:t>
            </w:r>
            <w:r w:rsidR="00377141">
              <w:t xml:space="preserve"> m.fl.</w:t>
            </w:r>
          </w:p>
        </w:tc>
        <w:tc>
          <w:tcPr>
            <w:tcW w:w="1725" w:type="dxa"/>
            <w:vAlign w:val="center"/>
          </w:tcPr>
          <w:p w14:paraId="36E428C3" w14:textId="5F5F100A" w:rsidR="000B3F00" w:rsidRDefault="0012085E" w:rsidP="0012085E">
            <w:pPr>
              <w:pStyle w:val="xDatum1"/>
            </w:pPr>
            <w:r>
              <w:t>201</w:t>
            </w:r>
            <w:r w:rsidR="00143BBD">
              <w:t>5-</w:t>
            </w:r>
            <w:r w:rsidR="00EF51B7">
              <w:t>04-09</w:t>
            </w:r>
          </w:p>
        </w:tc>
        <w:tc>
          <w:tcPr>
            <w:tcW w:w="2563" w:type="dxa"/>
            <w:vAlign w:val="center"/>
          </w:tcPr>
          <w:p w14:paraId="69FCA325" w14:textId="77777777" w:rsidR="000B3F00" w:rsidRDefault="000B3F00">
            <w:pPr>
              <w:pStyle w:val="xBeteckning1"/>
            </w:pPr>
          </w:p>
        </w:tc>
      </w:tr>
      <w:tr w:rsidR="000B3F00" w14:paraId="1BBA54B2" w14:textId="77777777">
        <w:trPr>
          <w:cantSplit/>
          <w:trHeight w:val="238"/>
        </w:trPr>
        <w:tc>
          <w:tcPr>
            <w:tcW w:w="861" w:type="dxa"/>
            <w:vMerge/>
          </w:tcPr>
          <w:p w14:paraId="0643332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0D97E9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389A973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3367885" w14:textId="77777777" w:rsidR="000B3F00" w:rsidRDefault="000B3F00">
            <w:pPr>
              <w:pStyle w:val="xLedtext"/>
            </w:pPr>
          </w:p>
        </w:tc>
      </w:tr>
      <w:tr w:rsidR="000B3F00" w14:paraId="25965D5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64FE3F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1EA4B02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44C6D5C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30C2FE6" w14:textId="77777777" w:rsidR="000B3F00" w:rsidRDefault="000B3F00">
            <w:pPr>
              <w:pStyle w:val="xBeteckning2"/>
            </w:pPr>
          </w:p>
        </w:tc>
      </w:tr>
      <w:tr w:rsidR="000B3F00" w14:paraId="1A91D37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488148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3880F74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5C5A683" w14:textId="77777777" w:rsidR="000B3F00" w:rsidRDefault="000B3F00">
            <w:pPr>
              <w:pStyle w:val="xLedtext"/>
            </w:pPr>
          </w:p>
        </w:tc>
      </w:tr>
      <w:tr w:rsidR="000B3F00" w14:paraId="2655BF1A" w14:textId="77777777">
        <w:trPr>
          <w:cantSplit/>
          <w:trHeight w:val="238"/>
        </w:trPr>
        <w:tc>
          <w:tcPr>
            <w:tcW w:w="861" w:type="dxa"/>
          </w:tcPr>
          <w:p w14:paraId="676A814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BEF5796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80015E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CCF3A40" w14:textId="77777777">
        <w:trPr>
          <w:cantSplit/>
          <w:trHeight w:val="238"/>
        </w:trPr>
        <w:tc>
          <w:tcPr>
            <w:tcW w:w="861" w:type="dxa"/>
          </w:tcPr>
          <w:p w14:paraId="4290FD0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F487C7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ADBC988" w14:textId="77777777" w:rsidR="000B3F00" w:rsidRDefault="000B3F00">
            <w:pPr>
              <w:pStyle w:val="xCelltext"/>
            </w:pPr>
          </w:p>
        </w:tc>
      </w:tr>
      <w:tr w:rsidR="000B3F00" w14:paraId="357DCD9D" w14:textId="77777777">
        <w:trPr>
          <w:cantSplit/>
          <w:trHeight w:val="238"/>
        </w:trPr>
        <w:tc>
          <w:tcPr>
            <w:tcW w:w="861" w:type="dxa"/>
          </w:tcPr>
          <w:p w14:paraId="44FA8CE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AFC6A16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7EA49D" w14:textId="77777777" w:rsidR="000B3F00" w:rsidRDefault="000B3F00">
            <w:pPr>
              <w:pStyle w:val="xCelltext"/>
            </w:pPr>
          </w:p>
        </w:tc>
      </w:tr>
      <w:tr w:rsidR="000B3F00" w14:paraId="74768437" w14:textId="77777777">
        <w:trPr>
          <w:cantSplit/>
          <w:trHeight w:val="238"/>
        </w:trPr>
        <w:tc>
          <w:tcPr>
            <w:tcW w:w="861" w:type="dxa"/>
          </w:tcPr>
          <w:p w14:paraId="3645CAD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E82720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5DD9B9" w14:textId="77777777" w:rsidR="000B3F00" w:rsidRDefault="000B3F00">
            <w:pPr>
              <w:pStyle w:val="xCelltext"/>
            </w:pPr>
          </w:p>
        </w:tc>
      </w:tr>
      <w:tr w:rsidR="000B3F00" w14:paraId="19255204" w14:textId="77777777">
        <w:trPr>
          <w:cantSplit/>
          <w:trHeight w:val="238"/>
        </w:trPr>
        <w:tc>
          <w:tcPr>
            <w:tcW w:w="861" w:type="dxa"/>
          </w:tcPr>
          <w:p w14:paraId="01BB356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5FCA15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7C62FD1" w14:textId="77777777" w:rsidR="000B3F00" w:rsidRDefault="000B3F00">
            <w:pPr>
              <w:pStyle w:val="xCelltext"/>
            </w:pPr>
          </w:p>
        </w:tc>
      </w:tr>
    </w:tbl>
    <w:p w14:paraId="47C819A0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28BF57A" w14:textId="200BB191" w:rsidR="000B3F00" w:rsidRDefault="00C84D00">
      <w:pPr>
        <w:pStyle w:val="ArendeRubrik"/>
      </w:pPr>
      <w:r>
        <w:lastRenderedPageBreak/>
        <w:t>Starkare incitament för bistånd från privatpersoner</w:t>
      </w:r>
    </w:p>
    <w:p w14:paraId="2E5527CE" w14:textId="77777777" w:rsidR="000B3F00" w:rsidRDefault="000B3F00">
      <w:pPr>
        <w:pStyle w:val="ANormal"/>
      </w:pPr>
    </w:p>
    <w:p w14:paraId="13E4E58D" w14:textId="77777777" w:rsidR="000B3F00" w:rsidRDefault="000B3F00">
      <w:pPr>
        <w:pStyle w:val="ANormal"/>
      </w:pPr>
    </w:p>
    <w:p w14:paraId="4F471249" w14:textId="185A87FE" w:rsidR="00C84D00" w:rsidRDefault="00E32D8D" w:rsidP="00C84D00">
      <w:pPr>
        <w:pStyle w:val="ANormal"/>
      </w:pPr>
      <w:r>
        <w:t>Åland är en av världens tryggaste platser att leva</w:t>
      </w:r>
      <w:r w:rsidR="006772FB">
        <w:t xml:space="preserve"> och bo</w:t>
      </w:r>
      <w:r>
        <w:t xml:space="preserve"> på. Det är troligen en av orsakerna till att ålänningarna generellt sett är generösa biståndsg</w:t>
      </w:r>
      <w:r>
        <w:t>i</w:t>
      </w:r>
      <w:r w:rsidR="008D0A74">
        <w:t>vare och</w:t>
      </w:r>
      <w:r w:rsidR="00EF51B7">
        <w:t xml:space="preserve"> på så sätt</w:t>
      </w:r>
      <w:r w:rsidR="008D0A74">
        <w:t xml:space="preserve"> </w:t>
      </w:r>
      <w:r>
        <w:t>bidra</w:t>
      </w:r>
      <w:r w:rsidR="008D0A74">
        <w:t>r</w:t>
      </w:r>
      <w:r>
        <w:t xml:space="preserve"> till att stabilisera situationen för människor som lever i krisdrabbade och fattiga delar av världen.</w:t>
      </w:r>
    </w:p>
    <w:p w14:paraId="16132CA5" w14:textId="595077A3" w:rsidR="006772FB" w:rsidRDefault="00C84D00">
      <w:pPr>
        <w:pStyle w:val="ANormal"/>
      </w:pPr>
      <w:r>
        <w:tab/>
      </w:r>
      <w:r w:rsidR="00796CCF">
        <w:t xml:space="preserve">Att </w:t>
      </w:r>
      <w:r w:rsidR="00CD69B3">
        <w:t>Åland utgör en del av den skandinaviska kulturgemenskap</w:t>
      </w:r>
      <w:r w:rsidR="008D0A74">
        <w:t>en</w:t>
      </w:r>
      <w:r w:rsidR="00CD69B3">
        <w:t xml:space="preserve"> kan</w:t>
      </w:r>
      <w:r w:rsidR="008D0A74">
        <w:t xml:space="preserve"> vara en</w:t>
      </w:r>
      <w:r w:rsidR="00143BBD">
        <w:t xml:space="preserve"> förklaring till</w:t>
      </w:r>
      <w:r w:rsidR="00CD69B3">
        <w:t xml:space="preserve"> de</w:t>
      </w:r>
      <w:r w:rsidR="00143BBD">
        <w:t>n generösa åländska viljan</w:t>
      </w:r>
      <w:r w:rsidR="00CD69B3">
        <w:t xml:space="preserve"> att donera till</w:t>
      </w:r>
      <w:r w:rsidR="00143BBD">
        <w:t xml:space="preserve"> olika</w:t>
      </w:r>
      <w:r w:rsidR="00CD69B3">
        <w:t xml:space="preserve"> hjälporganisationer. I syfte att uppmuntra och förstärka ålänningarnas gen</w:t>
      </w:r>
      <w:r w:rsidR="00CD69B3">
        <w:t>e</w:t>
      </w:r>
      <w:r w:rsidR="00CD69B3">
        <w:t xml:space="preserve">rositet kunde med fördel ett skatteavdrag för donationer till internationella hjälporganisationer införas för privatpersoner i kommunalbeskattningen. </w:t>
      </w:r>
    </w:p>
    <w:p w14:paraId="78A47FE4" w14:textId="77777777" w:rsidR="006772FB" w:rsidRDefault="006772FB">
      <w:pPr>
        <w:pStyle w:val="ANormal"/>
      </w:pPr>
    </w:p>
    <w:p w14:paraId="59CB58BE" w14:textId="77777777" w:rsidR="00377141" w:rsidRDefault="00377141" w:rsidP="00377141">
      <w:pPr>
        <w:pStyle w:val="ANormal"/>
        <w:outlineLvl w:val="0"/>
      </w:pPr>
      <w:r>
        <w:t>Med anledning av</w:t>
      </w:r>
      <w:r w:rsidR="008D0A74">
        <w:t xml:space="preserve"> det ovanstående föreslår vi</w:t>
      </w:r>
    </w:p>
    <w:p w14:paraId="6918683B" w14:textId="77777777" w:rsidR="00377141" w:rsidRDefault="00377141" w:rsidP="00377141">
      <w:pPr>
        <w:pStyle w:val="ANormal"/>
      </w:pPr>
    </w:p>
    <w:p w14:paraId="68639F42" w14:textId="292A358B" w:rsidR="00377141" w:rsidRDefault="00377141" w:rsidP="00377141">
      <w:pPr>
        <w:pStyle w:val="Klam"/>
      </w:pPr>
      <w:r>
        <w:t xml:space="preserve">att lagtinget </w:t>
      </w:r>
      <w:r w:rsidR="00AB7037">
        <w:t>uppmanar</w:t>
      </w:r>
      <w:r>
        <w:t xml:space="preserve"> </w:t>
      </w:r>
      <w:r w:rsidR="00796CCF">
        <w:t xml:space="preserve">regeringen </w:t>
      </w:r>
      <w:r w:rsidR="00AB7037">
        <w:t>att</w:t>
      </w:r>
      <w:r w:rsidR="00796CCF">
        <w:t xml:space="preserve"> </w:t>
      </w:r>
      <w:r w:rsidR="003E639F">
        <w:t xml:space="preserve">till lagtinget lämna </w:t>
      </w:r>
      <w:r w:rsidR="008D0A74">
        <w:t xml:space="preserve">ett </w:t>
      </w:r>
      <w:r w:rsidR="003E639F">
        <w:t>fö</w:t>
      </w:r>
      <w:r w:rsidR="003E639F">
        <w:t>r</w:t>
      </w:r>
      <w:r w:rsidR="003E639F">
        <w:t>slag till ändring av kommunalskattelagen enligt vilket avdrag kan göras</w:t>
      </w:r>
      <w:r w:rsidR="00CD69B3">
        <w:t xml:space="preserve"> för donationer till internationella hjälporganisationer</w:t>
      </w:r>
      <w:r w:rsidR="0011372E">
        <w:t>.</w:t>
      </w:r>
    </w:p>
    <w:p w14:paraId="50E1A288" w14:textId="77777777" w:rsidR="00CD69B3" w:rsidRDefault="00CD69B3" w:rsidP="00CD69B3">
      <w:pPr>
        <w:pStyle w:val="ANormal"/>
      </w:pPr>
    </w:p>
    <w:p w14:paraId="5BB220C5" w14:textId="77777777" w:rsidR="000B3F00" w:rsidRDefault="000B3F00">
      <w:pPr>
        <w:pStyle w:val="ANormal"/>
      </w:pPr>
    </w:p>
    <w:p w14:paraId="5BA00300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29CFB849" w14:textId="77777777" w:rsidTr="00BA74E7">
        <w:trPr>
          <w:cantSplit/>
        </w:trPr>
        <w:tc>
          <w:tcPr>
            <w:tcW w:w="7931" w:type="dxa"/>
            <w:gridSpan w:val="2"/>
          </w:tcPr>
          <w:p w14:paraId="24A0043F" w14:textId="0A2D8418" w:rsidR="00377141" w:rsidRDefault="00377141" w:rsidP="00377141">
            <w:pPr>
              <w:pStyle w:val="ANormal"/>
              <w:keepNext/>
            </w:pPr>
            <w:r>
              <w:t xml:space="preserve">Mariehamn den </w:t>
            </w:r>
            <w:r w:rsidR="00EF51B7">
              <w:t>9 april 2015</w:t>
            </w:r>
          </w:p>
        </w:tc>
      </w:tr>
      <w:tr w:rsidR="00377141" w14:paraId="2CD764FD" w14:textId="77777777" w:rsidTr="00BA74E7">
        <w:tc>
          <w:tcPr>
            <w:tcW w:w="4454" w:type="dxa"/>
            <w:vAlign w:val="bottom"/>
          </w:tcPr>
          <w:p w14:paraId="20DD825E" w14:textId="77777777" w:rsidR="00377141" w:rsidRDefault="00377141" w:rsidP="00BA74E7">
            <w:pPr>
              <w:pStyle w:val="ANormal"/>
            </w:pPr>
          </w:p>
          <w:p w14:paraId="6CDF0C50" w14:textId="77777777" w:rsidR="00377141" w:rsidRDefault="00377141" w:rsidP="00BA74E7">
            <w:pPr>
              <w:pStyle w:val="ANormal"/>
            </w:pPr>
          </w:p>
          <w:p w14:paraId="43E853CC" w14:textId="77777777" w:rsidR="00377141" w:rsidRDefault="00CD69B3" w:rsidP="00BA74E7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14:paraId="42E380F7" w14:textId="77777777" w:rsidR="00377141" w:rsidRDefault="00CD69B3" w:rsidP="00BA74E7">
            <w:pPr>
              <w:pStyle w:val="ANormal"/>
            </w:pPr>
            <w:r>
              <w:t>Anders Eriksson</w:t>
            </w:r>
          </w:p>
        </w:tc>
      </w:tr>
      <w:tr w:rsidR="00377141" w14:paraId="2F8AC7C5" w14:textId="77777777" w:rsidTr="00BA74E7">
        <w:tc>
          <w:tcPr>
            <w:tcW w:w="4454" w:type="dxa"/>
            <w:vAlign w:val="bottom"/>
          </w:tcPr>
          <w:p w14:paraId="5E4A0EE8" w14:textId="77777777" w:rsidR="00377141" w:rsidRDefault="00377141" w:rsidP="00BA74E7">
            <w:pPr>
              <w:pStyle w:val="ANormal"/>
            </w:pPr>
          </w:p>
          <w:p w14:paraId="5A2AC1AE" w14:textId="77777777" w:rsidR="00377141" w:rsidRDefault="00377141" w:rsidP="00BA74E7">
            <w:pPr>
              <w:pStyle w:val="ANormal"/>
            </w:pPr>
          </w:p>
          <w:p w14:paraId="35552387" w14:textId="77777777" w:rsidR="00377141" w:rsidRDefault="00CD69B3" w:rsidP="00BA74E7">
            <w:pPr>
              <w:pStyle w:val="ANormal"/>
            </w:pPr>
            <w:r>
              <w:t>Brage Eklund</w:t>
            </w:r>
          </w:p>
        </w:tc>
        <w:tc>
          <w:tcPr>
            <w:tcW w:w="3477" w:type="dxa"/>
            <w:vAlign w:val="bottom"/>
          </w:tcPr>
          <w:p w14:paraId="1E40BA6D" w14:textId="77777777" w:rsidR="00377141" w:rsidRDefault="00377141" w:rsidP="00BA74E7">
            <w:pPr>
              <w:pStyle w:val="ANormal"/>
            </w:pPr>
          </w:p>
          <w:p w14:paraId="343CACE8" w14:textId="77777777" w:rsidR="00377141" w:rsidRDefault="00377141" w:rsidP="00BA74E7">
            <w:pPr>
              <w:pStyle w:val="ANormal"/>
            </w:pPr>
          </w:p>
          <w:p w14:paraId="16C21ACC" w14:textId="77777777" w:rsidR="00377141" w:rsidRDefault="00377141" w:rsidP="00BA74E7">
            <w:pPr>
              <w:pStyle w:val="ANormal"/>
            </w:pPr>
          </w:p>
        </w:tc>
      </w:tr>
      <w:tr w:rsidR="00377141" w14:paraId="25EA21BC" w14:textId="77777777" w:rsidTr="00BA74E7">
        <w:tc>
          <w:tcPr>
            <w:tcW w:w="4454" w:type="dxa"/>
            <w:vAlign w:val="bottom"/>
          </w:tcPr>
          <w:p w14:paraId="7A1EAB3A" w14:textId="77777777" w:rsidR="00377141" w:rsidRDefault="00377141" w:rsidP="00BA74E7">
            <w:pPr>
              <w:pStyle w:val="ANormal"/>
            </w:pPr>
          </w:p>
          <w:p w14:paraId="059BC809" w14:textId="77777777"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4455AD67" w14:textId="77777777" w:rsidR="00377141" w:rsidRDefault="00377141" w:rsidP="00BA74E7">
            <w:pPr>
              <w:pStyle w:val="ANormal"/>
            </w:pPr>
          </w:p>
        </w:tc>
      </w:tr>
    </w:tbl>
    <w:p w14:paraId="221CF08E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12F46" w14:textId="77777777" w:rsidR="008D0A74" w:rsidRDefault="008D0A74">
      <w:r>
        <w:separator/>
      </w:r>
    </w:p>
  </w:endnote>
  <w:endnote w:type="continuationSeparator" w:id="0">
    <w:p w14:paraId="7F336F89" w14:textId="77777777" w:rsidR="008D0A74" w:rsidRDefault="008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138C" w14:textId="77777777" w:rsidR="008D0A74" w:rsidRDefault="008D0A7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42F1" w14:textId="77777777" w:rsidR="008D0A74" w:rsidRDefault="008D0A74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5119F">
      <w:rPr>
        <w:noProof/>
        <w:lang w:val="fi-FI"/>
      </w:rPr>
      <w:t>MOT1120142015.docx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B573" w14:textId="77777777" w:rsidR="008D0A74" w:rsidRDefault="008D0A74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8DC1" w14:textId="77777777" w:rsidR="008D0A74" w:rsidRDefault="008D0A7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BF9D" w14:textId="77777777" w:rsidR="008D0A74" w:rsidRDefault="008D0A74">
      <w:r>
        <w:separator/>
      </w:r>
    </w:p>
  </w:footnote>
  <w:footnote w:type="continuationSeparator" w:id="0">
    <w:p w14:paraId="0F9F7718" w14:textId="77777777" w:rsidR="008D0A74" w:rsidRDefault="008D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8B27" w14:textId="77777777" w:rsidR="008D0A74" w:rsidRDefault="008D0A7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426C" w14:textId="77777777" w:rsidR="008D0A74" w:rsidRDefault="008D0A7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ADA8B" w14:textId="77777777" w:rsidR="008D0A74" w:rsidRDefault="008D0A74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F57F8" w14:textId="77777777" w:rsidR="008D0A74" w:rsidRDefault="008D0A7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E639F">
      <w:rPr>
        <w:rStyle w:val="Sidnummer"/>
        <w:noProof/>
      </w:rPr>
      <w:t>2</w:t>
    </w:r>
    <w:r>
      <w:rPr>
        <w:rStyle w:val="Sidnummer"/>
      </w:rPr>
      <w:fldChar w:fldCharType="end"/>
    </w:r>
  </w:p>
  <w:p w14:paraId="551EABAB" w14:textId="77777777" w:rsidR="008D0A74" w:rsidRDefault="008D0A74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FACF" w14:textId="77777777" w:rsidR="008D0A74" w:rsidRDefault="008D0A7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8D"/>
    <w:rsid w:val="00030472"/>
    <w:rsid w:val="00045708"/>
    <w:rsid w:val="000B3F00"/>
    <w:rsid w:val="001120C3"/>
    <w:rsid w:val="0011372E"/>
    <w:rsid w:val="0012085E"/>
    <w:rsid w:val="00143BBD"/>
    <w:rsid w:val="002F50E4"/>
    <w:rsid w:val="003011C1"/>
    <w:rsid w:val="00377141"/>
    <w:rsid w:val="0038300C"/>
    <w:rsid w:val="003E639F"/>
    <w:rsid w:val="00663FC5"/>
    <w:rsid w:val="006772FB"/>
    <w:rsid w:val="00796CA7"/>
    <w:rsid w:val="00796CCF"/>
    <w:rsid w:val="0084359B"/>
    <w:rsid w:val="008D0A74"/>
    <w:rsid w:val="009044DF"/>
    <w:rsid w:val="00935A18"/>
    <w:rsid w:val="009D01AC"/>
    <w:rsid w:val="00A16986"/>
    <w:rsid w:val="00A716AD"/>
    <w:rsid w:val="00AB47CC"/>
    <w:rsid w:val="00AB7037"/>
    <w:rsid w:val="00AF314A"/>
    <w:rsid w:val="00B0489F"/>
    <w:rsid w:val="00B866AB"/>
    <w:rsid w:val="00BA74E7"/>
    <w:rsid w:val="00C84D00"/>
    <w:rsid w:val="00CD69B3"/>
    <w:rsid w:val="00D10E5F"/>
    <w:rsid w:val="00D3286C"/>
    <w:rsid w:val="00E100E9"/>
    <w:rsid w:val="00E131E0"/>
    <w:rsid w:val="00E32D8D"/>
    <w:rsid w:val="00E5119F"/>
    <w:rsid w:val="00EB5F02"/>
    <w:rsid w:val="00E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3DA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7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skretbetoning">
    <w:name w:val="Subtle Emphasis"/>
    <w:basedOn w:val="Standardstycketeckensnitt"/>
    <w:uiPriority w:val="19"/>
    <w:qFormat/>
    <w:rsid w:val="00EF51B7"/>
    <w:rPr>
      <w:i/>
      <w:iCs/>
      <w:color w:val="808080" w:themeColor="text1" w:themeTint="7F"/>
    </w:rPr>
  </w:style>
  <w:style w:type="character" w:styleId="Bokenstitel">
    <w:name w:val="Book Title"/>
    <w:basedOn w:val="Standardstycketeckensnitt"/>
    <w:uiPriority w:val="33"/>
    <w:qFormat/>
    <w:rsid w:val="00EF51B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7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skretbetoning">
    <w:name w:val="Subtle Emphasis"/>
    <w:basedOn w:val="Standardstycketeckensnitt"/>
    <w:uiPriority w:val="19"/>
    <w:qFormat/>
    <w:rsid w:val="00EF51B7"/>
    <w:rPr>
      <w:i/>
      <w:iCs/>
      <w:color w:val="808080" w:themeColor="text1" w:themeTint="7F"/>
    </w:rPr>
  </w:style>
  <w:style w:type="character" w:styleId="Bokenstitel">
    <w:name w:val="Book Title"/>
    <w:basedOn w:val="Standardstycketeckensnitt"/>
    <w:uiPriority w:val="33"/>
    <w:qFormat/>
    <w:rsid w:val="00EF51B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DE07C334.dotm</Template>
  <TotalTime>1</TotalTime>
  <Pages>1</Pages>
  <Words>154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x/2011-2012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11/2014-2015</dc:title>
  <dc:creator>Axel Jonsson</dc:creator>
  <cp:lastModifiedBy>LR</cp:lastModifiedBy>
  <cp:revision>2</cp:revision>
  <cp:lastPrinted>2015-04-09T11:55:00Z</cp:lastPrinted>
  <dcterms:created xsi:type="dcterms:W3CDTF">2015-04-10T09:36:00Z</dcterms:created>
  <dcterms:modified xsi:type="dcterms:W3CDTF">2015-04-10T09:36:00Z</dcterms:modified>
</cp:coreProperties>
</file>