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283EBCFE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487CBA18" w14:textId="77777777" w:rsidR="000B3F00" w:rsidRDefault="00E54D83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</w:rPr>
              <w:drawing>
                <wp:inline distT="0" distB="0" distL="0" distR="0" wp14:anchorId="09D50DC0" wp14:editId="4D7D3107">
                  <wp:extent cx="469900" cy="685800"/>
                  <wp:effectExtent l="0" t="0" r="12700" b="0"/>
                  <wp:docPr id="2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73FC11AB" w14:textId="77777777" w:rsidR="000B3F00" w:rsidRDefault="00E54D83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56CEAECF" wp14:editId="52153029">
                  <wp:extent cx="50800" cy="50800"/>
                  <wp:effectExtent l="0" t="0" r="0" b="0"/>
                  <wp:docPr id="1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3A6B3E39" w14:textId="77777777">
        <w:trPr>
          <w:cantSplit/>
          <w:trHeight w:val="299"/>
        </w:trPr>
        <w:tc>
          <w:tcPr>
            <w:tcW w:w="861" w:type="dxa"/>
            <w:vMerge/>
          </w:tcPr>
          <w:p w14:paraId="09E51719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4B3BDC0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6E8333E8" w14:textId="77777777" w:rsidR="000B3F00" w:rsidRDefault="0012085E" w:rsidP="00552E06">
            <w:pPr>
              <w:pStyle w:val="xDokTypNr"/>
            </w:pPr>
            <w:r>
              <w:t>BUDGET</w:t>
            </w:r>
            <w:r w:rsidR="00E54D83">
              <w:t>MOTION nr 45</w:t>
            </w:r>
            <w:r w:rsidR="00935A18">
              <w:t>/20</w:t>
            </w:r>
            <w:r w:rsidR="00A16986">
              <w:t>1</w:t>
            </w:r>
            <w:r w:rsidR="00552E06">
              <w:t>2</w:t>
            </w:r>
            <w:r w:rsidR="00935A18">
              <w:t>-20</w:t>
            </w:r>
            <w:r w:rsidR="00D3286C">
              <w:t>1</w:t>
            </w:r>
            <w:r w:rsidR="00552E06">
              <w:t>3</w:t>
            </w:r>
          </w:p>
        </w:tc>
      </w:tr>
      <w:tr w:rsidR="000B3F00" w14:paraId="06F5531A" w14:textId="77777777">
        <w:trPr>
          <w:cantSplit/>
          <w:trHeight w:val="238"/>
        </w:trPr>
        <w:tc>
          <w:tcPr>
            <w:tcW w:w="861" w:type="dxa"/>
            <w:vMerge/>
          </w:tcPr>
          <w:p w14:paraId="3F3EDCC2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9A7E653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693BF4E9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3C2F8B07" w14:textId="77777777" w:rsidR="000B3F00" w:rsidRDefault="000B3F00">
            <w:pPr>
              <w:pStyle w:val="xLedtext"/>
            </w:pPr>
          </w:p>
        </w:tc>
      </w:tr>
      <w:tr w:rsidR="000B3F00" w14:paraId="4E23038F" w14:textId="77777777">
        <w:trPr>
          <w:cantSplit/>
          <w:trHeight w:val="238"/>
        </w:trPr>
        <w:tc>
          <w:tcPr>
            <w:tcW w:w="861" w:type="dxa"/>
            <w:vMerge/>
          </w:tcPr>
          <w:p w14:paraId="0C81D1D5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6B5B937F" w14:textId="77777777" w:rsidR="000B3F00" w:rsidRDefault="00E54D83">
            <w:pPr>
              <w:pStyle w:val="xAvsandare2"/>
            </w:pPr>
            <w:r>
              <w:t>Brage Eklund m.fl.</w:t>
            </w:r>
          </w:p>
        </w:tc>
        <w:tc>
          <w:tcPr>
            <w:tcW w:w="1725" w:type="dxa"/>
            <w:vAlign w:val="center"/>
          </w:tcPr>
          <w:p w14:paraId="3336550A" w14:textId="77777777" w:rsidR="000B3F00" w:rsidRDefault="0012085E" w:rsidP="0012085E">
            <w:pPr>
              <w:pStyle w:val="xDatum1"/>
            </w:pPr>
            <w:r>
              <w:t>201</w:t>
            </w:r>
            <w:r w:rsidR="00E54D83">
              <w:t>1-11-19</w:t>
            </w:r>
          </w:p>
        </w:tc>
        <w:tc>
          <w:tcPr>
            <w:tcW w:w="2563" w:type="dxa"/>
            <w:vAlign w:val="center"/>
          </w:tcPr>
          <w:p w14:paraId="46693BAC" w14:textId="77777777" w:rsidR="000B3F00" w:rsidRDefault="000B3F00">
            <w:pPr>
              <w:pStyle w:val="xBeteckning1"/>
            </w:pPr>
          </w:p>
        </w:tc>
      </w:tr>
      <w:tr w:rsidR="000B3F00" w14:paraId="09C7F068" w14:textId="77777777">
        <w:trPr>
          <w:cantSplit/>
          <w:trHeight w:val="238"/>
        </w:trPr>
        <w:tc>
          <w:tcPr>
            <w:tcW w:w="861" w:type="dxa"/>
            <w:vMerge/>
          </w:tcPr>
          <w:p w14:paraId="304C692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E69EB34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0713063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15A219A" w14:textId="77777777" w:rsidR="000B3F00" w:rsidRDefault="000B3F00">
            <w:pPr>
              <w:pStyle w:val="xLedtext"/>
            </w:pPr>
          </w:p>
        </w:tc>
      </w:tr>
      <w:tr w:rsidR="000B3F00" w14:paraId="0F6F871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565E88FE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03BA4F7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D8858BC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12C0F479" w14:textId="77777777" w:rsidR="000B3F00" w:rsidRDefault="000B3F00">
            <w:pPr>
              <w:pStyle w:val="xBeteckning2"/>
            </w:pPr>
          </w:p>
        </w:tc>
      </w:tr>
      <w:tr w:rsidR="000B3F00" w14:paraId="17EB38A1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449D9175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BE22020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CF757AC" w14:textId="77777777" w:rsidR="000B3F00" w:rsidRDefault="000B3F00">
            <w:pPr>
              <w:pStyle w:val="xLedtext"/>
            </w:pPr>
          </w:p>
        </w:tc>
      </w:tr>
      <w:tr w:rsidR="000B3F00" w14:paraId="397FD92D" w14:textId="77777777">
        <w:trPr>
          <w:cantSplit/>
          <w:trHeight w:val="238"/>
        </w:trPr>
        <w:tc>
          <w:tcPr>
            <w:tcW w:w="861" w:type="dxa"/>
          </w:tcPr>
          <w:p w14:paraId="35E8357B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285883FB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66CBF4EB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32D6AAC6" w14:textId="77777777">
        <w:trPr>
          <w:cantSplit/>
          <w:trHeight w:val="238"/>
        </w:trPr>
        <w:tc>
          <w:tcPr>
            <w:tcW w:w="861" w:type="dxa"/>
          </w:tcPr>
          <w:p w14:paraId="78BB6C36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9333DCA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DD6570F" w14:textId="77777777" w:rsidR="000B3F00" w:rsidRDefault="000B3F00">
            <w:pPr>
              <w:pStyle w:val="xCelltext"/>
            </w:pPr>
          </w:p>
        </w:tc>
      </w:tr>
      <w:tr w:rsidR="000B3F00" w14:paraId="58A22CFD" w14:textId="77777777">
        <w:trPr>
          <w:cantSplit/>
          <w:trHeight w:val="238"/>
        </w:trPr>
        <w:tc>
          <w:tcPr>
            <w:tcW w:w="861" w:type="dxa"/>
          </w:tcPr>
          <w:p w14:paraId="70623CF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3CA34DD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F5AC771" w14:textId="77777777" w:rsidR="000B3F00" w:rsidRDefault="000B3F00">
            <w:pPr>
              <w:pStyle w:val="xCelltext"/>
            </w:pPr>
          </w:p>
        </w:tc>
      </w:tr>
      <w:tr w:rsidR="000B3F00" w14:paraId="3439BCDC" w14:textId="77777777">
        <w:trPr>
          <w:cantSplit/>
          <w:trHeight w:val="238"/>
        </w:trPr>
        <w:tc>
          <w:tcPr>
            <w:tcW w:w="861" w:type="dxa"/>
          </w:tcPr>
          <w:p w14:paraId="60A4D853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F0BD001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33786C2" w14:textId="77777777" w:rsidR="000B3F00" w:rsidRDefault="000B3F00">
            <w:pPr>
              <w:pStyle w:val="xCelltext"/>
            </w:pPr>
          </w:p>
        </w:tc>
      </w:tr>
      <w:tr w:rsidR="000B3F00" w14:paraId="6AB5B6EE" w14:textId="77777777">
        <w:trPr>
          <w:cantSplit/>
          <w:trHeight w:val="238"/>
        </w:trPr>
        <w:tc>
          <w:tcPr>
            <w:tcW w:w="861" w:type="dxa"/>
          </w:tcPr>
          <w:p w14:paraId="260F0B7B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A38331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90BF4A8" w14:textId="77777777" w:rsidR="000B3F00" w:rsidRDefault="000B3F00">
            <w:pPr>
              <w:pStyle w:val="xCelltext"/>
            </w:pPr>
          </w:p>
        </w:tc>
      </w:tr>
    </w:tbl>
    <w:p w14:paraId="5837C9DC" w14:textId="77777777" w:rsidR="000B3F00" w:rsidRDefault="000B3F00">
      <w:pPr>
        <w:rPr>
          <w:b/>
          <w:bCs/>
        </w:rPr>
        <w:sectPr w:rsidR="000B3F0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6F47F15C" w14:textId="77777777" w:rsidR="000B3F00" w:rsidRDefault="00A37315">
      <w:pPr>
        <w:pStyle w:val="ArendeRubrik"/>
      </w:pPr>
      <w:r>
        <w:lastRenderedPageBreak/>
        <w:t>Nationella investeringsbidrag, höjning av anslaget och ändring av motiveringen</w:t>
      </w:r>
    </w:p>
    <w:p w14:paraId="36033A9A" w14:textId="77777777" w:rsidR="000B3F00" w:rsidRDefault="000B3F00">
      <w:pPr>
        <w:pStyle w:val="ANormal"/>
      </w:pPr>
    </w:p>
    <w:p w14:paraId="34EBFA3E" w14:textId="77777777" w:rsidR="000B3F00" w:rsidRDefault="000B3F00">
      <w:pPr>
        <w:pStyle w:val="ANormal"/>
      </w:pPr>
    </w:p>
    <w:p w14:paraId="5BEBDD43" w14:textId="77777777" w:rsidR="00A37315" w:rsidRDefault="00A37315" w:rsidP="00A37315">
      <w:pPr>
        <w:pStyle w:val="ANormal"/>
      </w:pPr>
      <w:r>
        <w:t>Turismen är en av de åländska näringar som bedöms ha de starkaste u</w:t>
      </w:r>
      <w:r>
        <w:t>t</w:t>
      </w:r>
      <w:r>
        <w:t>vecklingsmöjligheterna. Den åländska naturen och landskapets läge mitt i Östersjön utgör en naturlig attraktionskraft samtidigt som de geografiska avstånden till omkringliggande regioner är förhållandevis korta.</w:t>
      </w:r>
    </w:p>
    <w:p w14:paraId="02942AC9" w14:textId="77777777" w:rsidR="00A37315" w:rsidRDefault="00A37315" w:rsidP="00A37315">
      <w:pPr>
        <w:pStyle w:val="ANormal"/>
      </w:pPr>
      <w:r>
        <w:t xml:space="preserve">För att förverkliga Ålands potential som attraktivt turistmål krävs att Åland satsar konsekvent och målmedvetet på att erbjuda våra besökare kvalitet. </w:t>
      </w:r>
    </w:p>
    <w:p w14:paraId="093A1386" w14:textId="77777777" w:rsidR="000B3F00" w:rsidRDefault="00A37315" w:rsidP="00A37315">
      <w:pPr>
        <w:pStyle w:val="ANormal"/>
      </w:pPr>
      <w:r>
        <w:t>I dag utgör den undermåliga standarden på boende och de dåliga flygfö</w:t>
      </w:r>
      <w:r>
        <w:t>r</w:t>
      </w:r>
      <w:r>
        <w:t>bindelserna de främsta hindren för att utv</w:t>
      </w:r>
      <w:r w:rsidR="00E54D83">
        <w:t>eckla Åland till ett</w:t>
      </w:r>
      <w:r>
        <w:t xml:space="preserve"> högkvalitativ semester- och konferensmål. Ett utvecklingsprojekt bör startas upp under nästa </w:t>
      </w:r>
      <w:r w:rsidR="00751763">
        <w:t>år vars mål är att åstadkomma 1.</w:t>
      </w:r>
      <w:r>
        <w:t>000 nya bäddplatser av hög kvalitet samt skapa förutsättningar för en hållbar lösning som tryggar flygförbinde</w:t>
      </w:r>
      <w:r>
        <w:t>l</w:t>
      </w:r>
      <w:r>
        <w:t>ser till och från Åland</w:t>
      </w:r>
    </w:p>
    <w:p w14:paraId="140BBF7F" w14:textId="77777777" w:rsidR="000B3F00" w:rsidRDefault="000B3F00">
      <w:pPr>
        <w:pStyle w:val="ANormal"/>
      </w:pPr>
    </w:p>
    <w:p w14:paraId="21BE1E01" w14:textId="77777777" w:rsidR="00A37315" w:rsidRDefault="00A37315" w:rsidP="00A37315">
      <w:pPr>
        <w:pStyle w:val="Klam"/>
      </w:pPr>
      <w:r>
        <w:t>att anslaget för moment 47.03.44. ökas med 200.000 euro.</w:t>
      </w:r>
    </w:p>
    <w:p w14:paraId="1591E3C5" w14:textId="77777777" w:rsidR="00A37315" w:rsidRDefault="00A37315" w:rsidP="00A37315">
      <w:pPr>
        <w:pStyle w:val="ANormal"/>
      </w:pPr>
    </w:p>
    <w:p w14:paraId="18DBBEC5" w14:textId="77777777" w:rsidR="00A37315" w:rsidRDefault="00A37315" w:rsidP="00A37315">
      <w:pPr>
        <w:pStyle w:val="Klam"/>
        <w:rPr>
          <w:rFonts w:ascii="Times" w:hAnsi="Times" w:cs="Times"/>
        </w:rPr>
      </w:pPr>
      <w:r>
        <w:t>att f</w:t>
      </w:r>
      <w:r w:rsidR="00E54D83">
        <w:t>örsta stycket i motiveringen under</w:t>
      </w:r>
      <w:r>
        <w:t xml:space="preserve"> moment 47.03.44. ges fö</w:t>
      </w:r>
      <w:r>
        <w:t>l</w:t>
      </w:r>
      <w:r>
        <w:t xml:space="preserve">jande lydelse: ”Föreslås ett anslag om </w:t>
      </w:r>
      <w:r w:rsidRPr="00751763">
        <w:t xml:space="preserve">500.000 euro </w:t>
      </w:r>
      <w:r>
        <w:t>för bidrag till nationella investeringsprojekt. Landskapsregeringen avser att pr</w:t>
      </w:r>
      <w:r>
        <w:t>i</w:t>
      </w:r>
      <w:r>
        <w:t xml:space="preserve">oritera </w:t>
      </w:r>
      <w:r w:rsidR="00E54D83" w:rsidRPr="00751763">
        <w:t>nybyggnation</w:t>
      </w:r>
      <w:r w:rsidR="00E54D83">
        <w:rPr>
          <w:i/>
        </w:rPr>
        <w:t xml:space="preserve">, </w:t>
      </w:r>
      <w:r>
        <w:t>tillgängli</w:t>
      </w:r>
      <w:r w:rsidR="00E54D83">
        <w:t>ghets- och standardförhöjningar</w:t>
      </w:r>
      <w:r>
        <w:t xml:space="preserve"> av turismanläggningar samt investeringar inom miljöområdet. Inv</w:t>
      </w:r>
      <w:r>
        <w:t>e</w:t>
      </w:r>
      <w:r>
        <w:t>sterings</w:t>
      </w:r>
      <w:r w:rsidR="00E54D83">
        <w:t>pro</w:t>
      </w:r>
      <w:r>
        <w:t>jekten som främjar hållbar utveckling prioriteras.”</w:t>
      </w:r>
    </w:p>
    <w:p w14:paraId="41323E41" w14:textId="77777777" w:rsidR="00A37315" w:rsidRPr="00A37315" w:rsidRDefault="00A37315" w:rsidP="00A37315">
      <w:pPr>
        <w:pStyle w:val="Klam"/>
      </w:pPr>
    </w:p>
    <w:p w14:paraId="3F8B2C07" w14:textId="77777777" w:rsidR="000B3F00" w:rsidRDefault="000B3F00">
      <w:pPr>
        <w:pStyle w:val="ANormal"/>
      </w:pPr>
    </w:p>
    <w:p w14:paraId="5924D39F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 w14:paraId="03DB295D" w14:textId="77777777">
        <w:trPr>
          <w:cantSplit/>
        </w:trPr>
        <w:tc>
          <w:tcPr>
            <w:tcW w:w="7931" w:type="dxa"/>
            <w:gridSpan w:val="2"/>
          </w:tcPr>
          <w:p w14:paraId="74D754BF" w14:textId="77777777" w:rsidR="000B3F00" w:rsidRDefault="00E54D83">
            <w:pPr>
              <w:pStyle w:val="ANormal"/>
              <w:keepNext/>
            </w:pPr>
            <w:r>
              <w:t>Mariehamn den 19 november 2012</w:t>
            </w:r>
          </w:p>
        </w:tc>
      </w:tr>
      <w:tr w:rsidR="000B3F00" w14:paraId="2BC2EB98" w14:textId="77777777">
        <w:tc>
          <w:tcPr>
            <w:tcW w:w="4454" w:type="dxa"/>
            <w:vAlign w:val="bottom"/>
          </w:tcPr>
          <w:p w14:paraId="09CE7F93" w14:textId="77777777" w:rsidR="000B3F00" w:rsidRDefault="000B3F00">
            <w:pPr>
              <w:pStyle w:val="ANormal"/>
            </w:pPr>
          </w:p>
          <w:p w14:paraId="5200D303" w14:textId="77777777" w:rsidR="000B3F00" w:rsidRDefault="000B3F00">
            <w:pPr>
              <w:pStyle w:val="ANormal"/>
            </w:pPr>
          </w:p>
          <w:p w14:paraId="04AC052B" w14:textId="77777777" w:rsidR="000B3F00" w:rsidRDefault="00E54D83">
            <w:pPr>
              <w:pStyle w:val="ANormal"/>
            </w:pPr>
            <w:r>
              <w:t>Brage Eklund</w:t>
            </w:r>
          </w:p>
        </w:tc>
        <w:tc>
          <w:tcPr>
            <w:tcW w:w="3477" w:type="dxa"/>
            <w:vAlign w:val="bottom"/>
          </w:tcPr>
          <w:p w14:paraId="564EE563" w14:textId="77777777" w:rsidR="000B3F00" w:rsidRDefault="00E54D83">
            <w:pPr>
              <w:pStyle w:val="ANormal"/>
            </w:pPr>
            <w:r>
              <w:t>Axel Jonsson</w:t>
            </w:r>
          </w:p>
        </w:tc>
      </w:tr>
      <w:tr w:rsidR="00E54D83" w14:paraId="3D53ACE6" w14:textId="77777777">
        <w:tc>
          <w:tcPr>
            <w:tcW w:w="4454" w:type="dxa"/>
            <w:vAlign w:val="bottom"/>
          </w:tcPr>
          <w:p w14:paraId="6FD4FDE2" w14:textId="77777777" w:rsidR="00E54D83" w:rsidRDefault="00E54D83">
            <w:pPr>
              <w:pStyle w:val="ANormal"/>
            </w:pPr>
          </w:p>
        </w:tc>
        <w:tc>
          <w:tcPr>
            <w:tcW w:w="3477" w:type="dxa"/>
            <w:vAlign w:val="bottom"/>
          </w:tcPr>
          <w:p w14:paraId="591CB4DF" w14:textId="77777777" w:rsidR="00E54D83" w:rsidRDefault="00E54D83">
            <w:pPr>
              <w:pStyle w:val="ANormal"/>
            </w:pPr>
          </w:p>
        </w:tc>
      </w:tr>
      <w:tr w:rsidR="00E54D83" w14:paraId="38BE4C9A" w14:textId="77777777">
        <w:tc>
          <w:tcPr>
            <w:tcW w:w="4454" w:type="dxa"/>
            <w:vAlign w:val="bottom"/>
          </w:tcPr>
          <w:p w14:paraId="4E1CBDE2" w14:textId="77777777" w:rsidR="00751763" w:rsidRDefault="00751763">
            <w:pPr>
              <w:pStyle w:val="ANormal"/>
            </w:pPr>
          </w:p>
          <w:p w14:paraId="3FAD6822" w14:textId="77777777" w:rsidR="00E54D83" w:rsidRDefault="00E54D83">
            <w:pPr>
              <w:pStyle w:val="ANormal"/>
            </w:pPr>
            <w:r>
              <w:t>Anders Eriksson</w:t>
            </w:r>
          </w:p>
        </w:tc>
        <w:tc>
          <w:tcPr>
            <w:tcW w:w="3477" w:type="dxa"/>
            <w:vAlign w:val="bottom"/>
          </w:tcPr>
          <w:p w14:paraId="7A80C2CE" w14:textId="77777777" w:rsidR="00E54D83" w:rsidRDefault="00E54D83">
            <w:pPr>
              <w:pStyle w:val="ANormal"/>
            </w:pPr>
          </w:p>
        </w:tc>
      </w:tr>
    </w:tbl>
    <w:p w14:paraId="778D7BD8" w14:textId="77777777" w:rsidR="000B3F00" w:rsidRDefault="000B3F00">
      <w:pPr>
        <w:pStyle w:val="ANormal"/>
      </w:pPr>
    </w:p>
    <w:sectPr w:rsidR="000B3F00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A6366" w14:textId="77777777" w:rsidR="00A37315" w:rsidRDefault="00A37315">
      <w:r>
        <w:separator/>
      </w:r>
    </w:p>
  </w:endnote>
  <w:endnote w:type="continuationSeparator" w:id="0">
    <w:p w14:paraId="5A538363" w14:textId="77777777" w:rsidR="00A37315" w:rsidRDefault="00A3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4AEA8" w14:textId="77777777" w:rsidR="00A37315" w:rsidRDefault="00A37315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978A7" w14:textId="77777777" w:rsidR="00A37315" w:rsidRDefault="00A37315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751763">
      <w:rPr>
        <w:noProof/>
        <w:lang w:val="fi-FI"/>
      </w:rPr>
      <w:t>BM4520122013.docx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CD3CE" w14:textId="77777777" w:rsidR="00A37315" w:rsidRDefault="00A3731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5837E" w14:textId="77777777" w:rsidR="00A37315" w:rsidRDefault="00A37315">
      <w:r>
        <w:separator/>
      </w:r>
    </w:p>
  </w:footnote>
  <w:footnote w:type="continuationSeparator" w:id="0">
    <w:p w14:paraId="622DDE32" w14:textId="77777777" w:rsidR="00A37315" w:rsidRDefault="00A37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17D18" w14:textId="77777777" w:rsidR="00A37315" w:rsidRDefault="00A37315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0A90B83" w14:textId="77777777" w:rsidR="00A37315" w:rsidRDefault="00A3731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E1D0C" w14:textId="77777777" w:rsidR="00A37315" w:rsidRDefault="00A37315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15"/>
    <w:rsid w:val="00030472"/>
    <w:rsid w:val="000B3F00"/>
    <w:rsid w:val="001120C3"/>
    <w:rsid w:val="0012085E"/>
    <w:rsid w:val="002E756C"/>
    <w:rsid w:val="002F50E4"/>
    <w:rsid w:val="003011C1"/>
    <w:rsid w:val="0038300C"/>
    <w:rsid w:val="003B56F7"/>
    <w:rsid w:val="004A1B4C"/>
    <w:rsid w:val="00552E06"/>
    <w:rsid w:val="00751763"/>
    <w:rsid w:val="00935A18"/>
    <w:rsid w:val="00A06E21"/>
    <w:rsid w:val="00A16986"/>
    <w:rsid w:val="00A37315"/>
    <w:rsid w:val="00A716AD"/>
    <w:rsid w:val="00AB47CC"/>
    <w:rsid w:val="00AF314A"/>
    <w:rsid w:val="00B44ADC"/>
    <w:rsid w:val="00BD2084"/>
    <w:rsid w:val="00D10E5F"/>
    <w:rsid w:val="00D3286C"/>
    <w:rsid w:val="00E100E9"/>
    <w:rsid w:val="00E131E0"/>
    <w:rsid w:val="00E25A9F"/>
    <w:rsid w:val="00E54D83"/>
    <w:rsid w:val="00F0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886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315"/>
    <w:rPr>
      <w:noProof/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noProof w:val="0"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noProof w:val="0"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noProof w:val="0"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  <w:rPr>
      <w:noProof w:val="0"/>
    </w:r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  <w:noProof w:val="0"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noProof w:val="0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  <w:rPr>
      <w:noProof w:val="0"/>
    </w:rPr>
  </w:style>
  <w:style w:type="paragraph" w:styleId="Brdtextmedindrag">
    <w:name w:val="Body Text Indent"/>
    <w:basedOn w:val="Normal"/>
    <w:semiHidden/>
    <w:pPr>
      <w:spacing w:after="120"/>
      <w:ind w:left="283"/>
    </w:pPr>
    <w:rPr>
      <w:noProof w:val="0"/>
    </w:r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noProof w:val="0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noProof w:val="0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noProof w:val="0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  <w:rPr>
      <w:noProof w:val="0"/>
    </w:rPr>
  </w:style>
  <w:style w:type="paragraph" w:styleId="Innehll6">
    <w:name w:val="toc 6"/>
    <w:basedOn w:val="Normal"/>
    <w:next w:val="Normal"/>
    <w:autoRedefine/>
    <w:semiHidden/>
    <w:pPr>
      <w:ind w:left="1200"/>
    </w:pPr>
    <w:rPr>
      <w:noProof w:val="0"/>
    </w:rPr>
  </w:style>
  <w:style w:type="paragraph" w:styleId="Innehll7">
    <w:name w:val="toc 7"/>
    <w:basedOn w:val="Normal"/>
    <w:next w:val="Normal"/>
    <w:autoRedefine/>
    <w:semiHidden/>
    <w:pPr>
      <w:ind w:left="1440"/>
    </w:pPr>
    <w:rPr>
      <w:noProof w:val="0"/>
    </w:rPr>
  </w:style>
  <w:style w:type="paragraph" w:styleId="Innehll8">
    <w:name w:val="toc 8"/>
    <w:basedOn w:val="Normal"/>
    <w:next w:val="Normal"/>
    <w:autoRedefine/>
    <w:semiHidden/>
    <w:pPr>
      <w:ind w:left="1680"/>
    </w:pPr>
    <w:rPr>
      <w:noProof w:val="0"/>
    </w:rPr>
  </w:style>
  <w:style w:type="paragraph" w:styleId="Innehll9">
    <w:name w:val="toc 9"/>
    <w:basedOn w:val="Normal"/>
    <w:next w:val="Normal"/>
    <w:autoRedefine/>
    <w:semiHidden/>
    <w:pPr>
      <w:ind w:left="1920"/>
    </w:pPr>
    <w:rPr>
      <w:noProof w:val="0"/>
    </w:r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315"/>
    <w:rPr>
      <w:noProof/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noProof w:val="0"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noProof w:val="0"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noProof w:val="0"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  <w:rPr>
      <w:noProof w:val="0"/>
    </w:r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  <w:noProof w:val="0"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noProof w:val="0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  <w:rPr>
      <w:noProof w:val="0"/>
    </w:rPr>
  </w:style>
  <w:style w:type="paragraph" w:styleId="Brdtextmedindrag">
    <w:name w:val="Body Text Indent"/>
    <w:basedOn w:val="Normal"/>
    <w:semiHidden/>
    <w:pPr>
      <w:spacing w:after="120"/>
      <w:ind w:left="283"/>
    </w:pPr>
    <w:rPr>
      <w:noProof w:val="0"/>
    </w:r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noProof w:val="0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noProof w:val="0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noProof w:val="0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  <w:rPr>
      <w:noProof w:val="0"/>
    </w:rPr>
  </w:style>
  <w:style w:type="paragraph" w:styleId="Innehll6">
    <w:name w:val="toc 6"/>
    <w:basedOn w:val="Normal"/>
    <w:next w:val="Normal"/>
    <w:autoRedefine/>
    <w:semiHidden/>
    <w:pPr>
      <w:ind w:left="1200"/>
    </w:pPr>
    <w:rPr>
      <w:noProof w:val="0"/>
    </w:rPr>
  </w:style>
  <w:style w:type="paragraph" w:styleId="Innehll7">
    <w:name w:val="toc 7"/>
    <w:basedOn w:val="Normal"/>
    <w:next w:val="Normal"/>
    <w:autoRedefine/>
    <w:semiHidden/>
    <w:pPr>
      <w:ind w:left="1440"/>
    </w:pPr>
    <w:rPr>
      <w:noProof w:val="0"/>
    </w:rPr>
  </w:style>
  <w:style w:type="paragraph" w:styleId="Innehll8">
    <w:name w:val="toc 8"/>
    <w:basedOn w:val="Normal"/>
    <w:next w:val="Normal"/>
    <w:autoRedefine/>
    <w:semiHidden/>
    <w:pPr>
      <w:ind w:left="1680"/>
    </w:pPr>
    <w:rPr>
      <w:noProof w:val="0"/>
    </w:rPr>
  </w:style>
  <w:style w:type="paragraph" w:styleId="Innehll9">
    <w:name w:val="toc 9"/>
    <w:basedOn w:val="Normal"/>
    <w:next w:val="Normal"/>
    <w:autoRedefine/>
    <w:semiHidden/>
    <w:pPr>
      <w:ind w:left="1920"/>
    </w:pPr>
    <w:rPr>
      <w:noProof w:val="0"/>
    </w:r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x/2011-2012</vt:lpstr>
    </vt:vector>
  </TitlesOfParts>
  <Company>LR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45/2012-2013</dc:title>
  <dc:creator>Axel Jonsson</dc:creator>
  <cp:lastModifiedBy>LR</cp:lastModifiedBy>
  <cp:revision>2</cp:revision>
  <dcterms:created xsi:type="dcterms:W3CDTF">2012-11-19T10:53:00Z</dcterms:created>
  <dcterms:modified xsi:type="dcterms:W3CDTF">2012-11-19T10:53:00Z</dcterms:modified>
</cp:coreProperties>
</file>