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747887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7.5pt;height:54pt;visibility:visible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747887">
            <w:pPr>
              <w:pStyle w:val="xMellanrum"/>
            </w:pPr>
            <w:r>
              <w:rPr>
                <w:noProof/>
              </w:rPr>
              <w:pict>
                <v:shape id="Bild 2" o:spid="_x0000_i1026" type="#_x0000_t75" alt="Beskrivning: 5x5px" style="width:3.75pt;height:3.75pt;visibility:visible">
                  <v:imagedata r:id="rId9" o:title="5x5px"/>
                </v:shape>
              </w:pict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12085E" w:rsidP="00552E06">
            <w:pPr>
              <w:pStyle w:val="xDokTypNr"/>
            </w:pPr>
            <w:r>
              <w:t>BUDGET</w:t>
            </w:r>
            <w:r w:rsidR="004053FB">
              <w:t>MOTION nr 22</w:t>
            </w:r>
            <w:r w:rsidR="00935A18">
              <w:t>/20</w:t>
            </w:r>
            <w:r w:rsidR="00A16986">
              <w:t>1</w:t>
            </w:r>
            <w:r w:rsidR="00552E06">
              <w:t>2</w:t>
            </w:r>
            <w:r w:rsidR="00935A18">
              <w:t>-20</w:t>
            </w:r>
            <w:r w:rsidR="00D3286C">
              <w:t>1</w:t>
            </w:r>
            <w:r w:rsidR="00552E06">
              <w:t>3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4053FB">
            <w:pPr>
              <w:pStyle w:val="xAvsandare2"/>
            </w:pPr>
            <w:r>
              <w:t xml:space="preserve">Tony </w:t>
            </w:r>
            <w:proofErr w:type="spellStart"/>
            <w:r>
              <w:t>Asumaa</w:t>
            </w:r>
            <w:proofErr w:type="spellEnd"/>
            <w:r>
              <w:t xml:space="preserve"> m.fl.</w:t>
            </w:r>
          </w:p>
        </w:tc>
        <w:tc>
          <w:tcPr>
            <w:tcW w:w="1725" w:type="dxa"/>
            <w:vAlign w:val="center"/>
          </w:tcPr>
          <w:p w:rsidR="000B3F00" w:rsidRDefault="004053FB" w:rsidP="0012085E">
            <w:pPr>
              <w:pStyle w:val="xDatum1"/>
            </w:pPr>
            <w:r>
              <w:t>2012-11-16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0B3F00" w:rsidRDefault="004053FB">
      <w:pPr>
        <w:pStyle w:val="ArendeRubrik"/>
      </w:pPr>
      <w:r>
        <w:lastRenderedPageBreak/>
        <w:t>Strategisk planering av landskapsregeringens IT-miljö</w:t>
      </w:r>
      <w:r w:rsidR="00D31A69">
        <w:t>, ändring av allmänna motiveringen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p w:rsidR="004053FB" w:rsidRDefault="004053FB" w:rsidP="004053FB">
      <w:pPr>
        <w:pStyle w:val="ANormal"/>
      </w:pPr>
      <w:r>
        <w:t>L</w:t>
      </w:r>
      <w:r w:rsidRPr="003804E5">
        <w:t>iksom med skärgårdstrafiken så måste man också inom IT sek</w:t>
      </w:r>
      <w:r>
        <w:t xml:space="preserve">torn </w:t>
      </w:r>
      <w:r w:rsidRPr="003804E5">
        <w:t>inv</w:t>
      </w:r>
      <w:r w:rsidRPr="003804E5">
        <w:t>e</w:t>
      </w:r>
      <w:r w:rsidRPr="003804E5">
        <w:t>ste</w:t>
      </w:r>
      <w:r>
        <w:t xml:space="preserve">ra </w:t>
      </w:r>
      <w:r w:rsidRPr="003804E5">
        <w:t>för att genom e</w:t>
      </w:r>
      <w:r>
        <w:t xml:space="preserve">ffektivitetsökningar kunna minska </w:t>
      </w:r>
      <w:r w:rsidRPr="003804E5">
        <w:t>kostnader på sikt. Om man vill ge medborgarna tillgång till 24/7 tjänster, automatisera man</w:t>
      </w:r>
      <w:r w:rsidRPr="003804E5">
        <w:t>u</w:t>
      </w:r>
      <w:r w:rsidRPr="003804E5">
        <w:t>ella tidskrä</w:t>
      </w:r>
      <w:r>
        <w:t>vande processer osv måste man ha en strategi</w:t>
      </w:r>
      <w:r w:rsidRPr="003804E5">
        <w:t>, bygga kompetens och sed</w:t>
      </w:r>
      <w:r>
        <w:t>an målmedvetet jobba mot målet.</w:t>
      </w:r>
    </w:p>
    <w:p w:rsidR="004053FB" w:rsidRDefault="004053FB" w:rsidP="004053FB">
      <w:pPr>
        <w:pStyle w:val="ANormal"/>
      </w:pPr>
    </w:p>
    <w:p w:rsidR="004053FB" w:rsidRDefault="004053FB" w:rsidP="004053FB">
      <w:pPr>
        <w:pStyle w:val="ANormal"/>
      </w:pPr>
      <w:r w:rsidRPr="003741F2">
        <w:t xml:space="preserve">Den nuvarande organisationen inom landskapsregeringens IT-enhet </w:t>
      </w:r>
      <w:r>
        <w:t>inn</w:t>
      </w:r>
      <w:r>
        <w:t>e</w:t>
      </w:r>
      <w:r>
        <w:t>fattar 4,5 tjänster. Landskapsregeringens IT-system körs idag på sex olika tekniska plattformar. Med andra ord har landskapsregeringen flera tekniska plattformar att sköta på sin IT-enhet än vad man har anställda.</w:t>
      </w:r>
    </w:p>
    <w:p w:rsidR="004053FB" w:rsidRDefault="004053FB" w:rsidP="004053FB">
      <w:pPr>
        <w:pStyle w:val="ANormal"/>
      </w:pPr>
    </w:p>
    <w:p w:rsidR="004053FB" w:rsidRDefault="004053FB" w:rsidP="004053FB">
      <w:pPr>
        <w:pStyle w:val="ANormal"/>
      </w:pPr>
      <w:r>
        <w:t>E</w:t>
      </w:r>
      <w:r w:rsidRPr="006E28D0">
        <w:t>n satsning på att serva medbor</w:t>
      </w:r>
      <w:r>
        <w:t xml:space="preserve">garna måste </w:t>
      </w:r>
      <w:r w:rsidRPr="006E28D0">
        <w:t>starta inifrån</w:t>
      </w:r>
      <w:r>
        <w:t xml:space="preserve">, </w:t>
      </w:r>
      <w:proofErr w:type="gramStart"/>
      <w:r>
        <w:t>dvs</w:t>
      </w:r>
      <w:proofErr w:type="gramEnd"/>
      <w:r>
        <w:t xml:space="preserve"> från lan</w:t>
      </w:r>
      <w:r>
        <w:t>d</w:t>
      </w:r>
      <w:r>
        <w:t>skapsregeringens IT-enhet. D</w:t>
      </w:r>
      <w:r w:rsidRPr="006E28D0">
        <w:t>är</w:t>
      </w:r>
      <w:r>
        <w:t xml:space="preserve">för måste man </w:t>
      </w:r>
      <w:r w:rsidRPr="006E28D0">
        <w:t xml:space="preserve">börja </w:t>
      </w:r>
      <w:r>
        <w:t xml:space="preserve">med att </w:t>
      </w:r>
      <w:r w:rsidRPr="006E28D0">
        <w:t xml:space="preserve">titta på den egna </w:t>
      </w:r>
      <w:r>
        <w:t>IT-</w:t>
      </w:r>
      <w:r w:rsidRPr="006E28D0">
        <w:t>mil</w:t>
      </w:r>
      <w:r>
        <w:t>jön.  Landskapsregeringen har inte en realistisk</w:t>
      </w:r>
      <w:r w:rsidRPr="006E28D0">
        <w:t xml:space="preserve"> chans att få igång den s.k. Digitala agen</w:t>
      </w:r>
      <w:r>
        <w:t xml:space="preserve">dan om man har flera </w:t>
      </w:r>
      <w:r w:rsidRPr="006E28D0">
        <w:t>tekniska plattfor</w:t>
      </w:r>
      <w:r>
        <w:t>mar än</w:t>
      </w:r>
      <w:r w:rsidRPr="006E28D0">
        <w:t xml:space="preserve"> an</w:t>
      </w:r>
      <w:r>
        <w:t>ställda på IT</w:t>
      </w:r>
      <w:r w:rsidRPr="006E28D0">
        <w:t xml:space="preserve"> avdelning</w:t>
      </w:r>
      <w:r>
        <w:t>en.</w:t>
      </w:r>
    </w:p>
    <w:p w:rsidR="004053FB" w:rsidRDefault="004053FB" w:rsidP="004053FB">
      <w:pPr>
        <w:pStyle w:val="ANormal"/>
      </w:pPr>
    </w:p>
    <w:p w:rsidR="000B3F00" w:rsidRDefault="004053FB" w:rsidP="004053FB">
      <w:pPr>
        <w:pStyle w:val="ANormal"/>
      </w:pPr>
      <w:r>
        <w:t xml:space="preserve">Med anledning av det ovanstående föreslår vi </w:t>
      </w:r>
    </w:p>
    <w:p w:rsidR="004053FB" w:rsidRDefault="004053FB" w:rsidP="004053FB">
      <w:pPr>
        <w:pStyle w:val="ANormal"/>
      </w:pPr>
    </w:p>
    <w:p w:rsidR="000B3F00" w:rsidRDefault="000B3F00">
      <w:pPr>
        <w:pStyle w:val="ANormal"/>
      </w:pPr>
    </w:p>
    <w:p w:rsidR="004053FB" w:rsidRPr="004053FB" w:rsidRDefault="004053FB" w:rsidP="004053FB">
      <w:pPr>
        <w:pStyle w:val="Klam"/>
      </w:pPr>
      <w:r>
        <w:t>att i den allmän</w:t>
      </w:r>
      <w:r w:rsidR="00D31A69">
        <w:t xml:space="preserve">na motiveringen under rubriken </w:t>
      </w:r>
      <w:r>
        <w:t xml:space="preserve">Digital agenda och e-förvaltning på sidan 17 införs följande stycke: </w:t>
      </w:r>
      <w:r w:rsidR="00D31A69">
        <w:t>”</w:t>
      </w:r>
      <w:r>
        <w:t xml:space="preserve">En satsning på att betjäna </w:t>
      </w:r>
      <w:r w:rsidRPr="00E308A1">
        <w:t xml:space="preserve">medborgarna </w:t>
      </w:r>
      <w:r>
        <w:t xml:space="preserve">genom e-förvaltning </w:t>
      </w:r>
      <w:r w:rsidRPr="00E308A1">
        <w:t>måste starta in</w:t>
      </w:r>
      <w:r w:rsidRPr="00E308A1">
        <w:t>i</w:t>
      </w:r>
      <w:r w:rsidRPr="00E308A1">
        <w:t xml:space="preserve">från, </w:t>
      </w:r>
      <w:proofErr w:type="gramStart"/>
      <w:r w:rsidRPr="00E308A1">
        <w:t>dvs</w:t>
      </w:r>
      <w:proofErr w:type="gramEnd"/>
      <w:r w:rsidRPr="00E308A1">
        <w:t xml:space="preserve"> från landskapsregeringens IT-enhet. Därfö</w:t>
      </w:r>
      <w:r w:rsidR="00D31A69">
        <w:t>r ska</w:t>
      </w:r>
      <w:r>
        <w:t xml:space="preserve"> lan</w:t>
      </w:r>
      <w:r>
        <w:t>d</w:t>
      </w:r>
      <w:r>
        <w:t>skapsregeringen börja med att strategiskt planera den egna IT-miljön och reducera antalet IT-system inom landskapsförval</w:t>
      </w:r>
      <w:r>
        <w:t>t</w:t>
      </w:r>
      <w:r>
        <w:t>ningen och därmed kostnaderna. För detta anlitas en strategisk IT-konsult för finansåret 2013 och att kostnaderna för detta får påf</w:t>
      </w:r>
      <w:r>
        <w:t>ö</w:t>
      </w:r>
      <w:r>
        <w:t>ras moment 44.95.72. ”Utgifter för digital agenda, samordnad IT-utveckling och e-förvaltning”.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>
        <w:trPr>
          <w:cantSplit/>
        </w:trPr>
        <w:tc>
          <w:tcPr>
            <w:tcW w:w="7931" w:type="dxa"/>
            <w:gridSpan w:val="2"/>
          </w:tcPr>
          <w:p w:rsidR="000B3F00" w:rsidRDefault="000B3F00" w:rsidP="002B6D85">
            <w:pPr>
              <w:pStyle w:val="ANormal"/>
              <w:keepNext/>
            </w:pPr>
            <w:r>
              <w:t xml:space="preserve">Mariehamn den </w:t>
            </w:r>
            <w:r w:rsidR="002B6D85">
              <w:t>16 november 2012</w:t>
            </w:r>
          </w:p>
        </w:tc>
      </w:tr>
      <w:tr w:rsidR="000B3F00">
        <w:tc>
          <w:tcPr>
            <w:tcW w:w="4454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2B6D85">
            <w:pPr>
              <w:pStyle w:val="ANormal"/>
            </w:pPr>
            <w:r>
              <w:t xml:space="preserve">Tony </w:t>
            </w:r>
            <w:proofErr w:type="spellStart"/>
            <w:r>
              <w:t>Asumaa</w:t>
            </w:r>
            <w:proofErr w:type="spellEnd"/>
          </w:p>
        </w:tc>
        <w:tc>
          <w:tcPr>
            <w:tcW w:w="3477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2B6D85">
            <w:pPr>
              <w:pStyle w:val="ANormal"/>
            </w:pPr>
            <w:r>
              <w:t>Torsten Sundblom</w:t>
            </w:r>
          </w:p>
        </w:tc>
      </w:tr>
      <w:tr w:rsidR="002B6D85">
        <w:tc>
          <w:tcPr>
            <w:tcW w:w="4454" w:type="dxa"/>
            <w:vAlign w:val="bottom"/>
          </w:tcPr>
          <w:p w:rsidR="002B6D85" w:rsidRDefault="002B6D85">
            <w:pPr>
              <w:pStyle w:val="ANormal"/>
            </w:pPr>
            <w:r>
              <w:t>Gunnar Jansson</w:t>
            </w:r>
          </w:p>
        </w:tc>
        <w:tc>
          <w:tcPr>
            <w:tcW w:w="3477" w:type="dxa"/>
            <w:vAlign w:val="bottom"/>
          </w:tcPr>
          <w:p w:rsidR="002B6D85" w:rsidRDefault="002B6D85">
            <w:pPr>
              <w:pStyle w:val="ANormal"/>
            </w:pPr>
          </w:p>
          <w:p w:rsidR="002B6D85" w:rsidRDefault="002B6D85">
            <w:pPr>
              <w:pStyle w:val="ANormal"/>
            </w:pPr>
          </w:p>
          <w:p w:rsidR="002B6D85" w:rsidRDefault="002B6D85">
            <w:pPr>
              <w:pStyle w:val="ANormal"/>
            </w:pPr>
            <w:r>
              <w:t>Katrin Sjögren</w:t>
            </w:r>
          </w:p>
        </w:tc>
      </w:tr>
      <w:tr w:rsidR="002B6D85">
        <w:tc>
          <w:tcPr>
            <w:tcW w:w="4454" w:type="dxa"/>
            <w:vAlign w:val="bottom"/>
          </w:tcPr>
          <w:p w:rsidR="002B6D85" w:rsidRDefault="002B6D85">
            <w:pPr>
              <w:pStyle w:val="ANormal"/>
            </w:pPr>
            <w:r>
              <w:t xml:space="preserve">Mats </w:t>
            </w:r>
            <w:proofErr w:type="spellStart"/>
            <w:r>
              <w:t>Perämaa</w:t>
            </w:r>
            <w:proofErr w:type="spellEnd"/>
          </w:p>
        </w:tc>
        <w:tc>
          <w:tcPr>
            <w:tcW w:w="3477" w:type="dxa"/>
            <w:vAlign w:val="bottom"/>
          </w:tcPr>
          <w:p w:rsidR="002B6D85" w:rsidRDefault="002B6D85">
            <w:pPr>
              <w:pStyle w:val="ANormal"/>
            </w:pPr>
          </w:p>
          <w:p w:rsidR="002B6D85" w:rsidRDefault="002B6D85">
            <w:pPr>
              <w:pStyle w:val="ANormal"/>
            </w:pPr>
          </w:p>
          <w:p w:rsidR="002B6D85" w:rsidRDefault="002B6D85">
            <w:pPr>
              <w:pStyle w:val="ANormal"/>
            </w:pPr>
            <w:proofErr w:type="spellStart"/>
            <w:r>
              <w:t>Vtm</w:t>
            </w:r>
            <w:proofErr w:type="spellEnd"/>
            <w:r>
              <w:t xml:space="preserve"> Viveka Eriksson</w:t>
            </w:r>
          </w:p>
        </w:tc>
      </w:tr>
    </w:tbl>
    <w:p w:rsidR="000B3F00" w:rsidRDefault="000B3F00">
      <w:pPr>
        <w:pStyle w:val="ANormal"/>
      </w:pPr>
    </w:p>
    <w:sectPr w:rsidR="000B3F00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27" w:rsidRDefault="00C63C27">
      <w:r>
        <w:separator/>
      </w:r>
    </w:p>
  </w:endnote>
  <w:endnote w:type="continuationSeparator" w:id="0">
    <w:p w:rsidR="00C63C27" w:rsidRDefault="00C6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EB4FA9">
      <w:rPr>
        <w:noProof/>
        <w:lang w:val="fi-FI"/>
      </w:rPr>
      <w:t>BM2220122013.docx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27" w:rsidRDefault="00C63C27">
      <w:r>
        <w:separator/>
      </w:r>
    </w:p>
  </w:footnote>
  <w:footnote w:type="continuationSeparator" w:id="0">
    <w:p w:rsidR="00C63C27" w:rsidRDefault="00C63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3011C1" w:rsidRDefault="003011C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C27"/>
    <w:rsid w:val="00030472"/>
    <w:rsid w:val="000B3F00"/>
    <w:rsid w:val="001120C3"/>
    <w:rsid w:val="0012085E"/>
    <w:rsid w:val="002B6D85"/>
    <w:rsid w:val="002E756C"/>
    <w:rsid w:val="002F50E4"/>
    <w:rsid w:val="003011C1"/>
    <w:rsid w:val="0038300C"/>
    <w:rsid w:val="003B56F7"/>
    <w:rsid w:val="004053FB"/>
    <w:rsid w:val="004A1B4C"/>
    <w:rsid w:val="00552E06"/>
    <w:rsid w:val="00747887"/>
    <w:rsid w:val="00935A18"/>
    <w:rsid w:val="00A06E21"/>
    <w:rsid w:val="00A16986"/>
    <w:rsid w:val="00A716AD"/>
    <w:rsid w:val="00AB47CC"/>
    <w:rsid w:val="00AF314A"/>
    <w:rsid w:val="00B44ADC"/>
    <w:rsid w:val="00C63C27"/>
    <w:rsid w:val="00D10E5F"/>
    <w:rsid w:val="00D31A69"/>
    <w:rsid w:val="00D3286C"/>
    <w:rsid w:val="00E100E9"/>
    <w:rsid w:val="00E131E0"/>
    <w:rsid w:val="00E25A9F"/>
    <w:rsid w:val="00E501A0"/>
    <w:rsid w:val="00EB4FA9"/>
    <w:rsid w:val="00F0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edam&#246;ternas%20mallar\Budgetmotion(v1a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Budgetmotion(v1a).dot</Template>
  <TotalTime>0</TotalTime>
  <Pages>1</Pages>
  <Words>312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x/2011-2012</vt:lpstr>
    </vt:vector>
  </TitlesOfParts>
  <Company>LR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22/2012-2013</dc:title>
  <dc:creator>LR</dc:creator>
  <cp:lastModifiedBy>LR</cp:lastModifiedBy>
  <cp:revision>2</cp:revision>
  <cp:lastPrinted>2012-11-16T11:33:00Z</cp:lastPrinted>
  <dcterms:created xsi:type="dcterms:W3CDTF">2012-11-19T11:25:00Z</dcterms:created>
  <dcterms:modified xsi:type="dcterms:W3CDTF">2012-11-19T11:25:00Z</dcterms:modified>
</cp:coreProperties>
</file>