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C41A3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C41A31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10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3E3612">
            <w:pPr>
              <w:pStyle w:val="xDokTypNr"/>
            </w:pPr>
            <w:r>
              <w:t>BUDGET</w:t>
            </w:r>
            <w:r w:rsidR="00935A18">
              <w:t xml:space="preserve">MOTION nr </w:t>
            </w:r>
            <w:r w:rsidR="003E3612">
              <w:t>17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3E3612">
            <w:pPr>
              <w:pStyle w:val="xAvsandare2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  <w:r w:rsidR="00445AA9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3E3612" w:rsidP="003E3612">
            <w:pPr>
              <w:pStyle w:val="xDatum1"/>
            </w:pPr>
            <w:r>
              <w:t>2012-11-15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3E3612">
      <w:pPr>
        <w:pStyle w:val="ArendeRubrik"/>
      </w:pPr>
      <w:r>
        <w:lastRenderedPageBreak/>
        <w:t>BSPC och Östersjösamarbete</w:t>
      </w:r>
      <w:r w:rsidR="00445AA9">
        <w:t>, tillägg till allmänna motiveringen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B978D3" w:rsidRDefault="00B978D3" w:rsidP="00B978D3">
      <w:pPr>
        <w:pStyle w:val="ANormal"/>
      </w:pPr>
      <w:r>
        <w:t>Östersjökommittén (BSPC) är ett samarbetsorgan mellan nationella och regionala parlament. BSPC samlar parlamentariker från 11 nationella pa</w:t>
      </w:r>
      <w:r>
        <w:t>r</w:t>
      </w:r>
      <w:r>
        <w:t>lament</w:t>
      </w:r>
      <w:r w:rsidRPr="00966712">
        <w:t>, 11 regional</w:t>
      </w:r>
      <w:r>
        <w:t>a</w:t>
      </w:r>
      <w:r w:rsidRPr="00966712">
        <w:t xml:space="preserve"> </w:t>
      </w:r>
      <w:r>
        <w:t xml:space="preserve">parlament och </w:t>
      </w:r>
      <w:r w:rsidRPr="00966712">
        <w:t xml:space="preserve">5 </w:t>
      </w:r>
      <w:r>
        <w:t xml:space="preserve">parlamentariska organisationer kring Östersjön. </w:t>
      </w:r>
    </w:p>
    <w:p w:rsidR="00B978D3" w:rsidRDefault="00B978D3" w:rsidP="00B978D3">
      <w:pPr>
        <w:pStyle w:val="ANormal"/>
      </w:pPr>
    </w:p>
    <w:p w:rsidR="000B3F00" w:rsidRDefault="00B978D3" w:rsidP="00B978D3">
      <w:pPr>
        <w:pStyle w:val="ANormal"/>
      </w:pPr>
      <w:r>
        <w:t xml:space="preserve">Samarbetet i BSPC </w:t>
      </w:r>
      <w:r w:rsidRPr="00C05B8A">
        <w:t xml:space="preserve">medverkar till att parlamentarikerna i </w:t>
      </w:r>
      <w:r>
        <w:t>regionen kan föra fram sitt parlaments röst i viktiga Östersjöfrågor.</w:t>
      </w:r>
    </w:p>
    <w:p w:rsidR="00B978D3" w:rsidRDefault="00B978D3" w:rsidP="00B978D3">
      <w:pPr>
        <w:pStyle w:val="ANormal"/>
      </w:pPr>
    </w:p>
    <w:p w:rsidR="00B978D3" w:rsidRDefault="00B978D3" w:rsidP="00B978D3">
      <w:pPr>
        <w:pStyle w:val="ANormal"/>
      </w:pPr>
      <w:r>
        <w:t>Med anledning av det ovanstående föreslår vi</w:t>
      </w:r>
    </w:p>
    <w:p w:rsidR="000B3F00" w:rsidRDefault="000B3F00">
      <w:pPr>
        <w:pStyle w:val="ANormal"/>
      </w:pPr>
    </w:p>
    <w:p w:rsidR="000B3F00" w:rsidRDefault="00B978D3">
      <w:pPr>
        <w:pStyle w:val="Klam"/>
      </w:pPr>
      <w:r>
        <w:t xml:space="preserve">att i den allmänna motiveringen under rubriken ”Åland och EU samt övriga externpolitiska frågor” på sidan 15 införs följande stycke: </w:t>
      </w:r>
      <w:r w:rsidR="003F2D5D">
        <w:t>”</w:t>
      </w:r>
      <w:r>
        <w:t>Samarbete inom Östersjökonferensen BSPC har blivit allt viktigare för Åland genom att man här kan föra fram och driva viktiga Östersjöfrågor så som sjöfart, energi, fiskeri och tu</w:t>
      </w:r>
      <w:r>
        <w:t>r</w:t>
      </w:r>
      <w:r>
        <w:t>ism på en likvärdig parlamentarisk nivå som alla andra länders parlament kring Östersjön.</w:t>
      </w:r>
      <w:r w:rsidR="003F2D5D">
        <w:t>”</w:t>
      </w:r>
    </w:p>
    <w:p w:rsidR="000B3F00" w:rsidRDefault="000B3F00">
      <w:pPr>
        <w:pStyle w:val="ANormal"/>
      </w:pPr>
    </w:p>
    <w:p w:rsidR="00CF0B5C" w:rsidRDefault="00CF0B5C">
      <w:pPr>
        <w:pStyle w:val="ANormal"/>
      </w:pPr>
    </w:p>
    <w:p w:rsidR="00CF0B5C" w:rsidRDefault="00CF0B5C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>
            <w:pPr>
              <w:pStyle w:val="ANormal"/>
              <w:keepNext/>
            </w:pPr>
            <w:r>
              <w:t xml:space="preserve">Mariehamn den </w:t>
            </w:r>
            <w:r w:rsidR="00445AA9">
              <w:t>15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445AA9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CF0B5C" w:rsidRDefault="00CF0B5C">
            <w:pPr>
              <w:pStyle w:val="ANormal"/>
            </w:pPr>
          </w:p>
          <w:p w:rsidR="000B3F00" w:rsidRDefault="00445AA9">
            <w:pPr>
              <w:pStyle w:val="ANormal"/>
            </w:pPr>
            <w:r>
              <w:t>Torsten Sundblom</w:t>
            </w:r>
          </w:p>
        </w:tc>
      </w:tr>
      <w:tr w:rsidR="00445AA9">
        <w:tc>
          <w:tcPr>
            <w:tcW w:w="4454" w:type="dxa"/>
            <w:vAlign w:val="bottom"/>
          </w:tcPr>
          <w:p w:rsidR="00445AA9" w:rsidRDefault="00445AA9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445AA9" w:rsidRDefault="00445AA9">
            <w:pPr>
              <w:pStyle w:val="ANormal"/>
            </w:pPr>
          </w:p>
          <w:p w:rsidR="00445AA9" w:rsidRDefault="00445AA9">
            <w:pPr>
              <w:pStyle w:val="ANormal"/>
            </w:pPr>
          </w:p>
          <w:p w:rsidR="00CF0B5C" w:rsidRDefault="00CF0B5C">
            <w:pPr>
              <w:pStyle w:val="ANormal"/>
            </w:pPr>
          </w:p>
          <w:p w:rsidR="00445AA9" w:rsidRDefault="00445AA9">
            <w:pPr>
              <w:pStyle w:val="ANormal"/>
            </w:pPr>
            <w:r>
              <w:t>Katrin Sjögren</w:t>
            </w:r>
          </w:p>
        </w:tc>
      </w:tr>
      <w:tr w:rsidR="00445AA9">
        <w:tc>
          <w:tcPr>
            <w:tcW w:w="4454" w:type="dxa"/>
            <w:vAlign w:val="bottom"/>
          </w:tcPr>
          <w:p w:rsidR="00445AA9" w:rsidRDefault="00445AA9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3477" w:type="dxa"/>
            <w:vAlign w:val="bottom"/>
          </w:tcPr>
          <w:p w:rsidR="00445AA9" w:rsidRDefault="00445AA9">
            <w:pPr>
              <w:pStyle w:val="ANormal"/>
            </w:pPr>
          </w:p>
          <w:p w:rsidR="00445AA9" w:rsidRDefault="00445AA9">
            <w:pPr>
              <w:pStyle w:val="ANormal"/>
            </w:pPr>
          </w:p>
          <w:p w:rsidR="00CF0B5C" w:rsidRDefault="00CF0B5C">
            <w:pPr>
              <w:pStyle w:val="ANormal"/>
            </w:pPr>
          </w:p>
          <w:p w:rsidR="00445AA9" w:rsidRDefault="00445AA9">
            <w:pPr>
              <w:pStyle w:val="ANormal"/>
            </w:pPr>
            <w:proofErr w:type="spellStart"/>
            <w:r>
              <w:t>Vtm</w:t>
            </w:r>
            <w:proofErr w:type="spellEnd"/>
            <w:r>
              <w:t xml:space="preserve"> Viveka Eriksson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77" w:rsidRDefault="00B94C77">
      <w:r>
        <w:separator/>
      </w:r>
    </w:p>
  </w:endnote>
  <w:endnote w:type="continuationSeparator" w:id="0">
    <w:p w:rsidR="00B94C77" w:rsidRDefault="00B9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925DC">
      <w:rPr>
        <w:noProof/>
        <w:lang w:val="fi-FI"/>
      </w:rPr>
      <w:t>BM1720122013.docx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77" w:rsidRDefault="00B94C77">
      <w:r>
        <w:separator/>
      </w:r>
    </w:p>
  </w:footnote>
  <w:footnote w:type="continuationSeparator" w:id="0">
    <w:p w:rsidR="00B94C77" w:rsidRDefault="00B9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C77"/>
    <w:rsid w:val="00030472"/>
    <w:rsid w:val="000B3F00"/>
    <w:rsid w:val="001120C3"/>
    <w:rsid w:val="0012085E"/>
    <w:rsid w:val="002E756C"/>
    <w:rsid w:val="002F50E4"/>
    <w:rsid w:val="003011C1"/>
    <w:rsid w:val="0038300C"/>
    <w:rsid w:val="003B56F7"/>
    <w:rsid w:val="003E3612"/>
    <w:rsid w:val="003F2D5D"/>
    <w:rsid w:val="00445AA9"/>
    <w:rsid w:val="004A1B4C"/>
    <w:rsid w:val="00552E06"/>
    <w:rsid w:val="00935A18"/>
    <w:rsid w:val="00A06E21"/>
    <w:rsid w:val="00A16986"/>
    <w:rsid w:val="00A716AD"/>
    <w:rsid w:val="00AB47CC"/>
    <w:rsid w:val="00AF314A"/>
    <w:rsid w:val="00B44ADC"/>
    <w:rsid w:val="00B925DC"/>
    <w:rsid w:val="00B94C77"/>
    <w:rsid w:val="00B978D3"/>
    <w:rsid w:val="00C41A31"/>
    <w:rsid w:val="00CF0B5C"/>
    <w:rsid w:val="00D10E5F"/>
    <w:rsid w:val="00D3286C"/>
    <w:rsid w:val="00E100E9"/>
    <w:rsid w:val="00E131E0"/>
    <w:rsid w:val="00E25A9F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8E36-FC8B-44F4-BF93-DBE60B2F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1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17/2012-2013</dc:title>
  <dc:creator>LR</dc:creator>
  <cp:lastModifiedBy>LR</cp:lastModifiedBy>
  <cp:revision>2</cp:revision>
  <cp:lastPrinted>2012-11-16T12:03:00Z</cp:lastPrinted>
  <dcterms:created xsi:type="dcterms:W3CDTF">2012-11-19T11:21:00Z</dcterms:created>
  <dcterms:modified xsi:type="dcterms:W3CDTF">2012-11-19T11:21:00Z</dcterms:modified>
</cp:coreProperties>
</file>