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A0" w:rsidRDefault="008E04A0" w:rsidP="002B16C4">
      <w:pPr>
        <w:spacing w:line="360" w:lineRule="auto"/>
        <w:ind w:left="2949" w:firstLine="1304"/>
        <w:jc w:val="both"/>
        <w:outlineLvl w:val="0"/>
        <w:rPr>
          <w:lang w:val="de-DE"/>
        </w:rPr>
      </w:pPr>
      <w:bookmarkStart w:id="0" w:name="_GoBack"/>
      <w:bookmarkEnd w:id="0"/>
      <w:r>
        <w:rPr>
          <w:lang w:val="de-DE"/>
        </w:rPr>
        <w:t>2016-2017 Lt-Rep-Pres-Nr. 12</w:t>
      </w:r>
    </w:p>
    <w:p w:rsidR="002B16C4" w:rsidRPr="00A17B6E" w:rsidRDefault="00A11EF2" w:rsidP="002B16C4">
      <w:pPr>
        <w:spacing w:line="360" w:lineRule="auto"/>
        <w:ind w:left="2949" w:firstLine="1304"/>
        <w:jc w:val="both"/>
        <w:outlineLvl w:val="0"/>
        <w:rPr>
          <w:lang w:val="de-DE"/>
        </w:rPr>
      </w:pPr>
      <w:r w:rsidRPr="00A17B6E">
        <w:rPr>
          <w:lang w:val="de-DE"/>
        </w:rPr>
        <w:t>R e p u b l</w:t>
      </w:r>
      <w:r w:rsidR="002B16C4" w:rsidRPr="00A17B6E">
        <w:rPr>
          <w:lang w:val="de-DE"/>
        </w:rPr>
        <w:t xml:space="preserve"> i k e n s  p r e s i d e n t s</w:t>
      </w:r>
    </w:p>
    <w:p w:rsidR="000F423F" w:rsidRDefault="00A11EF2" w:rsidP="000F423F">
      <w:pPr>
        <w:spacing w:line="360" w:lineRule="auto"/>
        <w:ind w:left="4253"/>
        <w:jc w:val="both"/>
        <w:outlineLvl w:val="0"/>
        <w:rPr>
          <w:rStyle w:val="llnormaalikirjasin--char1"/>
          <w:sz w:val="24"/>
          <w:lang w:val="sv-SE"/>
        </w:rPr>
      </w:pPr>
      <w:r w:rsidRPr="00A17B6E">
        <w:rPr>
          <w:lang w:val="sv-SE"/>
        </w:rPr>
        <w:t xml:space="preserve">framställning till Ålands lagting om </w:t>
      </w:r>
      <w:r w:rsidR="00DE1A68" w:rsidRPr="00A17B6E">
        <w:rPr>
          <w:lang w:val="sv-SE"/>
        </w:rPr>
        <w:t>r</w:t>
      </w:r>
      <w:r w:rsidR="00DE1A68" w:rsidRPr="00A17B6E">
        <w:rPr>
          <w:rStyle w:val="llnormaalikirjasin--char1"/>
          <w:sz w:val="24"/>
          <w:lang w:val="sv-SE"/>
        </w:rPr>
        <w:t>egeringens prop</w:t>
      </w:r>
      <w:r w:rsidR="00DE1A68" w:rsidRPr="00A17B6E">
        <w:rPr>
          <w:rStyle w:val="llnormaalikirjasin--char1"/>
          <w:sz w:val="24"/>
          <w:lang w:val="sv-SE"/>
        </w:rPr>
        <w:t>o</w:t>
      </w:r>
      <w:r w:rsidR="00DE1A68" w:rsidRPr="00A17B6E">
        <w:rPr>
          <w:rStyle w:val="llnormaalikirjasin--char1"/>
          <w:sz w:val="24"/>
          <w:lang w:val="sv-SE"/>
        </w:rPr>
        <w:t xml:space="preserve">sition </w:t>
      </w:r>
      <w:r w:rsidR="000F423F" w:rsidRPr="000F423F">
        <w:rPr>
          <w:rStyle w:val="llnormaalikirjasin--char1"/>
          <w:sz w:val="24"/>
          <w:lang w:val="sv-SE"/>
        </w:rPr>
        <w:t>till riksdagen om godkännande av avtalet om p</w:t>
      </w:r>
      <w:r w:rsidR="000F423F" w:rsidRPr="000F423F">
        <w:rPr>
          <w:rStyle w:val="llnormaalikirjasin--char1"/>
          <w:sz w:val="24"/>
          <w:lang w:val="sv-SE"/>
        </w:rPr>
        <w:t>o</w:t>
      </w:r>
      <w:r w:rsidR="000F423F" w:rsidRPr="000F423F">
        <w:rPr>
          <w:rStyle w:val="llnormaalikirjasin--char1"/>
          <w:sz w:val="24"/>
          <w:lang w:val="sv-SE"/>
        </w:rPr>
        <w:t>litisk dialog och</w:t>
      </w:r>
      <w:r w:rsidR="000F423F">
        <w:rPr>
          <w:rStyle w:val="llnormaalikirjasin--char1"/>
          <w:sz w:val="24"/>
          <w:lang w:val="sv-SE"/>
        </w:rPr>
        <w:t xml:space="preserve"> </w:t>
      </w:r>
      <w:r w:rsidR="000F423F" w:rsidRPr="000F423F">
        <w:rPr>
          <w:rStyle w:val="llnormaalikirjasin--char1"/>
          <w:sz w:val="24"/>
          <w:lang w:val="sv-SE"/>
        </w:rPr>
        <w:t>samarbete mellan Europeiska unionen och dess medlemsstater, å ena sidan, och Republiken</w:t>
      </w:r>
      <w:r w:rsidR="000F423F">
        <w:rPr>
          <w:rStyle w:val="llnormaalikirjasin--char1"/>
          <w:sz w:val="24"/>
          <w:lang w:val="sv-SE"/>
        </w:rPr>
        <w:t xml:space="preserve"> </w:t>
      </w:r>
      <w:r w:rsidR="000F423F" w:rsidRPr="000F423F">
        <w:rPr>
          <w:rStyle w:val="llnormaalikirjasin--char1"/>
          <w:sz w:val="24"/>
          <w:lang w:val="sv-SE"/>
        </w:rPr>
        <w:t>Kuba, å andra sidan, och med förslag till lag om sä</w:t>
      </w:r>
      <w:r w:rsidR="000F423F" w:rsidRPr="000F423F">
        <w:rPr>
          <w:rStyle w:val="llnormaalikirjasin--char1"/>
          <w:sz w:val="24"/>
          <w:lang w:val="sv-SE"/>
        </w:rPr>
        <w:t>t</w:t>
      </w:r>
      <w:r w:rsidR="000F423F" w:rsidRPr="000F423F">
        <w:rPr>
          <w:rStyle w:val="llnormaalikirjasin--char1"/>
          <w:sz w:val="24"/>
          <w:lang w:val="sv-SE"/>
        </w:rPr>
        <w:t>tande i kraft av de bestämmelser i avtalet</w:t>
      </w:r>
      <w:r w:rsidR="000F423F">
        <w:rPr>
          <w:rStyle w:val="llnormaalikirjasin--char1"/>
          <w:sz w:val="24"/>
          <w:lang w:val="sv-SE"/>
        </w:rPr>
        <w:t xml:space="preserve"> </w:t>
      </w:r>
      <w:r w:rsidR="000F423F" w:rsidRPr="000F423F">
        <w:rPr>
          <w:rStyle w:val="llnormaalikirjasin--char1"/>
          <w:sz w:val="24"/>
          <w:lang w:val="sv-SE"/>
        </w:rPr>
        <w:t>som hör till området för lagstiftningen</w:t>
      </w:r>
    </w:p>
    <w:p w:rsidR="000F423F" w:rsidRPr="000F423F" w:rsidRDefault="000F423F" w:rsidP="000F423F">
      <w:pPr>
        <w:spacing w:line="360" w:lineRule="auto"/>
        <w:ind w:left="4253"/>
        <w:jc w:val="both"/>
        <w:outlineLvl w:val="0"/>
        <w:rPr>
          <w:rStyle w:val="llnormaalikirjasin--char1"/>
          <w:sz w:val="24"/>
          <w:lang w:val="sv-SE"/>
        </w:rPr>
      </w:pPr>
    </w:p>
    <w:p w:rsidR="00DE1A68" w:rsidRDefault="00473482" w:rsidP="00DE1A68">
      <w:pPr>
        <w:tabs>
          <w:tab w:val="left" w:pos="567"/>
        </w:tabs>
        <w:spacing w:line="360" w:lineRule="auto"/>
        <w:ind w:left="567"/>
        <w:jc w:val="both"/>
        <w:rPr>
          <w:spacing w:val="-3"/>
          <w:lang w:val="sv-SE"/>
        </w:rPr>
      </w:pPr>
      <w:r w:rsidRPr="00A17B6E">
        <w:rPr>
          <w:lang w:val="sv-SE"/>
        </w:rPr>
        <w:tab/>
      </w:r>
      <w:r w:rsidR="00A11EF2" w:rsidRPr="00A17B6E">
        <w:rPr>
          <w:spacing w:val="-3"/>
          <w:lang w:val="sv-SE"/>
        </w:rPr>
        <w:t>Om ett fördrag eller någon annan internationell förpliktelse som Finland ingår eller fö</w:t>
      </w:r>
      <w:r w:rsidR="00A11EF2" w:rsidRPr="00A17B6E">
        <w:rPr>
          <w:spacing w:val="-3"/>
          <w:lang w:val="sv-SE"/>
        </w:rPr>
        <w:t>r</w:t>
      </w:r>
      <w:r w:rsidR="00A11EF2" w:rsidRPr="00A17B6E">
        <w:rPr>
          <w:spacing w:val="-3"/>
          <w:lang w:val="sv-SE"/>
        </w:rPr>
        <w:t>binder sig till innehåller en bestämmelse i en fråga som enligt självstyrelselagen för Åland</w:t>
      </w:r>
      <w:r w:rsidR="00452BB5" w:rsidRPr="00A17B6E">
        <w:rPr>
          <w:spacing w:val="-3"/>
          <w:lang w:val="sv-SE"/>
        </w:rPr>
        <w:t xml:space="preserve"> (1144/1991)</w:t>
      </w:r>
      <w:r w:rsidR="0076141A">
        <w:rPr>
          <w:spacing w:val="-3"/>
          <w:lang w:val="sv-SE"/>
        </w:rPr>
        <w:t xml:space="preserve">, </w:t>
      </w:r>
      <w:r w:rsidR="0076141A" w:rsidRPr="0076141A">
        <w:rPr>
          <w:i/>
          <w:spacing w:val="-3"/>
          <w:lang w:val="sv-SE"/>
        </w:rPr>
        <w:t>självstyrelselagen,</w:t>
      </w:r>
      <w:r w:rsidR="00A11EF2" w:rsidRPr="00A17B6E">
        <w:rPr>
          <w:spacing w:val="-3"/>
          <w:lang w:val="sv-SE"/>
        </w:rPr>
        <w:t xml:space="preserve"> faller inom landskapets behörighet, träder bestä</w:t>
      </w:r>
      <w:r w:rsidR="00A11EF2" w:rsidRPr="00A17B6E">
        <w:rPr>
          <w:spacing w:val="-3"/>
          <w:lang w:val="sv-SE"/>
        </w:rPr>
        <w:t>m</w:t>
      </w:r>
      <w:r w:rsidR="00A11EF2" w:rsidRPr="00A17B6E">
        <w:rPr>
          <w:spacing w:val="-3"/>
          <w:lang w:val="sv-SE"/>
        </w:rPr>
        <w:t xml:space="preserve">melsen i kraft </w:t>
      </w:r>
      <w:r w:rsidR="00BF36CA">
        <w:rPr>
          <w:spacing w:val="-3"/>
          <w:lang w:val="sv-SE"/>
        </w:rPr>
        <w:t>på Åland</w:t>
      </w:r>
      <w:r w:rsidR="00A11EF2" w:rsidRPr="00A17B6E">
        <w:rPr>
          <w:spacing w:val="-3"/>
          <w:lang w:val="sv-SE"/>
        </w:rPr>
        <w:t xml:space="preserve"> endast om lagtinget ger sitt bifall till den författning genom vilken bestämmelsen sätts i kraft.</w:t>
      </w:r>
    </w:p>
    <w:p w:rsidR="000F423F" w:rsidRPr="000F423F" w:rsidRDefault="000F423F" w:rsidP="000F423F">
      <w:pPr>
        <w:tabs>
          <w:tab w:val="left" w:pos="567"/>
        </w:tabs>
        <w:spacing w:line="360" w:lineRule="auto"/>
        <w:ind w:left="567"/>
        <w:jc w:val="both"/>
        <w:rPr>
          <w:spacing w:val="-3"/>
          <w:lang w:val="sv-SE"/>
        </w:rPr>
      </w:pPr>
      <w:r>
        <w:rPr>
          <w:spacing w:val="-3"/>
          <w:lang w:val="sv-SE"/>
        </w:rPr>
        <w:tab/>
      </w:r>
      <w:r w:rsidRPr="000F423F">
        <w:rPr>
          <w:spacing w:val="-3"/>
          <w:lang w:val="sv-SE"/>
        </w:rPr>
        <w:t>Avtalet om politisk dialog och samarbete med Kuba är ett vidsträckt samarbetsavtal som fastställer formerna för det politiska, ekonomiska och sektorbaserade samarbetet samt för dial</w:t>
      </w:r>
      <w:r w:rsidRPr="000F423F">
        <w:rPr>
          <w:spacing w:val="-3"/>
          <w:lang w:val="sv-SE"/>
        </w:rPr>
        <w:t>o</w:t>
      </w:r>
      <w:r w:rsidRPr="000F423F">
        <w:rPr>
          <w:spacing w:val="-3"/>
          <w:lang w:val="sv-SE"/>
        </w:rPr>
        <w:t>gen. I avtalet kommer parterna överens om samarbete bland annat inom områdena handel, ek</w:t>
      </w:r>
      <w:r w:rsidRPr="000F423F">
        <w:rPr>
          <w:spacing w:val="-3"/>
          <w:lang w:val="sv-SE"/>
        </w:rPr>
        <w:t>o</w:t>
      </w:r>
      <w:r w:rsidRPr="000F423F">
        <w:rPr>
          <w:spacing w:val="-3"/>
          <w:lang w:val="sv-SE"/>
        </w:rPr>
        <w:t>nomisk och hållbar utveckling samt demokrati, mänskliga rättigheter och god samhällsstyrning. Avtalet inbegriper också skyldigheter som är centrala för Europeiska unionens utrikespolitik, bland annat allmänna åtaganden om mänskliga rättigheter, demokratiska principer och respekt för rättsstatsprincipen, förhindrande av spridning av massförstörelsevapen och bekämpning av terrorism. A</w:t>
      </w:r>
      <w:r w:rsidRPr="000F423F">
        <w:rPr>
          <w:spacing w:val="-3"/>
          <w:lang w:val="sv-SE"/>
        </w:rPr>
        <w:t>v</w:t>
      </w:r>
      <w:r w:rsidRPr="000F423F">
        <w:rPr>
          <w:spacing w:val="-3"/>
          <w:lang w:val="sv-SE"/>
        </w:rPr>
        <w:t>talet är till sin karaktär ett blandat avtal som både innehåller bestämmelser som hör till medlem</w:t>
      </w:r>
      <w:r w:rsidRPr="000F423F">
        <w:rPr>
          <w:spacing w:val="-3"/>
          <w:lang w:val="sv-SE"/>
        </w:rPr>
        <w:t>s</w:t>
      </w:r>
      <w:r w:rsidRPr="000F423F">
        <w:rPr>
          <w:spacing w:val="-3"/>
          <w:lang w:val="sv-SE"/>
        </w:rPr>
        <w:t>staternas behörighet och bestämmelser som hör till Europeiska unionens behörighet. Det är det första avtalet mellan Europeiska unionen och Kuba.</w:t>
      </w:r>
    </w:p>
    <w:p w:rsidR="000F423F" w:rsidRPr="000F423F" w:rsidRDefault="000F423F" w:rsidP="000F423F">
      <w:pPr>
        <w:tabs>
          <w:tab w:val="left" w:pos="567"/>
        </w:tabs>
        <w:spacing w:line="360" w:lineRule="auto"/>
        <w:ind w:left="567"/>
        <w:jc w:val="both"/>
        <w:rPr>
          <w:spacing w:val="-3"/>
          <w:lang w:val="sv-SE"/>
        </w:rPr>
      </w:pPr>
      <w:r>
        <w:rPr>
          <w:spacing w:val="-3"/>
          <w:lang w:val="sv-SE"/>
        </w:rPr>
        <w:tab/>
      </w:r>
      <w:r w:rsidRPr="000F423F">
        <w:rPr>
          <w:spacing w:val="-3"/>
          <w:lang w:val="sv-SE"/>
        </w:rPr>
        <w:t xml:space="preserve">I avtalet ingår bestämmelser om vissa samarbetsområden som rör områden som enligt 18 § i självstyrelselagen hör till </w:t>
      </w:r>
      <w:r w:rsidR="00BF36CA">
        <w:rPr>
          <w:spacing w:val="-3"/>
          <w:lang w:val="sv-SE"/>
        </w:rPr>
        <w:t xml:space="preserve">landskapet </w:t>
      </w:r>
      <w:r w:rsidRPr="000F423F">
        <w:rPr>
          <w:spacing w:val="-3"/>
          <w:lang w:val="sv-SE"/>
        </w:rPr>
        <w:t xml:space="preserve">Ålands lagstiftningsbehörighet. Bestämmelser som rör områden som hör till </w:t>
      </w:r>
      <w:r w:rsidR="00BF36CA">
        <w:rPr>
          <w:spacing w:val="-3"/>
          <w:lang w:val="sv-SE"/>
        </w:rPr>
        <w:t xml:space="preserve">landskapets </w:t>
      </w:r>
      <w:r w:rsidRPr="000F423F">
        <w:rPr>
          <w:spacing w:val="-3"/>
          <w:lang w:val="sv-SE"/>
        </w:rPr>
        <w:t>behörighet ingår åtminstone i artikel 14 om hållbar utveckling, artikel 37 om social utveckling och social sammanhållning, artikel 38 om sysselsättning och s</w:t>
      </w:r>
      <w:r w:rsidRPr="000F423F">
        <w:rPr>
          <w:spacing w:val="-3"/>
          <w:lang w:val="sv-SE"/>
        </w:rPr>
        <w:t>o</w:t>
      </w:r>
      <w:r w:rsidRPr="000F423F">
        <w:rPr>
          <w:spacing w:val="-3"/>
          <w:lang w:val="sv-SE"/>
        </w:rPr>
        <w:t>cialt skydd, artikel 39 om utbildning, artikel 40 om folkhälsa, artikel 42 om kultur och kulturarv, artikel 45 om ungdomar, artikel 46 om utveckling av lokalsamhällen, artikel 47 om samarbete om miljöfrågor och klimatförändring, artikel 48 om katastrofriskhantering, artikel 49 om vatten och sanitet, artikel 50 om jordbruk, landsbygdsutveckling, fiske och vattenbruk, artikel 51 om hållbar turism, a</w:t>
      </w:r>
      <w:r w:rsidRPr="000F423F">
        <w:rPr>
          <w:spacing w:val="-3"/>
          <w:lang w:val="sv-SE"/>
        </w:rPr>
        <w:t>r</w:t>
      </w:r>
      <w:r w:rsidRPr="000F423F">
        <w:rPr>
          <w:spacing w:val="-3"/>
          <w:lang w:val="sv-SE"/>
        </w:rPr>
        <w:t>tikel 55 om transporter och artikel 57 om statistik.</w:t>
      </w:r>
    </w:p>
    <w:p w:rsidR="00A01C49" w:rsidRDefault="000F423F" w:rsidP="000F423F">
      <w:pPr>
        <w:tabs>
          <w:tab w:val="left" w:pos="567"/>
        </w:tabs>
        <w:spacing w:line="360" w:lineRule="auto"/>
        <w:ind w:left="567"/>
        <w:jc w:val="both"/>
        <w:rPr>
          <w:spacing w:val="-3"/>
          <w:lang w:val="sv-FI"/>
        </w:rPr>
      </w:pPr>
      <w:r>
        <w:rPr>
          <w:spacing w:val="-3"/>
          <w:lang w:val="sv-SE"/>
        </w:rPr>
        <w:lastRenderedPageBreak/>
        <w:tab/>
      </w:r>
      <w:r w:rsidRPr="000F423F">
        <w:rPr>
          <w:spacing w:val="-3"/>
          <w:lang w:val="sv-SE"/>
        </w:rPr>
        <w:t xml:space="preserve">Till de delar som ovannämnda artiklar hör till medlemsstaternas </w:t>
      </w:r>
      <w:r w:rsidR="00BF36CA">
        <w:rPr>
          <w:spacing w:val="-3"/>
          <w:lang w:val="sv-SE"/>
        </w:rPr>
        <w:t xml:space="preserve">i Europeiska Unionen </w:t>
      </w:r>
      <w:r w:rsidRPr="000F423F">
        <w:rPr>
          <w:spacing w:val="-3"/>
          <w:lang w:val="sv-SE"/>
        </w:rPr>
        <w:t>behörighet krävs det godkännande av Ålands lagting. Sådana artiklar är åtminstone artikel 39 om utbildning, artikel 40 om folkhälsa, artikel 42 om kultur och kulturarv, artikel 48 om katastro</w:t>
      </w:r>
      <w:r w:rsidRPr="000F423F">
        <w:rPr>
          <w:spacing w:val="-3"/>
          <w:lang w:val="sv-SE"/>
        </w:rPr>
        <w:t>f</w:t>
      </w:r>
      <w:r w:rsidRPr="000F423F">
        <w:rPr>
          <w:spacing w:val="-3"/>
          <w:lang w:val="sv-SE"/>
        </w:rPr>
        <w:t>riskhantering och artikel 55 om transporter, i den utsträckning den rör samarbete om sjötransport.</w:t>
      </w:r>
      <w:r>
        <w:rPr>
          <w:spacing w:val="-3"/>
          <w:lang w:val="sv-SE"/>
        </w:rPr>
        <w:t xml:space="preserve"> </w:t>
      </w:r>
      <w:r w:rsidR="00BC0E84" w:rsidRPr="00BC0E84">
        <w:rPr>
          <w:spacing w:val="-3"/>
          <w:lang w:val="sv-FI"/>
        </w:rPr>
        <w:t>För att ikraftträdandelag</w:t>
      </w:r>
      <w:r>
        <w:rPr>
          <w:spacing w:val="-3"/>
          <w:lang w:val="sv-FI"/>
        </w:rPr>
        <w:t>en</w:t>
      </w:r>
      <w:r w:rsidR="00BC0E84" w:rsidRPr="00BC0E84">
        <w:rPr>
          <w:spacing w:val="-3"/>
          <w:lang w:val="sv-FI"/>
        </w:rPr>
        <w:t xml:space="preserve"> som ingår i propositionen ska kunna</w:t>
      </w:r>
      <w:r w:rsidR="00BC0E84">
        <w:rPr>
          <w:spacing w:val="-3"/>
          <w:lang w:val="sv-FI"/>
        </w:rPr>
        <w:t xml:space="preserve"> </w:t>
      </w:r>
      <w:r w:rsidR="00BC0E84" w:rsidRPr="00BC0E84">
        <w:rPr>
          <w:spacing w:val="-3"/>
          <w:lang w:val="sv-FI"/>
        </w:rPr>
        <w:t>träda i kraft i landskapet Åland behövs således bifall av Ålands lagting i enlighet med 59 § 1</w:t>
      </w:r>
      <w:r w:rsidR="00BC0E84">
        <w:rPr>
          <w:spacing w:val="-3"/>
          <w:lang w:val="sv-FI"/>
        </w:rPr>
        <w:t xml:space="preserve"> </w:t>
      </w:r>
      <w:r w:rsidR="00BC0E84" w:rsidRPr="00BC0E84">
        <w:rPr>
          <w:spacing w:val="-3"/>
          <w:lang w:val="sv-FI"/>
        </w:rPr>
        <w:t>mom. i självstyrelselagen.</w:t>
      </w:r>
    </w:p>
    <w:p w:rsidR="00A11EF2" w:rsidRPr="00A17B6E" w:rsidRDefault="00C260F7" w:rsidP="00155582">
      <w:pPr>
        <w:tabs>
          <w:tab w:val="left" w:pos="567"/>
        </w:tabs>
        <w:spacing w:line="360" w:lineRule="auto"/>
        <w:ind w:left="567"/>
        <w:jc w:val="both"/>
        <w:rPr>
          <w:spacing w:val="-3"/>
          <w:lang w:val="sv-SE"/>
        </w:rPr>
      </w:pPr>
      <w:r>
        <w:rPr>
          <w:spacing w:val="-3"/>
          <w:lang w:val="sv-SE"/>
        </w:rPr>
        <w:tab/>
      </w:r>
      <w:r w:rsidR="00A11EF2" w:rsidRPr="00A17B6E">
        <w:rPr>
          <w:spacing w:val="-3"/>
          <w:lang w:val="sv-SE"/>
        </w:rPr>
        <w:t xml:space="preserve">Med bifogande av </w:t>
      </w:r>
      <w:r w:rsidR="00123510" w:rsidRPr="00A17B6E">
        <w:rPr>
          <w:spacing w:val="-3"/>
          <w:lang w:val="sv-SE"/>
        </w:rPr>
        <w:t xml:space="preserve">regeringens proposition </w:t>
      </w:r>
      <w:r w:rsidR="00653C32" w:rsidRPr="00A17B6E">
        <w:rPr>
          <w:bCs/>
          <w:color w:val="000000"/>
          <w:lang w:val="sv-SE"/>
        </w:rPr>
        <w:t xml:space="preserve">(RP </w:t>
      </w:r>
      <w:r w:rsidR="000F423F">
        <w:rPr>
          <w:bCs/>
          <w:color w:val="000000"/>
          <w:lang w:val="sv-SE"/>
        </w:rPr>
        <w:t>75</w:t>
      </w:r>
      <w:r w:rsidR="00AD43BB" w:rsidRPr="00A17B6E">
        <w:rPr>
          <w:bCs/>
          <w:color w:val="000000"/>
          <w:lang w:val="sv-SE"/>
        </w:rPr>
        <w:t>/20</w:t>
      </w:r>
      <w:r w:rsidR="00155582">
        <w:rPr>
          <w:bCs/>
          <w:color w:val="000000"/>
          <w:lang w:val="sv-SE"/>
        </w:rPr>
        <w:t>17 rd</w:t>
      </w:r>
      <w:r w:rsidR="00EC642F" w:rsidRPr="00A17B6E">
        <w:rPr>
          <w:bCs/>
          <w:color w:val="000000"/>
          <w:lang w:val="sv-SE"/>
        </w:rPr>
        <w:t>)</w:t>
      </w:r>
      <w:r w:rsidR="00155582">
        <w:rPr>
          <w:lang w:val="sv-SE"/>
        </w:rPr>
        <w:t xml:space="preserve"> </w:t>
      </w:r>
      <w:r w:rsidR="009C322F" w:rsidRPr="00A17B6E">
        <w:rPr>
          <w:spacing w:val="-3"/>
          <w:lang w:val="sv-SE"/>
        </w:rPr>
        <w:t xml:space="preserve">i saken, </w:t>
      </w:r>
      <w:r w:rsidR="00A11EF2" w:rsidRPr="00A17B6E">
        <w:rPr>
          <w:spacing w:val="-3"/>
          <w:lang w:val="sv-SE"/>
        </w:rPr>
        <w:t>för</w:t>
      </w:r>
      <w:r w:rsidR="00A11EF2" w:rsidRPr="00A17B6E">
        <w:rPr>
          <w:spacing w:val="-3"/>
          <w:lang w:val="sv-SE"/>
        </w:rPr>
        <w:t>e</w:t>
      </w:r>
      <w:r w:rsidR="00A11EF2" w:rsidRPr="00A17B6E">
        <w:rPr>
          <w:spacing w:val="-3"/>
          <w:lang w:val="sv-SE"/>
        </w:rPr>
        <w:t>slås</w:t>
      </w:r>
    </w:p>
    <w:p w:rsidR="004D6A89" w:rsidRPr="00A17B6E" w:rsidRDefault="004D6A89" w:rsidP="007B0820">
      <w:pPr>
        <w:spacing w:line="360" w:lineRule="auto"/>
        <w:ind w:left="567" w:firstLine="737"/>
        <w:jc w:val="both"/>
        <w:outlineLvl w:val="0"/>
        <w:rPr>
          <w:lang w:val="sv-SE"/>
        </w:rPr>
      </w:pPr>
    </w:p>
    <w:p w:rsidR="009F29D0" w:rsidRDefault="00A11EF2" w:rsidP="00A11EF2">
      <w:pPr>
        <w:pStyle w:val="Brdtextmedindrag"/>
      </w:pPr>
      <w:r w:rsidRPr="0076141A">
        <w:t>att Ålands la</w:t>
      </w:r>
      <w:r w:rsidR="00123510" w:rsidRPr="0076141A">
        <w:t xml:space="preserve">gting ger sitt bifall till att </w:t>
      </w:r>
      <w:r w:rsidR="000425E8">
        <w:t>lag</w:t>
      </w:r>
      <w:r w:rsidR="00882B81">
        <w:t>en träder i kraft i landskapet Åland till de delar avtalet faller inom landskapets behörighet.</w:t>
      </w:r>
    </w:p>
    <w:p w:rsidR="000F423F" w:rsidRDefault="000F423F" w:rsidP="00A11EF2">
      <w:pPr>
        <w:pStyle w:val="Brdtextmedindrag"/>
      </w:pPr>
    </w:p>
    <w:p w:rsidR="00F21913" w:rsidRPr="00A17B6E" w:rsidRDefault="00F21913" w:rsidP="00A11EF2">
      <w:pPr>
        <w:pStyle w:val="Brdtextmedindrag"/>
      </w:pPr>
    </w:p>
    <w:p w:rsidR="00A11EF2" w:rsidRPr="00A17B6E" w:rsidRDefault="00D951E3" w:rsidP="00A11EF2">
      <w:pPr>
        <w:tabs>
          <w:tab w:val="left" w:pos="567"/>
        </w:tabs>
        <w:spacing w:line="360" w:lineRule="auto"/>
        <w:ind w:left="3686" w:hanging="3686"/>
        <w:jc w:val="both"/>
        <w:outlineLvl w:val="0"/>
        <w:rPr>
          <w:spacing w:val="-3"/>
          <w:lang w:val="sv-SE"/>
        </w:rPr>
      </w:pPr>
      <w:r w:rsidRPr="00A17B6E">
        <w:rPr>
          <w:spacing w:val="-3"/>
          <w:lang w:val="sv-SE"/>
        </w:rPr>
        <w:tab/>
      </w:r>
      <w:r w:rsidR="00F3229D">
        <w:rPr>
          <w:spacing w:val="-3"/>
          <w:lang w:val="sv-SE"/>
        </w:rPr>
        <w:t>Nådendal</w:t>
      </w:r>
      <w:r w:rsidR="002B74EE" w:rsidRPr="00A17B6E">
        <w:rPr>
          <w:spacing w:val="-3"/>
          <w:lang w:val="sv-SE"/>
        </w:rPr>
        <w:t xml:space="preserve">, i statsrådet den </w:t>
      </w:r>
      <w:r w:rsidR="000F423F">
        <w:rPr>
          <w:spacing w:val="-3"/>
          <w:lang w:val="sv-SE"/>
        </w:rPr>
        <w:t>11 augusti</w:t>
      </w:r>
      <w:r w:rsidR="00837EE4" w:rsidRPr="00A17B6E">
        <w:rPr>
          <w:spacing w:val="-3"/>
          <w:lang w:val="sv-SE"/>
        </w:rPr>
        <w:t xml:space="preserve"> </w:t>
      </w:r>
      <w:r w:rsidR="0021587D" w:rsidRPr="00A17B6E">
        <w:rPr>
          <w:spacing w:val="-3"/>
          <w:lang w:val="sv-SE"/>
        </w:rPr>
        <w:t>20</w:t>
      </w:r>
      <w:r w:rsidR="00C36EED">
        <w:rPr>
          <w:spacing w:val="-3"/>
          <w:lang w:val="sv-SE"/>
        </w:rPr>
        <w:t>17</w:t>
      </w:r>
    </w:p>
    <w:p w:rsidR="00A11EF2" w:rsidRPr="00A17B6E" w:rsidRDefault="00A11EF2" w:rsidP="00A11EF2">
      <w:pPr>
        <w:tabs>
          <w:tab w:val="left" w:pos="567"/>
        </w:tabs>
        <w:spacing w:line="360" w:lineRule="auto"/>
        <w:jc w:val="both"/>
        <w:rPr>
          <w:spacing w:val="-3"/>
          <w:lang w:val="sv-SE"/>
        </w:rPr>
      </w:pPr>
    </w:p>
    <w:p w:rsidR="00A11EF2" w:rsidRPr="00A17B6E" w:rsidRDefault="00A11EF2" w:rsidP="00A11EF2">
      <w:pPr>
        <w:tabs>
          <w:tab w:val="left" w:pos="567"/>
        </w:tabs>
        <w:spacing w:line="360" w:lineRule="auto"/>
        <w:ind w:left="3686" w:hanging="3686"/>
        <w:jc w:val="center"/>
        <w:rPr>
          <w:spacing w:val="-3"/>
          <w:lang w:val="en-US"/>
        </w:rPr>
      </w:pPr>
      <w:r w:rsidRPr="00A17B6E">
        <w:rPr>
          <w:spacing w:val="-3"/>
          <w:lang w:val="en-US"/>
        </w:rPr>
        <w:t>R e p u b l i k e n s   P r e s i d e n t</w:t>
      </w:r>
    </w:p>
    <w:p w:rsidR="00A11EF2" w:rsidRPr="00A17B6E" w:rsidRDefault="00A11EF2" w:rsidP="00A11EF2">
      <w:pPr>
        <w:tabs>
          <w:tab w:val="left" w:pos="567"/>
        </w:tabs>
        <w:spacing w:line="360" w:lineRule="auto"/>
        <w:ind w:left="3686" w:hanging="3686"/>
        <w:rPr>
          <w:spacing w:val="-3"/>
          <w:lang w:val="en-US"/>
        </w:rPr>
      </w:pPr>
    </w:p>
    <w:p w:rsidR="00A11EF2" w:rsidRPr="00A17B6E" w:rsidRDefault="00A11EF2" w:rsidP="00A11EF2">
      <w:pPr>
        <w:tabs>
          <w:tab w:val="left" w:pos="567"/>
        </w:tabs>
        <w:spacing w:line="360" w:lineRule="auto"/>
        <w:ind w:left="3686" w:hanging="3686"/>
        <w:rPr>
          <w:spacing w:val="-3"/>
          <w:lang w:val="en-US"/>
        </w:rPr>
      </w:pPr>
    </w:p>
    <w:p w:rsidR="00452BB5" w:rsidRPr="00A17B6E" w:rsidRDefault="00452BB5" w:rsidP="00A11EF2">
      <w:pPr>
        <w:tabs>
          <w:tab w:val="left" w:pos="567"/>
        </w:tabs>
        <w:spacing w:line="360" w:lineRule="auto"/>
        <w:ind w:left="3686" w:hanging="3686"/>
        <w:rPr>
          <w:spacing w:val="-3"/>
          <w:lang w:val="en-US"/>
        </w:rPr>
      </w:pPr>
    </w:p>
    <w:p w:rsidR="00A11EF2" w:rsidRPr="00A17B6E" w:rsidRDefault="00A11EF2" w:rsidP="00A11EF2">
      <w:pPr>
        <w:tabs>
          <w:tab w:val="left" w:pos="567"/>
        </w:tabs>
        <w:spacing w:line="360" w:lineRule="auto"/>
        <w:rPr>
          <w:spacing w:val="-3"/>
          <w:lang w:val="en-US"/>
        </w:rPr>
      </w:pPr>
    </w:p>
    <w:p w:rsidR="007F320D" w:rsidRPr="00A17B6E" w:rsidRDefault="007F320D" w:rsidP="00A11EF2">
      <w:pPr>
        <w:tabs>
          <w:tab w:val="left" w:pos="567"/>
        </w:tabs>
        <w:spacing w:line="360" w:lineRule="auto"/>
        <w:rPr>
          <w:spacing w:val="-3"/>
          <w:lang w:val="en-US"/>
        </w:rPr>
      </w:pPr>
    </w:p>
    <w:p w:rsidR="00A11EF2" w:rsidRPr="005E7E1F" w:rsidRDefault="00EF104B" w:rsidP="00A11EF2">
      <w:pPr>
        <w:tabs>
          <w:tab w:val="left" w:pos="567"/>
        </w:tabs>
        <w:spacing w:line="360" w:lineRule="auto"/>
        <w:rPr>
          <w:spacing w:val="-3"/>
        </w:rPr>
      </w:pPr>
      <w:r w:rsidRPr="00A17B6E">
        <w:rPr>
          <w:spacing w:val="-3"/>
          <w:lang w:val="en-US"/>
        </w:rPr>
        <w:tab/>
      </w:r>
      <w:r w:rsidRPr="00A17B6E">
        <w:rPr>
          <w:spacing w:val="-3"/>
          <w:lang w:val="en-US"/>
        </w:rPr>
        <w:tab/>
      </w:r>
      <w:r w:rsidRPr="00A17B6E">
        <w:rPr>
          <w:spacing w:val="-3"/>
          <w:lang w:val="en-US"/>
        </w:rPr>
        <w:tab/>
      </w:r>
      <w:r w:rsidRPr="00A17B6E">
        <w:rPr>
          <w:spacing w:val="-3"/>
          <w:lang w:val="en-US"/>
        </w:rPr>
        <w:tab/>
      </w:r>
      <w:r w:rsidRPr="005E7E1F">
        <w:rPr>
          <w:spacing w:val="-3"/>
        </w:rPr>
        <w:t>SAULI NIINISTÖ</w:t>
      </w:r>
    </w:p>
    <w:p w:rsidR="00EF104B" w:rsidRPr="005E7E1F" w:rsidRDefault="00EF104B" w:rsidP="00A11EF2">
      <w:pPr>
        <w:tabs>
          <w:tab w:val="left" w:pos="567"/>
        </w:tabs>
        <w:spacing w:line="360" w:lineRule="auto"/>
        <w:rPr>
          <w:spacing w:val="-3"/>
        </w:rPr>
      </w:pPr>
    </w:p>
    <w:p w:rsidR="00624320" w:rsidRPr="005E7E1F" w:rsidRDefault="00624320" w:rsidP="00A11EF2">
      <w:pPr>
        <w:tabs>
          <w:tab w:val="left" w:pos="567"/>
        </w:tabs>
        <w:spacing w:line="360" w:lineRule="auto"/>
        <w:rPr>
          <w:spacing w:val="-3"/>
        </w:rPr>
      </w:pPr>
    </w:p>
    <w:p w:rsidR="00452BB5" w:rsidRPr="005E7E1F" w:rsidRDefault="00452BB5" w:rsidP="00A11EF2">
      <w:pPr>
        <w:tabs>
          <w:tab w:val="left" w:pos="567"/>
        </w:tabs>
        <w:spacing w:line="360" w:lineRule="auto"/>
        <w:rPr>
          <w:spacing w:val="-3"/>
        </w:rPr>
      </w:pPr>
    </w:p>
    <w:p w:rsidR="00452BB5" w:rsidRPr="005E7E1F" w:rsidRDefault="00452BB5" w:rsidP="00A11EF2">
      <w:pPr>
        <w:tabs>
          <w:tab w:val="left" w:pos="567"/>
        </w:tabs>
        <w:spacing w:line="360" w:lineRule="auto"/>
        <w:rPr>
          <w:spacing w:val="-3"/>
        </w:rPr>
      </w:pPr>
    </w:p>
    <w:p w:rsidR="00A11EF2" w:rsidRPr="005E7E1F" w:rsidRDefault="00A11EF2" w:rsidP="00A11EF2">
      <w:pPr>
        <w:tabs>
          <w:tab w:val="left" w:pos="567"/>
        </w:tabs>
        <w:spacing w:line="360" w:lineRule="auto"/>
        <w:rPr>
          <w:spacing w:val="-3"/>
        </w:rPr>
      </w:pPr>
    </w:p>
    <w:p w:rsidR="00BF6277" w:rsidRPr="005E7E1F" w:rsidRDefault="00A11EF2" w:rsidP="00A11EF2">
      <w:pPr>
        <w:tabs>
          <w:tab w:val="left" w:pos="567"/>
        </w:tabs>
        <w:spacing w:line="360" w:lineRule="auto"/>
        <w:rPr>
          <w:spacing w:val="-3"/>
        </w:rPr>
      </w:pPr>
      <w:r w:rsidRPr="005E7E1F">
        <w:rPr>
          <w:spacing w:val="-3"/>
        </w:rPr>
        <w:tab/>
      </w:r>
      <w:r w:rsidRPr="005E7E1F">
        <w:rPr>
          <w:spacing w:val="-3"/>
        </w:rPr>
        <w:tab/>
      </w:r>
      <w:r w:rsidRPr="005E7E1F">
        <w:rPr>
          <w:spacing w:val="-3"/>
        </w:rPr>
        <w:tab/>
      </w:r>
      <w:r w:rsidRPr="005E7E1F">
        <w:rPr>
          <w:spacing w:val="-3"/>
        </w:rPr>
        <w:tab/>
      </w:r>
      <w:r w:rsidRPr="005E7E1F">
        <w:rPr>
          <w:spacing w:val="-3"/>
        </w:rPr>
        <w:tab/>
      </w:r>
      <w:r w:rsidR="0085192A" w:rsidRPr="005E7E1F">
        <w:rPr>
          <w:spacing w:val="-3"/>
        </w:rPr>
        <w:t>Justitie</w:t>
      </w:r>
      <w:r w:rsidR="00452BB5" w:rsidRPr="005E7E1F">
        <w:rPr>
          <w:spacing w:val="-3"/>
        </w:rPr>
        <w:t>m</w:t>
      </w:r>
      <w:r w:rsidR="00EF104B" w:rsidRPr="005E7E1F">
        <w:rPr>
          <w:spacing w:val="-3"/>
        </w:rPr>
        <w:t xml:space="preserve">inister </w:t>
      </w:r>
      <w:r w:rsidR="0085192A" w:rsidRPr="005E7E1F">
        <w:rPr>
          <w:spacing w:val="-3"/>
        </w:rPr>
        <w:t>Antti Häkkänen</w:t>
      </w:r>
    </w:p>
    <w:p w:rsidR="002A4685" w:rsidRPr="005E7E1F" w:rsidRDefault="002A4685" w:rsidP="00FA1EEA">
      <w:pPr>
        <w:tabs>
          <w:tab w:val="left" w:pos="567"/>
        </w:tabs>
        <w:spacing w:line="360" w:lineRule="auto"/>
        <w:rPr>
          <w:spacing w:val="-3"/>
        </w:rPr>
      </w:pPr>
    </w:p>
    <w:p w:rsidR="00C60B1A" w:rsidRPr="005E7E1F" w:rsidRDefault="00C60B1A" w:rsidP="00FA1EEA">
      <w:pPr>
        <w:tabs>
          <w:tab w:val="left" w:pos="567"/>
        </w:tabs>
        <w:spacing w:line="360" w:lineRule="auto"/>
        <w:rPr>
          <w:spacing w:val="-3"/>
        </w:rPr>
      </w:pPr>
    </w:p>
    <w:p w:rsidR="005E7E1F" w:rsidRDefault="005E7E1F" w:rsidP="00FA1EEA">
      <w:pPr>
        <w:tabs>
          <w:tab w:val="left" w:pos="567"/>
        </w:tabs>
        <w:spacing w:line="360" w:lineRule="auto"/>
        <w:rPr>
          <w:spacing w:val="-3"/>
        </w:rPr>
      </w:pPr>
    </w:p>
    <w:p w:rsidR="005E7E1F" w:rsidRDefault="005E7E1F" w:rsidP="00FA1EEA">
      <w:pPr>
        <w:tabs>
          <w:tab w:val="left" w:pos="567"/>
        </w:tabs>
        <w:spacing w:line="360" w:lineRule="auto"/>
        <w:rPr>
          <w:spacing w:val="-3"/>
        </w:rPr>
      </w:pPr>
    </w:p>
    <w:p w:rsidR="005E7E1F" w:rsidRPr="005E7E1F" w:rsidRDefault="005E7E1F" w:rsidP="00FA1EEA">
      <w:pPr>
        <w:tabs>
          <w:tab w:val="left" w:pos="567"/>
        </w:tabs>
        <w:spacing w:line="360" w:lineRule="auto"/>
        <w:rPr>
          <w:spacing w:val="-3"/>
        </w:rPr>
      </w:pPr>
    </w:p>
    <w:p w:rsidR="000B4B66" w:rsidRPr="005E7E1F" w:rsidRDefault="000B4B66" w:rsidP="00FA1EEA">
      <w:pPr>
        <w:tabs>
          <w:tab w:val="left" w:pos="567"/>
        </w:tabs>
        <w:spacing w:line="360" w:lineRule="auto"/>
        <w:rPr>
          <w:spacing w:val="-3"/>
        </w:rPr>
      </w:pPr>
    </w:p>
    <w:p w:rsidR="00C70D0A" w:rsidRPr="005E7E1F" w:rsidRDefault="00776EEE" w:rsidP="00AD533D">
      <w:pPr>
        <w:tabs>
          <w:tab w:val="left" w:pos="567"/>
        </w:tabs>
        <w:spacing w:line="360" w:lineRule="auto"/>
        <w:rPr>
          <w:spacing w:val="-3"/>
          <w:sz w:val="16"/>
          <w:szCs w:val="16"/>
        </w:rPr>
      </w:pPr>
      <w:r w:rsidRPr="005E7E1F">
        <w:rPr>
          <w:spacing w:val="-3"/>
          <w:sz w:val="16"/>
          <w:szCs w:val="16"/>
        </w:rPr>
        <w:t>JM 20</w:t>
      </w:r>
      <w:r w:rsidR="00C36EED" w:rsidRPr="005E7E1F">
        <w:rPr>
          <w:spacing w:val="-3"/>
          <w:sz w:val="16"/>
          <w:szCs w:val="16"/>
        </w:rPr>
        <w:t>17</w:t>
      </w:r>
      <w:r w:rsidRPr="005E7E1F">
        <w:rPr>
          <w:spacing w:val="-3"/>
          <w:sz w:val="16"/>
          <w:szCs w:val="16"/>
        </w:rPr>
        <w:t xml:space="preserve"> </w:t>
      </w:r>
      <w:r w:rsidR="0021587D" w:rsidRPr="005E7E1F">
        <w:rPr>
          <w:spacing w:val="-3"/>
          <w:sz w:val="16"/>
          <w:szCs w:val="16"/>
        </w:rPr>
        <w:t xml:space="preserve"> </w:t>
      </w:r>
      <w:r w:rsidR="002B16C4" w:rsidRPr="005E7E1F">
        <w:rPr>
          <w:spacing w:val="-3"/>
          <w:sz w:val="16"/>
          <w:szCs w:val="16"/>
        </w:rPr>
        <w:t>08</w:t>
      </w:r>
      <w:r w:rsidR="0021587D" w:rsidRPr="005E7E1F">
        <w:rPr>
          <w:spacing w:val="-3"/>
          <w:sz w:val="16"/>
          <w:szCs w:val="16"/>
        </w:rPr>
        <w:t xml:space="preserve">  </w:t>
      </w:r>
      <w:r w:rsidR="00C60B1A" w:rsidRPr="005E7E1F">
        <w:rPr>
          <w:spacing w:val="-3"/>
          <w:sz w:val="16"/>
          <w:szCs w:val="16"/>
        </w:rPr>
        <w:t>3</w:t>
      </w:r>
      <w:r w:rsidR="000F423F" w:rsidRPr="005E7E1F">
        <w:rPr>
          <w:spacing w:val="-3"/>
          <w:sz w:val="16"/>
          <w:szCs w:val="16"/>
        </w:rPr>
        <w:t>3</w:t>
      </w:r>
    </w:p>
    <w:sectPr w:rsidR="00C70D0A" w:rsidRPr="005E7E1F" w:rsidSect="000425E8">
      <w:headerReference w:type="default" r:id="rId8"/>
      <w:pgSz w:w="11906" w:h="16838"/>
      <w:pgMar w:top="1417" w:right="1134" w:bottom="1417" w:left="1134" w:header="56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9EA" w:rsidRDefault="00C979EA">
      <w:r>
        <w:separator/>
      </w:r>
    </w:p>
  </w:endnote>
  <w:endnote w:type="continuationSeparator" w:id="0">
    <w:p w:rsidR="00C979EA" w:rsidRDefault="00C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T Std">
    <w:altName w:val="Palatino LT St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9EA" w:rsidRDefault="00C979EA">
      <w:r>
        <w:separator/>
      </w:r>
    </w:p>
  </w:footnote>
  <w:footnote w:type="continuationSeparator" w:id="0">
    <w:p w:rsidR="00C979EA" w:rsidRDefault="00C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E6" w:rsidRDefault="00BA00E6">
    <w:pPr>
      <w:pStyle w:val="Sidhuvu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8612F"/>
    <w:multiLevelType w:val="multilevel"/>
    <w:tmpl w:val="0B0AEA4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5AA77F7D"/>
    <w:multiLevelType w:val="hybridMultilevel"/>
    <w:tmpl w:val="1B9ED02C"/>
    <w:lvl w:ilvl="0" w:tplc="DB88AFC2">
      <w:start w:val="1"/>
      <w:numFmt w:val="lowerLetter"/>
      <w:lvlText w:val="%1)"/>
      <w:lvlJc w:val="left"/>
      <w:pPr>
        <w:tabs>
          <w:tab w:val="num" w:pos="4050"/>
        </w:tabs>
        <w:ind w:left="4050" w:hanging="360"/>
      </w:pPr>
      <w:rPr>
        <w:rFonts w:cs="Times New Roman" w:hint="default"/>
      </w:rPr>
    </w:lvl>
    <w:lvl w:ilvl="1" w:tplc="04090019">
      <w:start w:val="1"/>
      <w:numFmt w:val="lowerLetter"/>
      <w:lvlText w:val="%2."/>
      <w:lvlJc w:val="left"/>
      <w:pPr>
        <w:tabs>
          <w:tab w:val="num" w:pos="4770"/>
        </w:tabs>
        <w:ind w:left="4770" w:hanging="360"/>
      </w:pPr>
      <w:rPr>
        <w:rFonts w:cs="Times New Roman"/>
      </w:rPr>
    </w:lvl>
    <w:lvl w:ilvl="2" w:tplc="0409001B">
      <w:start w:val="1"/>
      <w:numFmt w:val="lowerRoman"/>
      <w:lvlText w:val="%3."/>
      <w:lvlJc w:val="right"/>
      <w:pPr>
        <w:tabs>
          <w:tab w:val="num" w:pos="5490"/>
        </w:tabs>
        <w:ind w:left="5490" w:hanging="180"/>
      </w:pPr>
      <w:rPr>
        <w:rFonts w:cs="Times New Roman"/>
      </w:rPr>
    </w:lvl>
    <w:lvl w:ilvl="3" w:tplc="0409000F">
      <w:start w:val="1"/>
      <w:numFmt w:val="decimal"/>
      <w:lvlText w:val="%4."/>
      <w:lvlJc w:val="left"/>
      <w:pPr>
        <w:tabs>
          <w:tab w:val="num" w:pos="6210"/>
        </w:tabs>
        <w:ind w:left="6210" w:hanging="360"/>
      </w:pPr>
      <w:rPr>
        <w:rFonts w:cs="Times New Roman"/>
      </w:rPr>
    </w:lvl>
    <w:lvl w:ilvl="4" w:tplc="04090019">
      <w:start w:val="1"/>
      <w:numFmt w:val="lowerLetter"/>
      <w:lvlText w:val="%5."/>
      <w:lvlJc w:val="left"/>
      <w:pPr>
        <w:tabs>
          <w:tab w:val="num" w:pos="6930"/>
        </w:tabs>
        <w:ind w:left="6930" w:hanging="360"/>
      </w:pPr>
      <w:rPr>
        <w:rFonts w:cs="Times New Roman"/>
      </w:rPr>
    </w:lvl>
    <w:lvl w:ilvl="5" w:tplc="0409001B">
      <w:start w:val="1"/>
      <w:numFmt w:val="lowerRoman"/>
      <w:lvlText w:val="%6."/>
      <w:lvlJc w:val="right"/>
      <w:pPr>
        <w:tabs>
          <w:tab w:val="num" w:pos="7650"/>
        </w:tabs>
        <w:ind w:left="7650" w:hanging="180"/>
      </w:pPr>
      <w:rPr>
        <w:rFonts w:cs="Times New Roman"/>
      </w:rPr>
    </w:lvl>
    <w:lvl w:ilvl="6" w:tplc="0409000F">
      <w:start w:val="1"/>
      <w:numFmt w:val="decimal"/>
      <w:lvlText w:val="%7."/>
      <w:lvlJc w:val="left"/>
      <w:pPr>
        <w:tabs>
          <w:tab w:val="num" w:pos="8370"/>
        </w:tabs>
        <w:ind w:left="8370" w:hanging="360"/>
      </w:pPr>
      <w:rPr>
        <w:rFonts w:cs="Times New Roman"/>
      </w:rPr>
    </w:lvl>
    <w:lvl w:ilvl="7" w:tplc="04090019">
      <w:start w:val="1"/>
      <w:numFmt w:val="lowerLetter"/>
      <w:lvlText w:val="%8."/>
      <w:lvlJc w:val="left"/>
      <w:pPr>
        <w:tabs>
          <w:tab w:val="num" w:pos="9090"/>
        </w:tabs>
        <w:ind w:left="9090" w:hanging="360"/>
      </w:pPr>
      <w:rPr>
        <w:rFonts w:cs="Times New Roman"/>
      </w:rPr>
    </w:lvl>
    <w:lvl w:ilvl="8" w:tplc="0409001B">
      <w:start w:val="1"/>
      <w:numFmt w:val="lowerRoman"/>
      <w:lvlText w:val="%9."/>
      <w:lvlJc w:val="right"/>
      <w:pPr>
        <w:tabs>
          <w:tab w:val="num" w:pos="9810"/>
        </w:tabs>
        <w:ind w:left="981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2F81"/>
    <w:rsid w:val="00003CFC"/>
    <w:rsid w:val="00003FE1"/>
    <w:rsid w:val="00011AD3"/>
    <w:rsid w:val="0001459B"/>
    <w:rsid w:val="00014B85"/>
    <w:rsid w:val="00022CB0"/>
    <w:rsid w:val="00036F54"/>
    <w:rsid w:val="000422AD"/>
    <w:rsid w:val="000425E8"/>
    <w:rsid w:val="000426F4"/>
    <w:rsid w:val="00051E74"/>
    <w:rsid w:val="00052AD1"/>
    <w:rsid w:val="000601D6"/>
    <w:rsid w:val="000A1750"/>
    <w:rsid w:val="000A18F8"/>
    <w:rsid w:val="000A7921"/>
    <w:rsid w:val="000B4B66"/>
    <w:rsid w:val="000C0B63"/>
    <w:rsid w:val="000C7BCD"/>
    <w:rsid w:val="000D4AB9"/>
    <w:rsid w:val="000D4E60"/>
    <w:rsid w:val="000E7DE5"/>
    <w:rsid w:val="000F1DC7"/>
    <w:rsid w:val="000F2CFF"/>
    <w:rsid w:val="000F423F"/>
    <w:rsid w:val="000F4EEF"/>
    <w:rsid w:val="00100329"/>
    <w:rsid w:val="001034C8"/>
    <w:rsid w:val="001145EF"/>
    <w:rsid w:val="0011564E"/>
    <w:rsid w:val="0011799B"/>
    <w:rsid w:val="00117C91"/>
    <w:rsid w:val="00122C9C"/>
    <w:rsid w:val="00123510"/>
    <w:rsid w:val="00125E36"/>
    <w:rsid w:val="001375A0"/>
    <w:rsid w:val="001537EE"/>
    <w:rsid w:val="00155582"/>
    <w:rsid w:val="00160587"/>
    <w:rsid w:val="001610B2"/>
    <w:rsid w:val="00161B5B"/>
    <w:rsid w:val="00163062"/>
    <w:rsid w:val="00165A3F"/>
    <w:rsid w:val="001666F8"/>
    <w:rsid w:val="00166730"/>
    <w:rsid w:val="00182E44"/>
    <w:rsid w:val="00193E3B"/>
    <w:rsid w:val="001A3747"/>
    <w:rsid w:val="001C0C5E"/>
    <w:rsid w:val="001E58CF"/>
    <w:rsid w:val="001E6661"/>
    <w:rsid w:val="001F16AC"/>
    <w:rsid w:val="001F6910"/>
    <w:rsid w:val="00200F7C"/>
    <w:rsid w:val="00207582"/>
    <w:rsid w:val="0021587D"/>
    <w:rsid w:val="00216122"/>
    <w:rsid w:val="00221393"/>
    <w:rsid w:val="002221DA"/>
    <w:rsid w:val="002270C1"/>
    <w:rsid w:val="00231ED7"/>
    <w:rsid w:val="00232424"/>
    <w:rsid w:val="00236C7F"/>
    <w:rsid w:val="002416D9"/>
    <w:rsid w:val="00250379"/>
    <w:rsid w:val="00253700"/>
    <w:rsid w:val="00260723"/>
    <w:rsid w:val="00265371"/>
    <w:rsid w:val="00276CA2"/>
    <w:rsid w:val="00276F88"/>
    <w:rsid w:val="00280F67"/>
    <w:rsid w:val="002903BA"/>
    <w:rsid w:val="00290FCB"/>
    <w:rsid w:val="0029342B"/>
    <w:rsid w:val="002979B9"/>
    <w:rsid w:val="002A4685"/>
    <w:rsid w:val="002A4776"/>
    <w:rsid w:val="002A4878"/>
    <w:rsid w:val="002B16C4"/>
    <w:rsid w:val="002B24AA"/>
    <w:rsid w:val="002B648E"/>
    <w:rsid w:val="002B74EE"/>
    <w:rsid w:val="002C2D2E"/>
    <w:rsid w:val="002C7648"/>
    <w:rsid w:val="002D475B"/>
    <w:rsid w:val="002D6830"/>
    <w:rsid w:val="002E12F8"/>
    <w:rsid w:val="002F0EBF"/>
    <w:rsid w:val="00323411"/>
    <w:rsid w:val="00332BF9"/>
    <w:rsid w:val="00335DA6"/>
    <w:rsid w:val="00355981"/>
    <w:rsid w:val="003645F5"/>
    <w:rsid w:val="00364F72"/>
    <w:rsid w:val="0037759B"/>
    <w:rsid w:val="00377747"/>
    <w:rsid w:val="00377ABF"/>
    <w:rsid w:val="00377F17"/>
    <w:rsid w:val="00381021"/>
    <w:rsid w:val="00381856"/>
    <w:rsid w:val="00383562"/>
    <w:rsid w:val="00392320"/>
    <w:rsid w:val="003A0698"/>
    <w:rsid w:val="003A6560"/>
    <w:rsid w:val="003A6EB5"/>
    <w:rsid w:val="003A72F7"/>
    <w:rsid w:val="003B5633"/>
    <w:rsid w:val="003C2F81"/>
    <w:rsid w:val="003C60A4"/>
    <w:rsid w:val="003D6888"/>
    <w:rsid w:val="003E1F46"/>
    <w:rsid w:val="003E6A86"/>
    <w:rsid w:val="003F3177"/>
    <w:rsid w:val="00415E7B"/>
    <w:rsid w:val="00437DE7"/>
    <w:rsid w:val="00446085"/>
    <w:rsid w:val="004503CE"/>
    <w:rsid w:val="0045075D"/>
    <w:rsid w:val="00452BB5"/>
    <w:rsid w:val="00461C6E"/>
    <w:rsid w:val="004712C8"/>
    <w:rsid w:val="004718D9"/>
    <w:rsid w:val="00473482"/>
    <w:rsid w:val="0048547C"/>
    <w:rsid w:val="00490F05"/>
    <w:rsid w:val="00491C47"/>
    <w:rsid w:val="004977EB"/>
    <w:rsid w:val="004A4D06"/>
    <w:rsid w:val="004B7FFC"/>
    <w:rsid w:val="004C60BC"/>
    <w:rsid w:val="004D1E69"/>
    <w:rsid w:val="004D3BEA"/>
    <w:rsid w:val="004D521D"/>
    <w:rsid w:val="004D6A89"/>
    <w:rsid w:val="004E7E6E"/>
    <w:rsid w:val="005059B8"/>
    <w:rsid w:val="00507A09"/>
    <w:rsid w:val="00514EA8"/>
    <w:rsid w:val="005161E4"/>
    <w:rsid w:val="005307A2"/>
    <w:rsid w:val="005520A3"/>
    <w:rsid w:val="00556822"/>
    <w:rsid w:val="00563FFC"/>
    <w:rsid w:val="005658A6"/>
    <w:rsid w:val="00570BD9"/>
    <w:rsid w:val="005A1A4A"/>
    <w:rsid w:val="005B0642"/>
    <w:rsid w:val="005B20CE"/>
    <w:rsid w:val="005B47AF"/>
    <w:rsid w:val="005B4E54"/>
    <w:rsid w:val="005B69AD"/>
    <w:rsid w:val="005C203A"/>
    <w:rsid w:val="005D27D1"/>
    <w:rsid w:val="005D7315"/>
    <w:rsid w:val="005D754B"/>
    <w:rsid w:val="005E1185"/>
    <w:rsid w:val="005E538F"/>
    <w:rsid w:val="005E7E1F"/>
    <w:rsid w:val="005F542A"/>
    <w:rsid w:val="005F63FE"/>
    <w:rsid w:val="005F68C2"/>
    <w:rsid w:val="005F7D79"/>
    <w:rsid w:val="0061399A"/>
    <w:rsid w:val="00624320"/>
    <w:rsid w:val="00637022"/>
    <w:rsid w:val="00637A55"/>
    <w:rsid w:val="0064563E"/>
    <w:rsid w:val="006478D7"/>
    <w:rsid w:val="00650D81"/>
    <w:rsid w:val="00652E05"/>
    <w:rsid w:val="00653C32"/>
    <w:rsid w:val="0065455E"/>
    <w:rsid w:val="00662A53"/>
    <w:rsid w:val="00671FF6"/>
    <w:rsid w:val="006721A7"/>
    <w:rsid w:val="006740B4"/>
    <w:rsid w:val="00677B7C"/>
    <w:rsid w:val="00683F34"/>
    <w:rsid w:val="00691F5E"/>
    <w:rsid w:val="0069383A"/>
    <w:rsid w:val="006A0B33"/>
    <w:rsid w:val="006A4686"/>
    <w:rsid w:val="006A60F5"/>
    <w:rsid w:val="006A7F65"/>
    <w:rsid w:val="006B24EE"/>
    <w:rsid w:val="006B6070"/>
    <w:rsid w:val="006B6796"/>
    <w:rsid w:val="006C09FB"/>
    <w:rsid w:val="006C3692"/>
    <w:rsid w:val="006D1F80"/>
    <w:rsid w:val="006D49D2"/>
    <w:rsid w:val="006E0AC3"/>
    <w:rsid w:val="006E2F1E"/>
    <w:rsid w:val="006E64AC"/>
    <w:rsid w:val="006F3929"/>
    <w:rsid w:val="00716139"/>
    <w:rsid w:val="0072520C"/>
    <w:rsid w:val="00751D53"/>
    <w:rsid w:val="00756A81"/>
    <w:rsid w:val="0076141A"/>
    <w:rsid w:val="00761EFD"/>
    <w:rsid w:val="0077393B"/>
    <w:rsid w:val="00776EEE"/>
    <w:rsid w:val="007834BE"/>
    <w:rsid w:val="00783A84"/>
    <w:rsid w:val="00795BA8"/>
    <w:rsid w:val="00796614"/>
    <w:rsid w:val="007A6874"/>
    <w:rsid w:val="007A78AF"/>
    <w:rsid w:val="007B0820"/>
    <w:rsid w:val="007B3814"/>
    <w:rsid w:val="007C5E75"/>
    <w:rsid w:val="007E567A"/>
    <w:rsid w:val="007E6B0B"/>
    <w:rsid w:val="007F2A3B"/>
    <w:rsid w:val="007F320D"/>
    <w:rsid w:val="007F3B68"/>
    <w:rsid w:val="007F41A4"/>
    <w:rsid w:val="007F486A"/>
    <w:rsid w:val="007F5958"/>
    <w:rsid w:val="008215EC"/>
    <w:rsid w:val="0082355C"/>
    <w:rsid w:val="00837EE4"/>
    <w:rsid w:val="0084292C"/>
    <w:rsid w:val="0085192A"/>
    <w:rsid w:val="00856867"/>
    <w:rsid w:val="00862FA7"/>
    <w:rsid w:val="00873706"/>
    <w:rsid w:val="00874F7C"/>
    <w:rsid w:val="00882B81"/>
    <w:rsid w:val="008A5599"/>
    <w:rsid w:val="008B0B1E"/>
    <w:rsid w:val="008B72A2"/>
    <w:rsid w:val="008E04A0"/>
    <w:rsid w:val="008F4AB0"/>
    <w:rsid w:val="00902321"/>
    <w:rsid w:val="0091123B"/>
    <w:rsid w:val="009205BD"/>
    <w:rsid w:val="0093141A"/>
    <w:rsid w:val="0094506D"/>
    <w:rsid w:val="00945714"/>
    <w:rsid w:val="009625FB"/>
    <w:rsid w:val="00962FEA"/>
    <w:rsid w:val="009709DF"/>
    <w:rsid w:val="00971C1F"/>
    <w:rsid w:val="00973D48"/>
    <w:rsid w:val="00974F1B"/>
    <w:rsid w:val="0098102A"/>
    <w:rsid w:val="009911A9"/>
    <w:rsid w:val="00997391"/>
    <w:rsid w:val="009A1F83"/>
    <w:rsid w:val="009A2F09"/>
    <w:rsid w:val="009B208D"/>
    <w:rsid w:val="009B2886"/>
    <w:rsid w:val="009B48C9"/>
    <w:rsid w:val="009B5301"/>
    <w:rsid w:val="009C322F"/>
    <w:rsid w:val="009C57DD"/>
    <w:rsid w:val="009E1AEF"/>
    <w:rsid w:val="009E7F0A"/>
    <w:rsid w:val="009F29D0"/>
    <w:rsid w:val="00A01C49"/>
    <w:rsid w:val="00A037AD"/>
    <w:rsid w:val="00A04A6D"/>
    <w:rsid w:val="00A05B59"/>
    <w:rsid w:val="00A06971"/>
    <w:rsid w:val="00A11EF2"/>
    <w:rsid w:val="00A1292D"/>
    <w:rsid w:val="00A16883"/>
    <w:rsid w:val="00A169B7"/>
    <w:rsid w:val="00A17B6E"/>
    <w:rsid w:val="00A21E16"/>
    <w:rsid w:val="00A22BA4"/>
    <w:rsid w:val="00A265FC"/>
    <w:rsid w:val="00A32790"/>
    <w:rsid w:val="00A34732"/>
    <w:rsid w:val="00A4132E"/>
    <w:rsid w:val="00A5521E"/>
    <w:rsid w:val="00A64AE2"/>
    <w:rsid w:val="00A728D2"/>
    <w:rsid w:val="00A835E3"/>
    <w:rsid w:val="00A96169"/>
    <w:rsid w:val="00AA2664"/>
    <w:rsid w:val="00AA506E"/>
    <w:rsid w:val="00AA593C"/>
    <w:rsid w:val="00AC6C1B"/>
    <w:rsid w:val="00AC730A"/>
    <w:rsid w:val="00AD43BB"/>
    <w:rsid w:val="00AD533D"/>
    <w:rsid w:val="00AF265A"/>
    <w:rsid w:val="00AF4FA3"/>
    <w:rsid w:val="00B01D06"/>
    <w:rsid w:val="00B05612"/>
    <w:rsid w:val="00B07CE4"/>
    <w:rsid w:val="00B1014E"/>
    <w:rsid w:val="00B1089B"/>
    <w:rsid w:val="00B1559F"/>
    <w:rsid w:val="00B42190"/>
    <w:rsid w:val="00B4448B"/>
    <w:rsid w:val="00B532D0"/>
    <w:rsid w:val="00B56732"/>
    <w:rsid w:val="00B56A43"/>
    <w:rsid w:val="00B6239E"/>
    <w:rsid w:val="00B63788"/>
    <w:rsid w:val="00B64B9A"/>
    <w:rsid w:val="00B743EA"/>
    <w:rsid w:val="00B813C6"/>
    <w:rsid w:val="00B83B57"/>
    <w:rsid w:val="00B87C26"/>
    <w:rsid w:val="00B87ECA"/>
    <w:rsid w:val="00B91D51"/>
    <w:rsid w:val="00BA00E6"/>
    <w:rsid w:val="00BA2531"/>
    <w:rsid w:val="00BB268A"/>
    <w:rsid w:val="00BB3C36"/>
    <w:rsid w:val="00BC0A75"/>
    <w:rsid w:val="00BC0E84"/>
    <w:rsid w:val="00BC22ED"/>
    <w:rsid w:val="00BC3110"/>
    <w:rsid w:val="00BC528D"/>
    <w:rsid w:val="00BC7688"/>
    <w:rsid w:val="00BD2400"/>
    <w:rsid w:val="00BD3081"/>
    <w:rsid w:val="00BD496B"/>
    <w:rsid w:val="00BE1302"/>
    <w:rsid w:val="00BF1856"/>
    <w:rsid w:val="00BF36CA"/>
    <w:rsid w:val="00BF6277"/>
    <w:rsid w:val="00C00941"/>
    <w:rsid w:val="00C0316E"/>
    <w:rsid w:val="00C101D8"/>
    <w:rsid w:val="00C1157B"/>
    <w:rsid w:val="00C169BC"/>
    <w:rsid w:val="00C260F7"/>
    <w:rsid w:val="00C306CF"/>
    <w:rsid w:val="00C36774"/>
    <w:rsid w:val="00C36EED"/>
    <w:rsid w:val="00C44CD1"/>
    <w:rsid w:val="00C51B9C"/>
    <w:rsid w:val="00C5259D"/>
    <w:rsid w:val="00C54B37"/>
    <w:rsid w:val="00C5522B"/>
    <w:rsid w:val="00C56C90"/>
    <w:rsid w:val="00C60B1A"/>
    <w:rsid w:val="00C64208"/>
    <w:rsid w:val="00C658FF"/>
    <w:rsid w:val="00C70D0A"/>
    <w:rsid w:val="00C807B1"/>
    <w:rsid w:val="00C80829"/>
    <w:rsid w:val="00C85387"/>
    <w:rsid w:val="00C979EA"/>
    <w:rsid w:val="00CA4FBB"/>
    <w:rsid w:val="00CB1388"/>
    <w:rsid w:val="00CB38A6"/>
    <w:rsid w:val="00CC2104"/>
    <w:rsid w:val="00CC3A27"/>
    <w:rsid w:val="00CD5AAF"/>
    <w:rsid w:val="00CE759E"/>
    <w:rsid w:val="00CF6C4D"/>
    <w:rsid w:val="00D029B0"/>
    <w:rsid w:val="00D05F54"/>
    <w:rsid w:val="00D361B0"/>
    <w:rsid w:val="00D37D72"/>
    <w:rsid w:val="00D4441D"/>
    <w:rsid w:val="00D47099"/>
    <w:rsid w:val="00D52F81"/>
    <w:rsid w:val="00D53400"/>
    <w:rsid w:val="00D60DF6"/>
    <w:rsid w:val="00D61BEF"/>
    <w:rsid w:val="00D65EFD"/>
    <w:rsid w:val="00D77537"/>
    <w:rsid w:val="00D818A4"/>
    <w:rsid w:val="00D90488"/>
    <w:rsid w:val="00D951E3"/>
    <w:rsid w:val="00D97ACD"/>
    <w:rsid w:val="00DB42B8"/>
    <w:rsid w:val="00DC438B"/>
    <w:rsid w:val="00DC7566"/>
    <w:rsid w:val="00DE1A68"/>
    <w:rsid w:val="00DE47E6"/>
    <w:rsid w:val="00DE51BC"/>
    <w:rsid w:val="00DE5707"/>
    <w:rsid w:val="00DE7F2E"/>
    <w:rsid w:val="00DF1F65"/>
    <w:rsid w:val="00E1101C"/>
    <w:rsid w:val="00E13FBE"/>
    <w:rsid w:val="00E222FC"/>
    <w:rsid w:val="00E56964"/>
    <w:rsid w:val="00E67A57"/>
    <w:rsid w:val="00E82374"/>
    <w:rsid w:val="00E91913"/>
    <w:rsid w:val="00E93B96"/>
    <w:rsid w:val="00E94E27"/>
    <w:rsid w:val="00E97052"/>
    <w:rsid w:val="00EA0672"/>
    <w:rsid w:val="00EA31B1"/>
    <w:rsid w:val="00EA3A60"/>
    <w:rsid w:val="00EA526E"/>
    <w:rsid w:val="00EB34F4"/>
    <w:rsid w:val="00EC642F"/>
    <w:rsid w:val="00EC69D7"/>
    <w:rsid w:val="00ED489F"/>
    <w:rsid w:val="00EE28A5"/>
    <w:rsid w:val="00EE2B38"/>
    <w:rsid w:val="00EF104B"/>
    <w:rsid w:val="00EF7BA4"/>
    <w:rsid w:val="00F01D84"/>
    <w:rsid w:val="00F0797D"/>
    <w:rsid w:val="00F21478"/>
    <w:rsid w:val="00F21913"/>
    <w:rsid w:val="00F263BB"/>
    <w:rsid w:val="00F26809"/>
    <w:rsid w:val="00F3229D"/>
    <w:rsid w:val="00F32D0B"/>
    <w:rsid w:val="00F47CC9"/>
    <w:rsid w:val="00F66493"/>
    <w:rsid w:val="00F6685A"/>
    <w:rsid w:val="00F70960"/>
    <w:rsid w:val="00F70BDB"/>
    <w:rsid w:val="00F71011"/>
    <w:rsid w:val="00F720DA"/>
    <w:rsid w:val="00F7405A"/>
    <w:rsid w:val="00F7732E"/>
    <w:rsid w:val="00FA17D8"/>
    <w:rsid w:val="00FA1EEA"/>
    <w:rsid w:val="00FA594A"/>
    <w:rsid w:val="00FB0734"/>
    <w:rsid w:val="00FB67B9"/>
    <w:rsid w:val="00FC7152"/>
    <w:rsid w:val="00FE1787"/>
    <w:rsid w:val="00FE1E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fi-FI" w:eastAsia="en-US"/>
    </w:rPr>
  </w:style>
  <w:style w:type="character" w:default="1" w:styleId="Standardstycketeckensnitt">
    <w:name w:val="Default Paragraph Font"/>
    <w:uiPriority w:val="99"/>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7834BE"/>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ascii="Tahoma" w:hAnsi="Tahoma" w:cs="Tahoma"/>
      <w:sz w:val="16"/>
      <w:szCs w:val="16"/>
      <w:lang w:val="x-none" w:eastAsia="en-US"/>
    </w:rPr>
  </w:style>
  <w:style w:type="paragraph" w:styleId="Sidhuvud">
    <w:name w:val="header"/>
    <w:basedOn w:val="Normal"/>
    <w:link w:val="SidhuvudChar"/>
    <w:uiPriority w:val="99"/>
    <w:pPr>
      <w:tabs>
        <w:tab w:val="center" w:pos="4819"/>
        <w:tab w:val="right" w:pos="9638"/>
      </w:tabs>
    </w:pPr>
  </w:style>
  <w:style w:type="character" w:customStyle="1" w:styleId="SidhuvudChar">
    <w:name w:val="Sidhuvud Char"/>
    <w:basedOn w:val="Standardstycketeckensnitt"/>
    <w:link w:val="Sidhuvud"/>
    <w:uiPriority w:val="99"/>
    <w:semiHidden/>
    <w:locked/>
    <w:rPr>
      <w:rFonts w:cs="Times New Roman"/>
      <w:sz w:val="24"/>
      <w:szCs w:val="24"/>
      <w:lang w:val="x-none" w:eastAsia="en-US"/>
    </w:rPr>
  </w:style>
  <w:style w:type="character" w:styleId="Sidnummer">
    <w:name w:val="page number"/>
    <w:basedOn w:val="Standardstycketeckensnitt"/>
    <w:uiPriority w:val="99"/>
    <w:rPr>
      <w:rFonts w:cs="Times New Roman"/>
    </w:rPr>
  </w:style>
  <w:style w:type="paragraph" w:customStyle="1" w:styleId="M1Otsikkotaso">
    <w:name w:val="M1Otsikkotaso"/>
    <w:next w:val="Normal"/>
    <w:uiPriority w:val="99"/>
    <w:pPr>
      <w:spacing w:after="240" w:line="240" w:lineRule="auto"/>
      <w:outlineLvl w:val="0"/>
    </w:pPr>
    <w:rPr>
      <w:b/>
      <w:bCs/>
      <w:spacing w:val="22"/>
      <w:sz w:val="24"/>
      <w:szCs w:val="24"/>
      <w:lang w:val="fi-FI" w:eastAsia="en-US"/>
    </w:rPr>
  </w:style>
  <w:style w:type="paragraph" w:styleId="Brdtextmedindrag">
    <w:name w:val="Body Text Indent"/>
    <w:basedOn w:val="Normal"/>
    <w:link w:val="BrdtextmedindragChar"/>
    <w:uiPriority w:val="99"/>
    <w:pPr>
      <w:tabs>
        <w:tab w:val="left" w:pos="567"/>
      </w:tabs>
      <w:spacing w:line="360" w:lineRule="auto"/>
      <w:ind w:left="2835"/>
      <w:jc w:val="both"/>
    </w:pPr>
    <w:rPr>
      <w:spacing w:val="-3"/>
      <w:lang w:val="sv-SE"/>
    </w:rPr>
  </w:style>
  <w:style w:type="character" w:customStyle="1" w:styleId="BrdtextmedindragChar">
    <w:name w:val="Brödtext med indrag Char"/>
    <w:basedOn w:val="Standardstycketeckensnitt"/>
    <w:link w:val="Brdtextmedindrag"/>
    <w:uiPriority w:val="99"/>
    <w:semiHidden/>
    <w:locked/>
    <w:rPr>
      <w:rFonts w:cs="Times New Roman"/>
      <w:sz w:val="24"/>
      <w:szCs w:val="24"/>
      <w:lang w:val="x-none" w:eastAsia="en-US"/>
    </w:rPr>
  </w:style>
  <w:style w:type="paragraph" w:customStyle="1" w:styleId="llkappalejako">
    <w:name w:val="llkappalejako"/>
    <w:basedOn w:val="Normal"/>
    <w:rsid w:val="00161B5B"/>
    <w:pPr>
      <w:spacing w:line="220" w:lineRule="atLeast"/>
      <w:ind w:firstLine="160"/>
      <w:jc w:val="both"/>
    </w:pPr>
    <w:rPr>
      <w:sz w:val="22"/>
      <w:szCs w:val="22"/>
      <w:lang w:eastAsia="fi-FI"/>
    </w:rPr>
  </w:style>
  <w:style w:type="paragraph" w:customStyle="1" w:styleId="Leipsis">
    <w:name w:val="Leipä sis"/>
    <w:basedOn w:val="Normal"/>
    <w:rsid w:val="00200F7C"/>
    <w:pPr>
      <w:tabs>
        <w:tab w:val="left" w:pos="397"/>
        <w:tab w:val="left" w:pos="540"/>
      </w:tabs>
      <w:autoSpaceDE w:val="0"/>
      <w:autoSpaceDN w:val="0"/>
      <w:adjustRightInd w:val="0"/>
      <w:spacing w:line="260" w:lineRule="atLeast"/>
      <w:ind w:left="1134"/>
      <w:jc w:val="both"/>
    </w:pPr>
    <w:rPr>
      <w:rFonts w:ascii="Calibri" w:hAnsi="Calibri" w:cs="Palatino LT Std"/>
      <w:color w:val="000000"/>
      <w:sz w:val="22"/>
      <w:szCs w:val="20"/>
    </w:rPr>
  </w:style>
  <w:style w:type="paragraph" w:customStyle="1" w:styleId="LLNormaali">
    <w:name w:val="LLNormaali"/>
    <w:rsid w:val="00A05B59"/>
    <w:pPr>
      <w:spacing w:after="0" w:line="220" w:lineRule="exact"/>
    </w:pPr>
    <w:rPr>
      <w:szCs w:val="24"/>
      <w:lang w:val="fi-FI" w:eastAsia="fi-FI"/>
    </w:rPr>
  </w:style>
  <w:style w:type="paragraph" w:customStyle="1" w:styleId="LLValtioneuvostonAsetus">
    <w:name w:val="LLValtioneuvostonAsetus"/>
    <w:next w:val="LLNormaali"/>
    <w:rsid w:val="00A05B59"/>
    <w:pPr>
      <w:spacing w:after="220" w:line="320" w:lineRule="exact"/>
      <w:jc w:val="center"/>
    </w:pPr>
    <w:rPr>
      <w:b/>
      <w:sz w:val="30"/>
      <w:szCs w:val="24"/>
      <w:lang w:val="fi-FI" w:eastAsia="fi-FI"/>
    </w:rPr>
  </w:style>
  <w:style w:type="paragraph" w:customStyle="1" w:styleId="LLSaadoksenNimi">
    <w:name w:val="LLSaadoksenNimi"/>
    <w:next w:val="LLNormaali"/>
    <w:rsid w:val="00A05B59"/>
    <w:pPr>
      <w:spacing w:after="220" w:line="220" w:lineRule="exact"/>
      <w:jc w:val="center"/>
      <w:outlineLvl w:val="2"/>
    </w:pPr>
    <w:rPr>
      <w:b/>
      <w:szCs w:val="24"/>
      <w:lang w:val="fi-FI" w:eastAsia="fi-FI"/>
    </w:rPr>
  </w:style>
  <w:style w:type="paragraph" w:styleId="Sidfot">
    <w:name w:val="footer"/>
    <w:basedOn w:val="Normal"/>
    <w:link w:val="SidfotChar"/>
    <w:uiPriority w:val="99"/>
    <w:unhideWhenUsed/>
    <w:rsid w:val="00A11EF2"/>
    <w:pPr>
      <w:tabs>
        <w:tab w:val="center" w:pos="4819"/>
        <w:tab w:val="right" w:pos="9638"/>
      </w:tabs>
    </w:pPr>
  </w:style>
  <w:style w:type="character" w:customStyle="1" w:styleId="SidfotChar">
    <w:name w:val="Sidfot Char"/>
    <w:basedOn w:val="Standardstycketeckensnitt"/>
    <w:link w:val="Sidfot"/>
    <w:uiPriority w:val="99"/>
    <w:locked/>
    <w:rsid w:val="00A11EF2"/>
    <w:rPr>
      <w:rFonts w:cs="Times New Roman"/>
      <w:sz w:val="24"/>
      <w:szCs w:val="24"/>
      <w:lang w:val="fi-FI" w:eastAsia="en-US"/>
    </w:rPr>
  </w:style>
  <w:style w:type="paragraph" w:customStyle="1" w:styleId="llhallituksenesityksennimi">
    <w:name w:val="llhallituksenesityksennimi"/>
    <w:basedOn w:val="Normal"/>
    <w:rsid w:val="00123510"/>
    <w:pPr>
      <w:spacing w:before="220" w:after="440" w:line="220" w:lineRule="atLeast"/>
      <w:ind w:left="3100" w:firstLine="280"/>
      <w:jc w:val="both"/>
    </w:pPr>
    <w:rPr>
      <w:b/>
      <w:bCs/>
      <w:sz w:val="20"/>
      <w:szCs w:val="20"/>
      <w:lang w:eastAsia="fi-FI"/>
    </w:rPr>
  </w:style>
  <w:style w:type="character" w:customStyle="1" w:styleId="llnormaalikirjasin--char1">
    <w:name w:val="llnormaalikirjasin--char1"/>
    <w:rsid w:val="00EC642F"/>
    <w:rPr>
      <w:rFonts w:ascii="Times New Roman" w:hAnsi="Times New Roman"/>
      <w:sz w:val="22"/>
    </w:rPr>
  </w:style>
  <w:style w:type="character" w:styleId="Stark">
    <w:name w:val="Strong"/>
    <w:basedOn w:val="Standardstycketeckensnitt"/>
    <w:uiPriority w:val="22"/>
    <w:qFormat/>
    <w:rsid w:val="00D951E3"/>
    <w:rPr>
      <w:rFonts w:cs="Times New Roman"/>
      <w:b/>
    </w:rPr>
  </w:style>
  <w:style w:type="paragraph" w:customStyle="1" w:styleId="MKappalejako">
    <w:name w:val="MKappalejako"/>
    <w:rsid w:val="00AF265A"/>
    <w:pPr>
      <w:spacing w:after="240" w:line="240" w:lineRule="auto"/>
      <w:ind w:left="1418"/>
    </w:pPr>
    <w:rPr>
      <w:bCs/>
      <w:sz w:val="24"/>
      <w:szCs w:val="20"/>
      <w:lang w:val="fi-FI" w:eastAsia="en-US"/>
    </w:rPr>
  </w:style>
  <w:style w:type="character" w:customStyle="1" w:styleId="llkursivointi--char1">
    <w:name w:val="llkursivointi--char1"/>
    <w:rsid w:val="001145EF"/>
    <w:rPr>
      <w:rFonts w:ascii="Times New Roman" w:hAnsi="Times New Roman"/>
      <w:i/>
      <w:sz w:val="22"/>
    </w:rPr>
  </w:style>
  <w:style w:type="character" w:styleId="Kommentarsreferens">
    <w:name w:val="annotation reference"/>
    <w:basedOn w:val="Standardstycketeckensnitt"/>
    <w:uiPriority w:val="99"/>
    <w:semiHidden/>
    <w:unhideWhenUsed/>
    <w:rsid w:val="00155582"/>
    <w:rPr>
      <w:rFonts w:cs="Times New Roman"/>
      <w:sz w:val="16"/>
      <w:szCs w:val="16"/>
    </w:rPr>
  </w:style>
  <w:style w:type="paragraph" w:styleId="Kommentarer">
    <w:name w:val="annotation text"/>
    <w:basedOn w:val="Normal"/>
    <w:link w:val="KommentarerChar"/>
    <w:uiPriority w:val="99"/>
    <w:semiHidden/>
    <w:unhideWhenUsed/>
    <w:rsid w:val="00155582"/>
    <w:rPr>
      <w:sz w:val="20"/>
      <w:szCs w:val="20"/>
    </w:rPr>
  </w:style>
  <w:style w:type="character" w:customStyle="1" w:styleId="KommentarerChar">
    <w:name w:val="Kommentarer Char"/>
    <w:basedOn w:val="Standardstycketeckensnitt"/>
    <w:link w:val="Kommentarer"/>
    <w:uiPriority w:val="99"/>
    <w:semiHidden/>
    <w:locked/>
    <w:rsid w:val="00155582"/>
    <w:rPr>
      <w:rFonts w:cs="Times New Roman"/>
      <w:sz w:val="20"/>
      <w:szCs w:val="20"/>
      <w:lang w:val="x-none" w:eastAsia="en-US"/>
    </w:rPr>
  </w:style>
  <w:style w:type="paragraph" w:styleId="Kommentarsmne">
    <w:name w:val="annotation subject"/>
    <w:basedOn w:val="Kommentarer"/>
    <w:next w:val="Kommentarer"/>
    <w:link w:val="KommentarsmneChar"/>
    <w:uiPriority w:val="99"/>
    <w:semiHidden/>
    <w:unhideWhenUsed/>
    <w:rsid w:val="00155582"/>
    <w:rPr>
      <w:b/>
      <w:bCs/>
    </w:rPr>
  </w:style>
  <w:style w:type="character" w:customStyle="1" w:styleId="KommentarsmneChar">
    <w:name w:val="Kommentarsämne Char"/>
    <w:basedOn w:val="KommentarerChar"/>
    <w:link w:val="Kommentarsmne"/>
    <w:uiPriority w:val="99"/>
    <w:semiHidden/>
    <w:locked/>
    <w:rsid w:val="00155582"/>
    <w:rPr>
      <w:rFonts w:cs="Times New Roman"/>
      <w:b/>
      <w:bCs/>
      <w:sz w:val="20"/>
      <w:szCs w:val="20"/>
      <w:lang w:val="x-none" w:eastAsia="en-US"/>
    </w:rPr>
  </w:style>
  <w:style w:type="paragraph" w:styleId="Ingetavstnd">
    <w:name w:val="No Spacing"/>
    <w:uiPriority w:val="1"/>
    <w:qFormat/>
    <w:rsid w:val="0076141A"/>
    <w:pPr>
      <w:spacing w:after="0" w:line="240" w:lineRule="auto"/>
    </w:pPr>
    <w:rPr>
      <w:sz w:val="24"/>
      <w:szCs w:val="24"/>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8255">
      <w:marLeft w:val="0"/>
      <w:marRight w:val="0"/>
      <w:marTop w:val="0"/>
      <w:marBottom w:val="0"/>
      <w:divBdr>
        <w:top w:val="none" w:sz="0" w:space="0" w:color="auto"/>
        <w:left w:val="none" w:sz="0" w:space="0" w:color="auto"/>
        <w:bottom w:val="none" w:sz="0" w:space="0" w:color="auto"/>
        <w:right w:val="none" w:sz="0" w:space="0" w:color="auto"/>
      </w:divBdr>
    </w:div>
    <w:div w:id="353118256">
      <w:marLeft w:val="0"/>
      <w:marRight w:val="0"/>
      <w:marTop w:val="0"/>
      <w:marBottom w:val="0"/>
      <w:divBdr>
        <w:top w:val="none" w:sz="0" w:space="0" w:color="auto"/>
        <w:left w:val="none" w:sz="0" w:space="0" w:color="auto"/>
        <w:bottom w:val="none" w:sz="0" w:space="0" w:color="auto"/>
        <w:right w:val="none" w:sz="0" w:space="0" w:color="auto"/>
      </w:divBdr>
    </w:div>
    <w:div w:id="353118257">
      <w:marLeft w:val="0"/>
      <w:marRight w:val="0"/>
      <w:marTop w:val="0"/>
      <w:marBottom w:val="0"/>
      <w:divBdr>
        <w:top w:val="none" w:sz="0" w:space="0" w:color="auto"/>
        <w:left w:val="none" w:sz="0" w:space="0" w:color="auto"/>
        <w:bottom w:val="none" w:sz="0" w:space="0" w:color="auto"/>
        <w:right w:val="none" w:sz="0" w:space="0" w:color="auto"/>
      </w:divBdr>
    </w:div>
    <w:div w:id="353118258">
      <w:marLeft w:val="0"/>
      <w:marRight w:val="0"/>
      <w:marTop w:val="0"/>
      <w:marBottom w:val="0"/>
      <w:divBdr>
        <w:top w:val="none" w:sz="0" w:space="0" w:color="auto"/>
        <w:left w:val="none" w:sz="0" w:space="0" w:color="auto"/>
        <w:bottom w:val="none" w:sz="0" w:space="0" w:color="auto"/>
        <w:right w:val="none" w:sz="0" w:space="0" w:color="auto"/>
      </w:divBdr>
    </w:div>
    <w:div w:id="353118259">
      <w:marLeft w:val="0"/>
      <w:marRight w:val="0"/>
      <w:marTop w:val="0"/>
      <w:marBottom w:val="0"/>
      <w:divBdr>
        <w:top w:val="none" w:sz="0" w:space="0" w:color="auto"/>
        <w:left w:val="none" w:sz="0" w:space="0" w:color="auto"/>
        <w:bottom w:val="none" w:sz="0" w:space="0" w:color="auto"/>
        <w:right w:val="none" w:sz="0" w:space="0" w:color="auto"/>
      </w:divBdr>
    </w:div>
    <w:div w:id="353118260">
      <w:marLeft w:val="0"/>
      <w:marRight w:val="0"/>
      <w:marTop w:val="0"/>
      <w:marBottom w:val="0"/>
      <w:divBdr>
        <w:top w:val="none" w:sz="0" w:space="0" w:color="auto"/>
        <w:left w:val="none" w:sz="0" w:space="0" w:color="auto"/>
        <w:bottom w:val="none" w:sz="0" w:space="0" w:color="auto"/>
        <w:right w:val="none" w:sz="0" w:space="0" w:color="auto"/>
      </w:divBdr>
    </w:div>
    <w:div w:id="353118261">
      <w:marLeft w:val="0"/>
      <w:marRight w:val="0"/>
      <w:marTop w:val="0"/>
      <w:marBottom w:val="0"/>
      <w:divBdr>
        <w:top w:val="none" w:sz="0" w:space="0" w:color="auto"/>
        <w:left w:val="none" w:sz="0" w:space="0" w:color="auto"/>
        <w:bottom w:val="none" w:sz="0" w:space="0" w:color="auto"/>
        <w:right w:val="none" w:sz="0" w:space="0" w:color="auto"/>
      </w:divBdr>
    </w:div>
    <w:div w:id="353118262">
      <w:marLeft w:val="0"/>
      <w:marRight w:val="0"/>
      <w:marTop w:val="0"/>
      <w:marBottom w:val="0"/>
      <w:divBdr>
        <w:top w:val="none" w:sz="0" w:space="0" w:color="auto"/>
        <w:left w:val="none" w:sz="0" w:space="0" w:color="auto"/>
        <w:bottom w:val="none" w:sz="0" w:space="0" w:color="auto"/>
        <w:right w:val="none" w:sz="0" w:space="0" w:color="auto"/>
      </w:divBdr>
    </w:div>
    <w:div w:id="353118263">
      <w:marLeft w:val="0"/>
      <w:marRight w:val="0"/>
      <w:marTop w:val="0"/>
      <w:marBottom w:val="0"/>
      <w:divBdr>
        <w:top w:val="none" w:sz="0" w:space="0" w:color="auto"/>
        <w:left w:val="none" w:sz="0" w:space="0" w:color="auto"/>
        <w:bottom w:val="none" w:sz="0" w:space="0" w:color="auto"/>
        <w:right w:val="none" w:sz="0" w:space="0" w:color="auto"/>
      </w:divBdr>
    </w:div>
    <w:div w:id="353118264">
      <w:marLeft w:val="0"/>
      <w:marRight w:val="0"/>
      <w:marTop w:val="0"/>
      <w:marBottom w:val="0"/>
      <w:divBdr>
        <w:top w:val="none" w:sz="0" w:space="0" w:color="auto"/>
        <w:left w:val="none" w:sz="0" w:space="0" w:color="auto"/>
        <w:bottom w:val="none" w:sz="0" w:space="0" w:color="auto"/>
        <w:right w:val="none" w:sz="0" w:space="0" w:color="auto"/>
      </w:divBdr>
    </w:div>
    <w:div w:id="353118265">
      <w:marLeft w:val="0"/>
      <w:marRight w:val="0"/>
      <w:marTop w:val="0"/>
      <w:marBottom w:val="0"/>
      <w:divBdr>
        <w:top w:val="none" w:sz="0" w:space="0" w:color="auto"/>
        <w:left w:val="none" w:sz="0" w:space="0" w:color="auto"/>
        <w:bottom w:val="none" w:sz="0" w:space="0" w:color="auto"/>
        <w:right w:val="none" w:sz="0" w:space="0" w:color="auto"/>
      </w:divBdr>
    </w:div>
    <w:div w:id="353118266">
      <w:marLeft w:val="0"/>
      <w:marRight w:val="0"/>
      <w:marTop w:val="0"/>
      <w:marBottom w:val="0"/>
      <w:divBdr>
        <w:top w:val="none" w:sz="0" w:space="0" w:color="auto"/>
        <w:left w:val="none" w:sz="0" w:space="0" w:color="auto"/>
        <w:bottom w:val="none" w:sz="0" w:space="0" w:color="auto"/>
        <w:right w:val="none" w:sz="0" w:space="0" w:color="auto"/>
      </w:divBdr>
    </w:div>
    <w:div w:id="353118267">
      <w:marLeft w:val="0"/>
      <w:marRight w:val="0"/>
      <w:marTop w:val="0"/>
      <w:marBottom w:val="0"/>
      <w:divBdr>
        <w:top w:val="none" w:sz="0" w:space="0" w:color="auto"/>
        <w:left w:val="none" w:sz="0" w:space="0" w:color="auto"/>
        <w:bottom w:val="none" w:sz="0" w:space="0" w:color="auto"/>
        <w:right w:val="none" w:sz="0" w:space="0" w:color="auto"/>
      </w:divBdr>
    </w:div>
    <w:div w:id="353118268">
      <w:marLeft w:val="0"/>
      <w:marRight w:val="0"/>
      <w:marTop w:val="0"/>
      <w:marBottom w:val="0"/>
      <w:divBdr>
        <w:top w:val="none" w:sz="0" w:space="0" w:color="auto"/>
        <w:left w:val="none" w:sz="0" w:space="0" w:color="auto"/>
        <w:bottom w:val="none" w:sz="0" w:space="0" w:color="auto"/>
        <w:right w:val="none" w:sz="0" w:space="0" w:color="auto"/>
      </w:divBdr>
    </w:div>
    <w:div w:id="353118269">
      <w:marLeft w:val="0"/>
      <w:marRight w:val="0"/>
      <w:marTop w:val="0"/>
      <w:marBottom w:val="0"/>
      <w:divBdr>
        <w:top w:val="none" w:sz="0" w:space="0" w:color="auto"/>
        <w:left w:val="none" w:sz="0" w:space="0" w:color="auto"/>
        <w:bottom w:val="none" w:sz="0" w:space="0" w:color="auto"/>
        <w:right w:val="none" w:sz="0" w:space="0" w:color="auto"/>
      </w:divBdr>
    </w:div>
    <w:div w:id="353118270">
      <w:marLeft w:val="0"/>
      <w:marRight w:val="0"/>
      <w:marTop w:val="0"/>
      <w:marBottom w:val="0"/>
      <w:divBdr>
        <w:top w:val="none" w:sz="0" w:space="0" w:color="auto"/>
        <w:left w:val="none" w:sz="0" w:space="0" w:color="auto"/>
        <w:bottom w:val="none" w:sz="0" w:space="0" w:color="auto"/>
        <w:right w:val="none" w:sz="0" w:space="0" w:color="auto"/>
      </w:divBdr>
    </w:div>
    <w:div w:id="353118271">
      <w:marLeft w:val="0"/>
      <w:marRight w:val="0"/>
      <w:marTop w:val="0"/>
      <w:marBottom w:val="0"/>
      <w:divBdr>
        <w:top w:val="none" w:sz="0" w:space="0" w:color="auto"/>
        <w:left w:val="none" w:sz="0" w:space="0" w:color="auto"/>
        <w:bottom w:val="none" w:sz="0" w:space="0" w:color="auto"/>
        <w:right w:val="none" w:sz="0" w:space="0" w:color="auto"/>
      </w:divBdr>
    </w:div>
    <w:div w:id="353118272">
      <w:marLeft w:val="0"/>
      <w:marRight w:val="0"/>
      <w:marTop w:val="0"/>
      <w:marBottom w:val="0"/>
      <w:divBdr>
        <w:top w:val="none" w:sz="0" w:space="0" w:color="auto"/>
        <w:left w:val="none" w:sz="0" w:space="0" w:color="auto"/>
        <w:bottom w:val="none" w:sz="0" w:space="0" w:color="auto"/>
        <w:right w:val="none" w:sz="0" w:space="0" w:color="auto"/>
      </w:divBdr>
    </w:div>
    <w:div w:id="353118273">
      <w:marLeft w:val="0"/>
      <w:marRight w:val="0"/>
      <w:marTop w:val="0"/>
      <w:marBottom w:val="0"/>
      <w:divBdr>
        <w:top w:val="none" w:sz="0" w:space="0" w:color="auto"/>
        <w:left w:val="none" w:sz="0" w:space="0" w:color="auto"/>
        <w:bottom w:val="none" w:sz="0" w:space="0" w:color="auto"/>
        <w:right w:val="none" w:sz="0" w:space="0" w:color="auto"/>
      </w:divBdr>
    </w:div>
    <w:div w:id="353118274">
      <w:marLeft w:val="0"/>
      <w:marRight w:val="0"/>
      <w:marTop w:val="0"/>
      <w:marBottom w:val="0"/>
      <w:divBdr>
        <w:top w:val="none" w:sz="0" w:space="0" w:color="auto"/>
        <w:left w:val="none" w:sz="0" w:space="0" w:color="auto"/>
        <w:bottom w:val="none" w:sz="0" w:space="0" w:color="auto"/>
        <w:right w:val="none" w:sz="0" w:space="0" w:color="auto"/>
      </w:divBdr>
    </w:div>
    <w:div w:id="353118275">
      <w:marLeft w:val="0"/>
      <w:marRight w:val="0"/>
      <w:marTop w:val="0"/>
      <w:marBottom w:val="0"/>
      <w:divBdr>
        <w:top w:val="none" w:sz="0" w:space="0" w:color="auto"/>
        <w:left w:val="none" w:sz="0" w:space="0" w:color="auto"/>
        <w:bottom w:val="none" w:sz="0" w:space="0" w:color="auto"/>
        <w:right w:val="none" w:sz="0" w:space="0" w:color="auto"/>
      </w:divBdr>
    </w:div>
    <w:div w:id="353118276">
      <w:marLeft w:val="0"/>
      <w:marRight w:val="0"/>
      <w:marTop w:val="0"/>
      <w:marBottom w:val="0"/>
      <w:divBdr>
        <w:top w:val="none" w:sz="0" w:space="0" w:color="auto"/>
        <w:left w:val="none" w:sz="0" w:space="0" w:color="auto"/>
        <w:bottom w:val="none" w:sz="0" w:space="0" w:color="auto"/>
        <w:right w:val="none" w:sz="0" w:space="0" w:color="auto"/>
      </w:divBdr>
    </w:div>
    <w:div w:id="353118277">
      <w:marLeft w:val="0"/>
      <w:marRight w:val="0"/>
      <w:marTop w:val="0"/>
      <w:marBottom w:val="0"/>
      <w:divBdr>
        <w:top w:val="none" w:sz="0" w:space="0" w:color="auto"/>
        <w:left w:val="none" w:sz="0" w:space="0" w:color="auto"/>
        <w:bottom w:val="none" w:sz="0" w:space="0" w:color="auto"/>
        <w:right w:val="none" w:sz="0" w:space="0" w:color="auto"/>
      </w:divBdr>
    </w:div>
    <w:div w:id="353118278">
      <w:marLeft w:val="0"/>
      <w:marRight w:val="0"/>
      <w:marTop w:val="0"/>
      <w:marBottom w:val="0"/>
      <w:divBdr>
        <w:top w:val="none" w:sz="0" w:space="0" w:color="auto"/>
        <w:left w:val="none" w:sz="0" w:space="0" w:color="auto"/>
        <w:bottom w:val="none" w:sz="0" w:space="0" w:color="auto"/>
        <w:right w:val="none" w:sz="0" w:space="0" w:color="auto"/>
      </w:divBdr>
    </w:div>
    <w:div w:id="353118279">
      <w:marLeft w:val="0"/>
      <w:marRight w:val="0"/>
      <w:marTop w:val="0"/>
      <w:marBottom w:val="0"/>
      <w:divBdr>
        <w:top w:val="none" w:sz="0" w:space="0" w:color="auto"/>
        <w:left w:val="none" w:sz="0" w:space="0" w:color="auto"/>
        <w:bottom w:val="none" w:sz="0" w:space="0" w:color="auto"/>
        <w:right w:val="none" w:sz="0" w:space="0" w:color="auto"/>
      </w:divBdr>
    </w:div>
    <w:div w:id="353118280">
      <w:marLeft w:val="0"/>
      <w:marRight w:val="0"/>
      <w:marTop w:val="0"/>
      <w:marBottom w:val="0"/>
      <w:divBdr>
        <w:top w:val="none" w:sz="0" w:space="0" w:color="auto"/>
        <w:left w:val="none" w:sz="0" w:space="0" w:color="auto"/>
        <w:bottom w:val="none" w:sz="0" w:space="0" w:color="auto"/>
        <w:right w:val="none" w:sz="0" w:space="0" w:color="auto"/>
      </w:divBdr>
    </w:div>
    <w:div w:id="353118281">
      <w:marLeft w:val="0"/>
      <w:marRight w:val="0"/>
      <w:marTop w:val="0"/>
      <w:marBottom w:val="0"/>
      <w:divBdr>
        <w:top w:val="none" w:sz="0" w:space="0" w:color="auto"/>
        <w:left w:val="none" w:sz="0" w:space="0" w:color="auto"/>
        <w:bottom w:val="none" w:sz="0" w:space="0" w:color="auto"/>
        <w:right w:val="none" w:sz="0" w:space="0" w:color="auto"/>
      </w:divBdr>
    </w:div>
    <w:div w:id="353118282">
      <w:marLeft w:val="0"/>
      <w:marRight w:val="0"/>
      <w:marTop w:val="0"/>
      <w:marBottom w:val="0"/>
      <w:divBdr>
        <w:top w:val="none" w:sz="0" w:space="0" w:color="auto"/>
        <w:left w:val="none" w:sz="0" w:space="0" w:color="auto"/>
        <w:bottom w:val="none" w:sz="0" w:space="0" w:color="auto"/>
        <w:right w:val="none" w:sz="0" w:space="0" w:color="auto"/>
      </w:divBdr>
    </w:div>
    <w:div w:id="353118283">
      <w:marLeft w:val="0"/>
      <w:marRight w:val="0"/>
      <w:marTop w:val="0"/>
      <w:marBottom w:val="0"/>
      <w:divBdr>
        <w:top w:val="none" w:sz="0" w:space="0" w:color="auto"/>
        <w:left w:val="none" w:sz="0" w:space="0" w:color="auto"/>
        <w:bottom w:val="none" w:sz="0" w:space="0" w:color="auto"/>
        <w:right w:val="none" w:sz="0" w:space="0" w:color="auto"/>
      </w:divBdr>
    </w:div>
    <w:div w:id="353118284">
      <w:marLeft w:val="0"/>
      <w:marRight w:val="0"/>
      <w:marTop w:val="0"/>
      <w:marBottom w:val="0"/>
      <w:divBdr>
        <w:top w:val="none" w:sz="0" w:space="0" w:color="auto"/>
        <w:left w:val="none" w:sz="0" w:space="0" w:color="auto"/>
        <w:bottom w:val="none" w:sz="0" w:space="0" w:color="auto"/>
        <w:right w:val="none" w:sz="0" w:space="0" w:color="auto"/>
      </w:divBdr>
    </w:div>
    <w:div w:id="353118285">
      <w:marLeft w:val="0"/>
      <w:marRight w:val="0"/>
      <w:marTop w:val="0"/>
      <w:marBottom w:val="0"/>
      <w:divBdr>
        <w:top w:val="none" w:sz="0" w:space="0" w:color="auto"/>
        <w:left w:val="none" w:sz="0" w:space="0" w:color="auto"/>
        <w:bottom w:val="none" w:sz="0" w:space="0" w:color="auto"/>
        <w:right w:val="none" w:sz="0" w:space="0" w:color="auto"/>
      </w:divBdr>
    </w:div>
    <w:div w:id="353118286">
      <w:marLeft w:val="0"/>
      <w:marRight w:val="0"/>
      <w:marTop w:val="0"/>
      <w:marBottom w:val="0"/>
      <w:divBdr>
        <w:top w:val="none" w:sz="0" w:space="0" w:color="auto"/>
        <w:left w:val="none" w:sz="0" w:space="0" w:color="auto"/>
        <w:bottom w:val="none" w:sz="0" w:space="0" w:color="auto"/>
        <w:right w:val="none" w:sz="0" w:space="0" w:color="auto"/>
      </w:divBdr>
    </w:div>
    <w:div w:id="353118287">
      <w:marLeft w:val="0"/>
      <w:marRight w:val="0"/>
      <w:marTop w:val="0"/>
      <w:marBottom w:val="0"/>
      <w:divBdr>
        <w:top w:val="none" w:sz="0" w:space="0" w:color="auto"/>
        <w:left w:val="none" w:sz="0" w:space="0" w:color="auto"/>
        <w:bottom w:val="none" w:sz="0" w:space="0" w:color="auto"/>
        <w:right w:val="none" w:sz="0" w:space="0" w:color="auto"/>
      </w:divBdr>
    </w:div>
    <w:div w:id="353118288">
      <w:marLeft w:val="0"/>
      <w:marRight w:val="0"/>
      <w:marTop w:val="0"/>
      <w:marBottom w:val="0"/>
      <w:divBdr>
        <w:top w:val="none" w:sz="0" w:space="0" w:color="auto"/>
        <w:left w:val="none" w:sz="0" w:space="0" w:color="auto"/>
        <w:bottom w:val="none" w:sz="0" w:space="0" w:color="auto"/>
        <w:right w:val="none" w:sz="0" w:space="0" w:color="auto"/>
      </w:divBdr>
    </w:div>
    <w:div w:id="353118289">
      <w:marLeft w:val="0"/>
      <w:marRight w:val="0"/>
      <w:marTop w:val="0"/>
      <w:marBottom w:val="0"/>
      <w:divBdr>
        <w:top w:val="none" w:sz="0" w:space="0" w:color="auto"/>
        <w:left w:val="none" w:sz="0" w:space="0" w:color="auto"/>
        <w:bottom w:val="none" w:sz="0" w:space="0" w:color="auto"/>
        <w:right w:val="none" w:sz="0" w:space="0" w:color="auto"/>
      </w:divBdr>
    </w:div>
    <w:div w:id="353118290">
      <w:marLeft w:val="0"/>
      <w:marRight w:val="0"/>
      <w:marTop w:val="0"/>
      <w:marBottom w:val="0"/>
      <w:divBdr>
        <w:top w:val="none" w:sz="0" w:space="0" w:color="auto"/>
        <w:left w:val="none" w:sz="0" w:space="0" w:color="auto"/>
        <w:bottom w:val="none" w:sz="0" w:space="0" w:color="auto"/>
        <w:right w:val="none" w:sz="0" w:space="0" w:color="auto"/>
      </w:divBdr>
    </w:div>
    <w:div w:id="353118291">
      <w:marLeft w:val="0"/>
      <w:marRight w:val="0"/>
      <w:marTop w:val="0"/>
      <w:marBottom w:val="0"/>
      <w:divBdr>
        <w:top w:val="none" w:sz="0" w:space="0" w:color="auto"/>
        <w:left w:val="none" w:sz="0" w:space="0" w:color="auto"/>
        <w:bottom w:val="none" w:sz="0" w:space="0" w:color="auto"/>
        <w:right w:val="none" w:sz="0" w:space="0" w:color="auto"/>
      </w:divBdr>
    </w:div>
    <w:div w:id="353118292">
      <w:marLeft w:val="0"/>
      <w:marRight w:val="0"/>
      <w:marTop w:val="0"/>
      <w:marBottom w:val="0"/>
      <w:divBdr>
        <w:top w:val="none" w:sz="0" w:space="0" w:color="auto"/>
        <w:left w:val="none" w:sz="0" w:space="0" w:color="auto"/>
        <w:bottom w:val="none" w:sz="0" w:space="0" w:color="auto"/>
        <w:right w:val="none" w:sz="0" w:space="0" w:color="auto"/>
      </w:divBdr>
    </w:div>
    <w:div w:id="353118293">
      <w:marLeft w:val="0"/>
      <w:marRight w:val="0"/>
      <w:marTop w:val="0"/>
      <w:marBottom w:val="0"/>
      <w:divBdr>
        <w:top w:val="none" w:sz="0" w:space="0" w:color="auto"/>
        <w:left w:val="none" w:sz="0" w:space="0" w:color="auto"/>
        <w:bottom w:val="none" w:sz="0" w:space="0" w:color="auto"/>
        <w:right w:val="none" w:sz="0" w:space="0" w:color="auto"/>
      </w:divBdr>
    </w:div>
    <w:div w:id="353118294">
      <w:marLeft w:val="0"/>
      <w:marRight w:val="0"/>
      <w:marTop w:val="0"/>
      <w:marBottom w:val="0"/>
      <w:divBdr>
        <w:top w:val="none" w:sz="0" w:space="0" w:color="auto"/>
        <w:left w:val="none" w:sz="0" w:space="0" w:color="auto"/>
        <w:bottom w:val="none" w:sz="0" w:space="0" w:color="auto"/>
        <w:right w:val="none" w:sz="0" w:space="0" w:color="auto"/>
      </w:divBdr>
    </w:div>
    <w:div w:id="353118295">
      <w:marLeft w:val="0"/>
      <w:marRight w:val="0"/>
      <w:marTop w:val="0"/>
      <w:marBottom w:val="0"/>
      <w:divBdr>
        <w:top w:val="none" w:sz="0" w:space="0" w:color="auto"/>
        <w:left w:val="none" w:sz="0" w:space="0" w:color="auto"/>
        <w:bottom w:val="none" w:sz="0" w:space="0" w:color="auto"/>
        <w:right w:val="none" w:sz="0" w:space="0" w:color="auto"/>
      </w:divBdr>
    </w:div>
    <w:div w:id="353118296">
      <w:marLeft w:val="0"/>
      <w:marRight w:val="0"/>
      <w:marTop w:val="0"/>
      <w:marBottom w:val="0"/>
      <w:divBdr>
        <w:top w:val="none" w:sz="0" w:space="0" w:color="auto"/>
        <w:left w:val="none" w:sz="0" w:space="0" w:color="auto"/>
        <w:bottom w:val="none" w:sz="0" w:space="0" w:color="auto"/>
        <w:right w:val="none" w:sz="0" w:space="0" w:color="auto"/>
      </w:divBdr>
    </w:div>
    <w:div w:id="353118297">
      <w:marLeft w:val="0"/>
      <w:marRight w:val="0"/>
      <w:marTop w:val="0"/>
      <w:marBottom w:val="0"/>
      <w:divBdr>
        <w:top w:val="none" w:sz="0" w:space="0" w:color="auto"/>
        <w:left w:val="none" w:sz="0" w:space="0" w:color="auto"/>
        <w:bottom w:val="none" w:sz="0" w:space="0" w:color="auto"/>
        <w:right w:val="none" w:sz="0" w:space="0" w:color="auto"/>
      </w:divBdr>
    </w:div>
    <w:div w:id="353118298">
      <w:marLeft w:val="0"/>
      <w:marRight w:val="0"/>
      <w:marTop w:val="0"/>
      <w:marBottom w:val="0"/>
      <w:divBdr>
        <w:top w:val="none" w:sz="0" w:space="0" w:color="auto"/>
        <w:left w:val="none" w:sz="0" w:space="0" w:color="auto"/>
        <w:bottom w:val="none" w:sz="0" w:space="0" w:color="auto"/>
        <w:right w:val="none" w:sz="0" w:space="0" w:color="auto"/>
      </w:divBdr>
    </w:div>
    <w:div w:id="3531182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B5D37-F3D9-4EC6-8015-42C288A1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2940</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OIKEUSMINISTERIÖ</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Enegren-Åberg Jannika</dc:creator>
  <cp:lastModifiedBy>Jessica Laaksonen</cp:lastModifiedBy>
  <cp:revision>2</cp:revision>
  <cp:lastPrinted>2017-08-23T07:03:00Z</cp:lastPrinted>
  <dcterms:created xsi:type="dcterms:W3CDTF">2017-08-23T07:58:00Z</dcterms:created>
  <dcterms:modified xsi:type="dcterms:W3CDTF">2017-08-23T07:58:00Z</dcterms:modified>
</cp:coreProperties>
</file>